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451" w:rsidRPr="00A34C3F" w:rsidRDefault="007F6887" w:rsidP="00A34C3F">
      <w:pPr>
        <w:spacing w:after="320" w:line="240" w:lineRule="auto"/>
        <w:ind w:left="720"/>
        <w:jc w:val="center"/>
        <w:rPr>
          <w:rFonts w:ascii="Times New Roman" w:hAnsi="Times New Roman" w:cs="Times New Roman"/>
          <w:sz w:val="28"/>
          <w:szCs w:val="28"/>
        </w:rPr>
      </w:pPr>
      <w:r w:rsidRPr="00A34C3F">
        <w:rPr>
          <w:rFonts w:ascii="Times New Roman" w:hAnsi="Times New Roman" w:cs="Times New Roman"/>
          <w:sz w:val="28"/>
          <w:szCs w:val="28"/>
        </w:rPr>
        <w:t xml:space="preserve">МИНИСТЕРСТВО ЗДРАВООХРАНЕНИЯ </w:t>
      </w:r>
      <w:bookmarkStart w:id="0" w:name="_GoBack"/>
      <w:bookmarkEnd w:id="0"/>
      <w:r w:rsidRPr="00A34C3F">
        <w:rPr>
          <w:rFonts w:ascii="Times New Roman" w:hAnsi="Times New Roman" w:cs="Times New Roman"/>
          <w:sz w:val="28"/>
          <w:szCs w:val="28"/>
        </w:rPr>
        <w:t>РЕСПУБЛИКИ БЕЛАРУСЬ</w:t>
      </w:r>
    </w:p>
    <w:p w:rsidR="007F6887" w:rsidRPr="00A34C3F" w:rsidRDefault="007F6887" w:rsidP="00A34C3F">
      <w:pPr>
        <w:spacing w:after="320" w:line="240" w:lineRule="auto"/>
        <w:ind w:left="720"/>
        <w:jc w:val="center"/>
        <w:rPr>
          <w:rFonts w:ascii="Times New Roman" w:hAnsi="Times New Roman" w:cs="Times New Roman"/>
          <w:sz w:val="28"/>
          <w:szCs w:val="28"/>
        </w:rPr>
      </w:pPr>
      <w:r w:rsidRPr="00A34C3F">
        <w:rPr>
          <w:rFonts w:ascii="Times New Roman" w:hAnsi="Times New Roman" w:cs="Times New Roman"/>
          <w:sz w:val="28"/>
          <w:szCs w:val="28"/>
        </w:rPr>
        <w:t>ГУ «РЕСПУБЛИКАНСКИЙ НАУЧНО-ПРАКТИЧЕСКИЙ ЦЕНТР РАДИАЦИОННОЙ МЕДИЦИНЫ И ЭКОЛОГИИ ЧЕЛОВЕКА»</w:t>
      </w:r>
    </w:p>
    <w:p w:rsidR="00086451" w:rsidRDefault="007F6887" w:rsidP="00A34C3F">
      <w:pPr>
        <w:spacing w:after="240" w:line="240" w:lineRule="auto"/>
        <w:jc w:val="center"/>
        <w:rPr>
          <w:rFonts w:ascii="Times New Roman" w:hAnsi="Times New Roman" w:cs="Times New Roman"/>
          <w:sz w:val="28"/>
          <w:szCs w:val="28"/>
        </w:rPr>
      </w:pPr>
      <w:r>
        <w:rPr>
          <w:rFonts w:ascii="Times New Roman" w:hAnsi="Times New Roman" w:cs="Times New Roman"/>
          <w:sz w:val="28"/>
          <w:szCs w:val="28"/>
        </w:rPr>
        <w:t>Е. С. Евсейчик</w:t>
      </w:r>
      <w:r w:rsidR="009725D7">
        <w:rPr>
          <w:rFonts w:ascii="Times New Roman" w:hAnsi="Times New Roman" w:cs="Times New Roman"/>
          <w:sz w:val="28"/>
          <w:szCs w:val="28"/>
        </w:rPr>
        <w:t>, И.И.</w:t>
      </w:r>
      <w:r w:rsidR="003F61FB">
        <w:rPr>
          <w:rFonts w:ascii="Times New Roman" w:hAnsi="Times New Roman" w:cs="Times New Roman"/>
          <w:sz w:val="28"/>
          <w:szCs w:val="28"/>
        </w:rPr>
        <w:t xml:space="preserve"> </w:t>
      </w:r>
      <w:r w:rsidR="009725D7">
        <w:rPr>
          <w:rFonts w:ascii="Times New Roman" w:hAnsi="Times New Roman" w:cs="Times New Roman"/>
          <w:sz w:val="28"/>
          <w:szCs w:val="28"/>
        </w:rPr>
        <w:t>Потапова</w:t>
      </w:r>
    </w:p>
    <w:p w:rsidR="007F6887" w:rsidRDefault="007F6887" w:rsidP="00732CBB">
      <w:pPr>
        <w:ind w:left="720"/>
        <w:jc w:val="center"/>
        <w:rPr>
          <w:rFonts w:ascii="Times New Roman" w:hAnsi="Times New Roman" w:cs="Times New Roman"/>
          <w:sz w:val="28"/>
          <w:szCs w:val="28"/>
        </w:rPr>
      </w:pPr>
    </w:p>
    <w:p w:rsidR="007F6887" w:rsidRDefault="007F6887" w:rsidP="00732CBB">
      <w:pPr>
        <w:ind w:left="720"/>
        <w:jc w:val="center"/>
        <w:rPr>
          <w:rFonts w:ascii="Times New Roman" w:hAnsi="Times New Roman" w:cs="Times New Roman"/>
          <w:sz w:val="28"/>
          <w:szCs w:val="28"/>
        </w:rPr>
      </w:pPr>
    </w:p>
    <w:p w:rsidR="00086451" w:rsidRPr="007F6887" w:rsidRDefault="007F6887" w:rsidP="00A34C3F">
      <w:pPr>
        <w:spacing w:after="320" w:line="240" w:lineRule="auto"/>
        <w:ind w:firstLine="142"/>
        <w:jc w:val="center"/>
        <w:rPr>
          <w:rFonts w:ascii="Times New Roman" w:hAnsi="Times New Roman" w:cs="Times New Roman"/>
          <w:b/>
          <w:sz w:val="28"/>
          <w:szCs w:val="28"/>
        </w:rPr>
      </w:pPr>
      <w:r>
        <w:rPr>
          <w:rFonts w:ascii="Times New Roman" w:hAnsi="Times New Roman" w:cs="Times New Roman"/>
          <w:b/>
          <w:sz w:val="28"/>
          <w:szCs w:val="28"/>
        </w:rPr>
        <w:t xml:space="preserve">АРТРОПАТИИ В </w:t>
      </w:r>
      <w:r w:rsidR="009725D7">
        <w:rPr>
          <w:rFonts w:ascii="Times New Roman" w:hAnsi="Times New Roman" w:cs="Times New Roman"/>
          <w:b/>
          <w:sz w:val="28"/>
          <w:szCs w:val="28"/>
        </w:rPr>
        <w:t xml:space="preserve">АМБУЛАТОРНОЙ </w:t>
      </w:r>
      <w:r>
        <w:rPr>
          <w:rFonts w:ascii="Times New Roman" w:hAnsi="Times New Roman" w:cs="Times New Roman"/>
          <w:b/>
          <w:sz w:val="28"/>
          <w:szCs w:val="28"/>
        </w:rPr>
        <w:t>ПРАКТИКЕ ВРАЧА-ТЕРАПЕВТА</w:t>
      </w:r>
    </w:p>
    <w:p w:rsidR="007F6887" w:rsidRPr="007F6887" w:rsidRDefault="007F6887" w:rsidP="00A34C3F">
      <w:pPr>
        <w:spacing w:after="240"/>
        <w:jc w:val="center"/>
        <w:rPr>
          <w:rFonts w:ascii="Times New Roman" w:hAnsi="Times New Roman" w:cs="Times New Roman"/>
          <w:sz w:val="24"/>
          <w:szCs w:val="24"/>
        </w:rPr>
      </w:pPr>
      <w:r>
        <w:rPr>
          <w:rFonts w:ascii="Times New Roman" w:hAnsi="Times New Roman" w:cs="Times New Roman"/>
          <w:sz w:val="24"/>
          <w:szCs w:val="24"/>
        </w:rPr>
        <w:t>Практическое пособие для врачей</w:t>
      </w:r>
    </w:p>
    <w:p w:rsidR="00086451" w:rsidRDefault="00086451" w:rsidP="00732CBB">
      <w:pPr>
        <w:ind w:left="720"/>
        <w:jc w:val="center"/>
        <w:rPr>
          <w:rFonts w:ascii="Times New Roman" w:hAnsi="Times New Roman" w:cs="Times New Roman"/>
          <w:sz w:val="28"/>
          <w:szCs w:val="28"/>
        </w:rPr>
      </w:pPr>
    </w:p>
    <w:p w:rsidR="00086451" w:rsidRDefault="009725D7" w:rsidP="00732CBB">
      <w:pPr>
        <w:ind w:left="720"/>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7936" behindDoc="0" locked="0" layoutInCell="1" allowOverlap="1" wp14:anchorId="5AA76750" wp14:editId="63335F1F">
            <wp:simplePos x="0" y="0"/>
            <wp:positionH relativeFrom="column">
              <wp:posOffset>-91440</wp:posOffset>
            </wp:positionH>
            <wp:positionV relativeFrom="page">
              <wp:posOffset>3738245</wp:posOffset>
            </wp:positionV>
            <wp:extent cx="5932800" cy="4496400"/>
            <wp:effectExtent l="0" t="0" r="0" b="0"/>
            <wp:wrapTopAndBottom/>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артропатия.jpg"/>
                    <pic:cNvPicPr/>
                  </pic:nvPicPr>
                  <pic:blipFill>
                    <a:blip r:embed="rId8">
                      <a:extLst>
                        <a:ext uri="{28A0092B-C50C-407E-A947-70E740481C1C}">
                          <a14:useLocalDpi xmlns:a14="http://schemas.microsoft.com/office/drawing/2010/main" val="0"/>
                        </a:ext>
                      </a:extLst>
                    </a:blip>
                    <a:stretch>
                      <a:fillRect/>
                    </a:stretch>
                  </pic:blipFill>
                  <pic:spPr>
                    <a:xfrm>
                      <a:off x="0" y="0"/>
                      <a:ext cx="5932800" cy="4496400"/>
                    </a:xfrm>
                    <a:prstGeom prst="rect">
                      <a:avLst/>
                    </a:prstGeom>
                  </pic:spPr>
                </pic:pic>
              </a:graphicData>
            </a:graphic>
            <wp14:sizeRelH relativeFrom="margin">
              <wp14:pctWidth>0</wp14:pctWidth>
            </wp14:sizeRelH>
            <wp14:sizeRelV relativeFrom="margin">
              <wp14:pctHeight>0</wp14:pctHeight>
            </wp14:sizeRelV>
          </wp:anchor>
        </w:drawing>
      </w:r>
    </w:p>
    <w:p w:rsidR="00086451" w:rsidRDefault="00086451" w:rsidP="00732CBB">
      <w:pPr>
        <w:ind w:left="720"/>
        <w:jc w:val="center"/>
        <w:rPr>
          <w:rFonts w:ascii="Times New Roman" w:hAnsi="Times New Roman" w:cs="Times New Roman"/>
          <w:sz w:val="28"/>
          <w:szCs w:val="28"/>
        </w:rPr>
      </w:pPr>
    </w:p>
    <w:p w:rsidR="00086451" w:rsidRDefault="00086451" w:rsidP="00732CBB">
      <w:pPr>
        <w:ind w:left="720"/>
        <w:jc w:val="center"/>
        <w:rPr>
          <w:rFonts w:ascii="Times New Roman" w:hAnsi="Times New Roman" w:cs="Times New Roman"/>
          <w:sz w:val="28"/>
          <w:szCs w:val="28"/>
        </w:rPr>
      </w:pPr>
    </w:p>
    <w:p w:rsidR="007F6887" w:rsidRDefault="007F6887" w:rsidP="00732CBB">
      <w:pPr>
        <w:ind w:left="720"/>
        <w:jc w:val="center"/>
        <w:rPr>
          <w:rFonts w:ascii="Times New Roman" w:hAnsi="Times New Roman" w:cs="Times New Roman"/>
          <w:sz w:val="28"/>
          <w:szCs w:val="28"/>
        </w:rPr>
      </w:pPr>
    </w:p>
    <w:p w:rsidR="00086451" w:rsidRPr="007F6887" w:rsidRDefault="007F6887" w:rsidP="00A34C3F">
      <w:pPr>
        <w:jc w:val="center"/>
        <w:rPr>
          <w:rFonts w:ascii="Times New Roman" w:hAnsi="Times New Roman" w:cs="Times New Roman"/>
          <w:sz w:val="24"/>
          <w:szCs w:val="24"/>
        </w:rPr>
      </w:pPr>
      <w:r w:rsidRPr="007F6887">
        <w:rPr>
          <w:rFonts w:ascii="Times New Roman" w:hAnsi="Times New Roman" w:cs="Times New Roman"/>
          <w:sz w:val="24"/>
          <w:szCs w:val="24"/>
        </w:rPr>
        <w:t xml:space="preserve">Гомель, ГУ «РНПЦ </w:t>
      </w:r>
      <w:proofErr w:type="spellStart"/>
      <w:r w:rsidRPr="007F6887">
        <w:rPr>
          <w:rFonts w:ascii="Times New Roman" w:hAnsi="Times New Roman" w:cs="Times New Roman"/>
          <w:sz w:val="24"/>
          <w:szCs w:val="24"/>
        </w:rPr>
        <w:t>РМиЭЧ</w:t>
      </w:r>
      <w:proofErr w:type="spellEnd"/>
      <w:r w:rsidRPr="007F6887">
        <w:rPr>
          <w:rFonts w:ascii="Times New Roman" w:hAnsi="Times New Roman" w:cs="Times New Roman"/>
          <w:sz w:val="24"/>
          <w:szCs w:val="24"/>
        </w:rPr>
        <w:t>», 2022</w:t>
      </w:r>
    </w:p>
    <w:p w:rsidR="00086451" w:rsidRDefault="00086451" w:rsidP="00732CBB">
      <w:pPr>
        <w:ind w:left="720"/>
        <w:jc w:val="center"/>
        <w:rPr>
          <w:rFonts w:ascii="Times New Roman" w:hAnsi="Times New Roman" w:cs="Times New Roman"/>
          <w:sz w:val="28"/>
          <w:szCs w:val="28"/>
        </w:rPr>
      </w:pPr>
    </w:p>
    <w:p w:rsidR="009A5318" w:rsidRDefault="009A5318" w:rsidP="009A5318">
      <w:pPr>
        <w:ind w:left="720"/>
        <w:jc w:val="center"/>
        <w:rPr>
          <w:rFonts w:ascii="Times New Roman" w:hAnsi="Times New Roman" w:cs="Times New Roman"/>
          <w:sz w:val="28"/>
          <w:szCs w:val="28"/>
        </w:rPr>
      </w:pPr>
    </w:p>
    <w:p w:rsidR="009A5318" w:rsidRPr="00273780" w:rsidRDefault="009A5318" w:rsidP="009A5318">
      <w:pPr>
        <w:spacing w:after="200" w:line="360" w:lineRule="auto"/>
        <w:jc w:val="both"/>
        <w:rPr>
          <w:rFonts w:ascii="Times New Roman" w:eastAsia="Times New Roman" w:hAnsi="Times New Roman" w:cs="Times New Roman"/>
          <w:color w:val="000000"/>
          <w:sz w:val="24"/>
          <w:szCs w:val="24"/>
        </w:rPr>
      </w:pPr>
      <w:r w:rsidRPr="00091873">
        <w:rPr>
          <w:rFonts w:ascii="Times New Roman" w:eastAsia="Times New Roman" w:hAnsi="Times New Roman" w:cs="Times New Roman"/>
          <w:color w:val="000000"/>
          <w:sz w:val="24"/>
          <w:szCs w:val="24"/>
        </w:rPr>
        <w:t>УДК</w:t>
      </w:r>
      <w:r w:rsidRPr="002737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616.72-007.248-071(075.8)</w:t>
      </w:r>
    </w:p>
    <w:p w:rsidR="00273780" w:rsidRPr="00273780" w:rsidRDefault="00273780" w:rsidP="00273780">
      <w:pPr>
        <w:spacing w:after="0" w:line="240" w:lineRule="auto"/>
        <w:jc w:val="both"/>
        <w:rPr>
          <w:rFonts w:ascii="Times New Roman" w:eastAsia="Times New Roman" w:hAnsi="Times New Roman" w:cs="Times New Roman"/>
          <w:color w:val="000000"/>
          <w:sz w:val="24"/>
          <w:szCs w:val="24"/>
        </w:rPr>
      </w:pPr>
      <w:r w:rsidRPr="00273780">
        <w:rPr>
          <w:rFonts w:ascii="Times New Roman" w:eastAsia="Times New Roman" w:hAnsi="Times New Roman" w:cs="Times New Roman"/>
          <w:color w:val="000000"/>
          <w:sz w:val="24"/>
          <w:szCs w:val="24"/>
        </w:rPr>
        <w:t xml:space="preserve">Рекомендовано к изданию на заседании Ученого совета ГУ «РНПЦ </w:t>
      </w:r>
      <w:proofErr w:type="spellStart"/>
      <w:r w:rsidRPr="00273780">
        <w:rPr>
          <w:rFonts w:ascii="Times New Roman" w:eastAsia="Times New Roman" w:hAnsi="Times New Roman" w:cs="Times New Roman"/>
          <w:color w:val="000000"/>
          <w:sz w:val="24"/>
          <w:szCs w:val="24"/>
        </w:rPr>
        <w:t>РМиЭЧ</w:t>
      </w:r>
      <w:proofErr w:type="spellEnd"/>
      <w:r w:rsidRPr="00273780">
        <w:rPr>
          <w:rFonts w:ascii="Times New Roman" w:eastAsia="Times New Roman" w:hAnsi="Times New Roman" w:cs="Times New Roman"/>
          <w:color w:val="000000"/>
          <w:sz w:val="24"/>
          <w:szCs w:val="24"/>
        </w:rPr>
        <w:t xml:space="preserve">» протокол </w:t>
      </w:r>
      <w:proofErr w:type="gramStart"/>
      <w:r w:rsidRPr="00273780">
        <w:rPr>
          <w:rFonts w:ascii="Times New Roman" w:eastAsia="Times New Roman" w:hAnsi="Times New Roman" w:cs="Times New Roman"/>
          <w:color w:val="000000"/>
          <w:sz w:val="24"/>
          <w:szCs w:val="24"/>
          <w:highlight w:val="yellow"/>
        </w:rPr>
        <w:t>№....</w:t>
      </w:r>
      <w:proofErr w:type="gramEnd"/>
      <w:r w:rsidRPr="00273780">
        <w:rPr>
          <w:rFonts w:ascii="Times New Roman" w:eastAsia="Times New Roman" w:hAnsi="Times New Roman" w:cs="Times New Roman"/>
          <w:color w:val="000000"/>
          <w:sz w:val="24"/>
          <w:szCs w:val="24"/>
          <w:highlight w:val="yellow"/>
        </w:rPr>
        <w:t>.</w:t>
      </w:r>
      <w:r w:rsidRPr="00273780">
        <w:rPr>
          <w:rFonts w:ascii="Times New Roman" w:eastAsia="Times New Roman" w:hAnsi="Times New Roman" w:cs="Times New Roman"/>
          <w:color w:val="000000"/>
          <w:sz w:val="24"/>
          <w:szCs w:val="24"/>
        </w:rPr>
        <w:t xml:space="preserve"> </w:t>
      </w:r>
      <w:r w:rsidRPr="00273780">
        <w:rPr>
          <w:rFonts w:ascii="Times New Roman" w:eastAsia="Times New Roman" w:hAnsi="Times New Roman" w:cs="Times New Roman"/>
          <w:color w:val="000000"/>
          <w:sz w:val="24"/>
          <w:szCs w:val="24"/>
          <w:highlight w:val="yellow"/>
        </w:rPr>
        <w:t>от ......2022г.</w:t>
      </w:r>
    </w:p>
    <w:p w:rsidR="00273780" w:rsidRPr="00273780" w:rsidRDefault="00273780" w:rsidP="00273780">
      <w:pPr>
        <w:spacing w:after="200" w:line="360" w:lineRule="auto"/>
        <w:jc w:val="both"/>
        <w:rPr>
          <w:rFonts w:ascii="Times New Roman" w:eastAsia="Times New Roman" w:hAnsi="Times New Roman" w:cs="Times New Roman"/>
          <w:color w:val="000000"/>
          <w:sz w:val="24"/>
          <w:szCs w:val="24"/>
        </w:rPr>
      </w:pPr>
    </w:p>
    <w:p w:rsidR="00273780" w:rsidRPr="00273780" w:rsidRDefault="00273780" w:rsidP="00273780">
      <w:pPr>
        <w:spacing w:after="0" w:line="240" w:lineRule="auto"/>
        <w:jc w:val="both"/>
        <w:rPr>
          <w:rFonts w:ascii="Times New Roman" w:eastAsia="Times New Roman" w:hAnsi="Times New Roman" w:cs="Times New Roman"/>
          <w:b/>
          <w:bCs/>
          <w:i/>
          <w:iCs/>
          <w:color w:val="000000"/>
          <w:sz w:val="24"/>
          <w:szCs w:val="24"/>
        </w:rPr>
      </w:pPr>
      <w:r w:rsidRPr="00273780">
        <w:rPr>
          <w:rFonts w:ascii="Times New Roman" w:eastAsia="Times New Roman" w:hAnsi="Times New Roman" w:cs="Times New Roman"/>
          <w:b/>
          <w:bCs/>
          <w:i/>
          <w:iCs/>
          <w:color w:val="000000"/>
          <w:sz w:val="24"/>
          <w:szCs w:val="24"/>
        </w:rPr>
        <w:t>Составители:</w:t>
      </w:r>
    </w:p>
    <w:p w:rsidR="00273780" w:rsidRPr="00273780" w:rsidRDefault="00273780" w:rsidP="00273780">
      <w:pPr>
        <w:spacing w:after="0" w:line="240" w:lineRule="auto"/>
        <w:jc w:val="both"/>
        <w:rPr>
          <w:rFonts w:ascii="Times New Roman" w:eastAsia="Times New Roman" w:hAnsi="Times New Roman" w:cs="Times New Roman"/>
          <w:b/>
          <w:bCs/>
          <w:i/>
          <w:iCs/>
          <w:color w:val="000000"/>
          <w:sz w:val="24"/>
          <w:szCs w:val="24"/>
        </w:rPr>
      </w:pPr>
    </w:p>
    <w:p w:rsidR="00273780" w:rsidRPr="00273780" w:rsidRDefault="00273780" w:rsidP="00273780">
      <w:pPr>
        <w:spacing w:after="0" w:line="240" w:lineRule="auto"/>
        <w:jc w:val="both"/>
        <w:rPr>
          <w:rFonts w:ascii="Times New Roman" w:eastAsia="Times New Roman" w:hAnsi="Times New Roman" w:cs="Times New Roman"/>
          <w:color w:val="000000"/>
          <w:sz w:val="24"/>
          <w:szCs w:val="24"/>
        </w:rPr>
      </w:pPr>
      <w:r w:rsidRPr="00273780">
        <w:rPr>
          <w:rFonts w:ascii="Times New Roman" w:eastAsia="Times New Roman" w:hAnsi="Times New Roman" w:cs="Times New Roman"/>
          <w:color w:val="000000"/>
          <w:sz w:val="24"/>
          <w:szCs w:val="24"/>
        </w:rPr>
        <w:t>Е.С. Евсейчик — врач – терапевт (заведующий) терапевтического отделения консультативной поликлиники ГУ «Республиканский научно-практический центр радиационной медицины и экологии человека»</w:t>
      </w:r>
    </w:p>
    <w:p w:rsidR="00273780" w:rsidRPr="00273780" w:rsidRDefault="00273780" w:rsidP="00273780">
      <w:pPr>
        <w:spacing w:after="0" w:line="240" w:lineRule="auto"/>
        <w:jc w:val="both"/>
        <w:rPr>
          <w:rFonts w:ascii="Times New Roman" w:eastAsia="Times New Roman" w:hAnsi="Times New Roman" w:cs="Times New Roman"/>
          <w:color w:val="000000"/>
          <w:sz w:val="24"/>
          <w:szCs w:val="24"/>
        </w:rPr>
      </w:pPr>
      <w:r w:rsidRPr="00273780">
        <w:rPr>
          <w:rFonts w:ascii="Times New Roman" w:eastAsia="Times New Roman" w:hAnsi="Times New Roman" w:cs="Times New Roman"/>
          <w:color w:val="000000"/>
          <w:sz w:val="24"/>
          <w:szCs w:val="24"/>
        </w:rPr>
        <w:t>И.И. Потапова — врач – терапевт терапевтического отделения консультативной поликлиники</w:t>
      </w:r>
      <w:r w:rsidR="003D555B" w:rsidRPr="00BB042D">
        <w:rPr>
          <w:rFonts w:ascii="Times New Roman" w:eastAsia="Times New Roman" w:hAnsi="Times New Roman" w:cs="Times New Roman"/>
          <w:color w:val="000000"/>
          <w:sz w:val="24"/>
          <w:szCs w:val="24"/>
        </w:rPr>
        <w:t xml:space="preserve"> </w:t>
      </w:r>
    </w:p>
    <w:p w:rsidR="00273780" w:rsidRPr="00273780" w:rsidRDefault="003D555B" w:rsidP="00273780">
      <w:pPr>
        <w:spacing w:after="200" w:line="276" w:lineRule="auto"/>
        <w:jc w:val="both"/>
        <w:rPr>
          <w:rFonts w:ascii="Times New Roman" w:eastAsia="Times New Roman" w:hAnsi="Times New Roman" w:cs="Times New Roman"/>
          <w:color w:val="000000"/>
          <w:sz w:val="24"/>
          <w:szCs w:val="24"/>
        </w:rPr>
      </w:pPr>
      <w:r w:rsidRPr="00273780">
        <w:rPr>
          <w:rFonts w:ascii="Times New Roman" w:eastAsia="Times New Roman" w:hAnsi="Times New Roman" w:cs="Times New Roman"/>
          <w:color w:val="000000"/>
          <w:sz w:val="24"/>
          <w:szCs w:val="24"/>
        </w:rPr>
        <w:t>ГУ «Республиканский научно-практический центр радиационной медицины и экологии человека»</w:t>
      </w:r>
    </w:p>
    <w:p w:rsidR="00273780" w:rsidRPr="00273780" w:rsidRDefault="00273780" w:rsidP="00273780">
      <w:pPr>
        <w:spacing w:after="200" w:line="276" w:lineRule="auto"/>
        <w:jc w:val="both"/>
        <w:rPr>
          <w:rFonts w:ascii="Times New Roman" w:eastAsia="Times New Roman" w:hAnsi="Times New Roman" w:cs="Times New Roman"/>
          <w:color w:val="000000"/>
          <w:sz w:val="24"/>
          <w:szCs w:val="24"/>
        </w:rPr>
      </w:pPr>
    </w:p>
    <w:p w:rsidR="00273780" w:rsidRPr="009A5318" w:rsidRDefault="00273780" w:rsidP="00273780">
      <w:pPr>
        <w:spacing w:after="0" w:line="240" w:lineRule="auto"/>
        <w:jc w:val="both"/>
        <w:rPr>
          <w:rFonts w:ascii="Times New Roman" w:eastAsia="Times New Roman" w:hAnsi="Times New Roman" w:cs="Times New Roman"/>
          <w:color w:val="000000"/>
          <w:sz w:val="24"/>
          <w:szCs w:val="24"/>
        </w:rPr>
      </w:pPr>
      <w:r w:rsidRPr="009A5318">
        <w:rPr>
          <w:rFonts w:ascii="Times New Roman" w:eastAsia="Times New Roman" w:hAnsi="Times New Roman" w:cs="Times New Roman"/>
          <w:b/>
          <w:bCs/>
          <w:i/>
          <w:iCs/>
          <w:color w:val="000000"/>
          <w:sz w:val="24"/>
          <w:szCs w:val="24"/>
        </w:rPr>
        <w:t>Рецензенты</w:t>
      </w:r>
      <w:r w:rsidRPr="009A5318">
        <w:rPr>
          <w:rFonts w:ascii="Times New Roman" w:eastAsia="Times New Roman" w:hAnsi="Times New Roman" w:cs="Times New Roman"/>
          <w:color w:val="000000"/>
          <w:sz w:val="24"/>
          <w:szCs w:val="24"/>
        </w:rPr>
        <w:t xml:space="preserve">: </w:t>
      </w:r>
    </w:p>
    <w:p w:rsidR="00C830B4" w:rsidRPr="00273780" w:rsidRDefault="00C830B4" w:rsidP="0027378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Н.Ф. </w:t>
      </w:r>
      <w:proofErr w:type="spellStart"/>
      <w:r>
        <w:rPr>
          <w:rFonts w:ascii="Times New Roman" w:eastAsia="Times New Roman" w:hAnsi="Times New Roman" w:cs="Times New Roman"/>
          <w:color w:val="000000"/>
          <w:sz w:val="24"/>
          <w:szCs w:val="24"/>
        </w:rPr>
        <w:t>Бакалец</w:t>
      </w:r>
      <w:proofErr w:type="spellEnd"/>
      <w:r>
        <w:rPr>
          <w:rFonts w:ascii="Times New Roman" w:eastAsia="Times New Roman" w:hAnsi="Times New Roman" w:cs="Times New Roman"/>
          <w:color w:val="000000"/>
          <w:sz w:val="24"/>
          <w:szCs w:val="24"/>
        </w:rPr>
        <w:t xml:space="preserve"> – доцент кафедры поликлинической терапии и общеврачебной практики с курсом ОФП и П УО «Гомельский государственный медицинский университет»</w:t>
      </w:r>
    </w:p>
    <w:p w:rsidR="00273780" w:rsidRPr="00273780" w:rsidRDefault="004A11E5" w:rsidP="0027378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О.Н. </w:t>
      </w:r>
      <w:proofErr w:type="gramStart"/>
      <w:r>
        <w:rPr>
          <w:rFonts w:ascii="Times New Roman" w:eastAsia="Times New Roman" w:hAnsi="Times New Roman" w:cs="Times New Roman"/>
          <w:color w:val="000000"/>
          <w:sz w:val="24"/>
          <w:szCs w:val="24"/>
        </w:rPr>
        <w:t>Кононова  -</w:t>
      </w:r>
      <w:proofErr w:type="gramEnd"/>
      <w:r>
        <w:rPr>
          <w:rFonts w:ascii="Times New Roman" w:eastAsia="Times New Roman" w:hAnsi="Times New Roman" w:cs="Times New Roman"/>
          <w:color w:val="000000"/>
          <w:sz w:val="24"/>
          <w:szCs w:val="24"/>
        </w:rPr>
        <w:t xml:space="preserve"> доцент кафедры внутренних болезней №2 с курсом ФПК и П УО «Гомельский государственный медицинский университет»</w:t>
      </w:r>
    </w:p>
    <w:p w:rsidR="00273780" w:rsidRPr="00273780" w:rsidRDefault="00273780" w:rsidP="00273780">
      <w:pPr>
        <w:autoSpaceDE w:val="0"/>
        <w:autoSpaceDN w:val="0"/>
        <w:adjustRightInd w:val="0"/>
        <w:spacing w:after="0" w:line="240" w:lineRule="auto"/>
        <w:rPr>
          <w:rFonts w:ascii="Calibri" w:eastAsia="Times New Roman" w:hAnsi="Calibri" w:cs="Calibri"/>
          <w:b/>
          <w:bCs/>
          <w:color w:val="000000"/>
          <w:sz w:val="24"/>
          <w:szCs w:val="24"/>
          <w:lang w:eastAsia="ru-RU"/>
        </w:rPr>
      </w:pPr>
    </w:p>
    <w:p w:rsidR="00273780" w:rsidRPr="00273780" w:rsidRDefault="00273780" w:rsidP="00273780">
      <w:pPr>
        <w:autoSpaceDE w:val="0"/>
        <w:autoSpaceDN w:val="0"/>
        <w:adjustRightInd w:val="0"/>
        <w:spacing w:after="0" w:line="240" w:lineRule="auto"/>
        <w:rPr>
          <w:rFonts w:ascii="Calibri" w:eastAsia="Times New Roman" w:hAnsi="Calibri" w:cs="Calibri"/>
          <w:b/>
          <w:bCs/>
          <w:color w:val="000000"/>
          <w:sz w:val="24"/>
          <w:szCs w:val="24"/>
          <w:lang w:eastAsia="ru-RU"/>
        </w:rPr>
      </w:pPr>
    </w:p>
    <w:p w:rsidR="00273780" w:rsidRPr="00273780" w:rsidRDefault="00273780" w:rsidP="00273780">
      <w:pPr>
        <w:autoSpaceDE w:val="0"/>
        <w:autoSpaceDN w:val="0"/>
        <w:adjustRightInd w:val="0"/>
        <w:spacing w:after="0" w:line="240" w:lineRule="auto"/>
        <w:rPr>
          <w:rFonts w:ascii="Calibri" w:eastAsia="Times New Roman" w:hAnsi="Calibri" w:cs="Calibri"/>
          <w:b/>
          <w:bCs/>
          <w:color w:val="000000"/>
          <w:sz w:val="24"/>
          <w:szCs w:val="24"/>
          <w:lang w:eastAsia="ru-RU"/>
        </w:rPr>
      </w:pPr>
    </w:p>
    <w:p w:rsidR="00273780" w:rsidRPr="00273780" w:rsidRDefault="00273780" w:rsidP="00273780">
      <w:pPr>
        <w:autoSpaceDE w:val="0"/>
        <w:autoSpaceDN w:val="0"/>
        <w:adjustRightInd w:val="0"/>
        <w:spacing w:after="0" w:line="240" w:lineRule="auto"/>
        <w:rPr>
          <w:rFonts w:ascii="Calibri" w:eastAsia="Times New Roman" w:hAnsi="Calibri" w:cs="Calibri"/>
          <w:b/>
          <w:bCs/>
          <w:color w:val="000000"/>
          <w:sz w:val="24"/>
          <w:szCs w:val="24"/>
          <w:lang w:eastAsia="ru-RU"/>
        </w:rPr>
      </w:pPr>
    </w:p>
    <w:p w:rsidR="00273780" w:rsidRPr="00273780" w:rsidRDefault="00273780" w:rsidP="00273780">
      <w:pPr>
        <w:autoSpaceDE w:val="0"/>
        <w:autoSpaceDN w:val="0"/>
        <w:adjustRightInd w:val="0"/>
        <w:spacing w:after="0" w:line="240" w:lineRule="auto"/>
        <w:rPr>
          <w:rFonts w:ascii="Calibri" w:eastAsia="Times New Roman" w:hAnsi="Calibri" w:cs="Calibri"/>
          <w:b/>
          <w:bCs/>
          <w:color w:val="000000"/>
          <w:sz w:val="24"/>
          <w:szCs w:val="24"/>
          <w:lang w:eastAsia="ru-RU"/>
        </w:rPr>
      </w:pPr>
    </w:p>
    <w:p w:rsidR="00273780" w:rsidRPr="00273780" w:rsidRDefault="00273780" w:rsidP="00273780">
      <w:pPr>
        <w:autoSpaceDE w:val="0"/>
        <w:autoSpaceDN w:val="0"/>
        <w:adjustRightInd w:val="0"/>
        <w:spacing w:after="0" w:line="240" w:lineRule="auto"/>
        <w:rPr>
          <w:rFonts w:ascii="Calibri" w:eastAsia="Times New Roman" w:hAnsi="Calibri" w:cs="Calibri"/>
          <w:b/>
          <w:bCs/>
          <w:color w:val="000000"/>
          <w:sz w:val="24"/>
          <w:szCs w:val="24"/>
          <w:lang w:eastAsia="ru-RU"/>
        </w:rPr>
      </w:pPr>
    </w:p>
    <w:p w:rsidR="00273780" w:rsidRPr="00273780" w:rsidRDefault="00273780" w:rsidP="00273780">
      <w:pPr>
        <w:autoSpaceDE w:val="0"/>
        <w:autoSpaceDN w:val="0"/>
        <w:adjustRightInd w:val="0"/>
        <w:spacing w:after="0" w:line="240" w:lineRule="auto"/>
        <w:rPr>
          <w:rFonts w:ascii="Calibri" w:eastAsia="Times New Roman" w:hAnsi="Calibri" w:cs="Calibri"/>
          <w:b/>
          <w:bCs/>
          <w:color w:val="000000"/>
          <w:sz w:val="24"/>
          <w:szCs w:val="24"/>
          <w:lang w:eastAsia="ru-RU"/>
        </w:rPr>
      </w:pPr>
    </w:p>
    <w:p w:rsidR="00273780" w:rsidRPr="00273780" w:rsidRDefault="00273780" w:rsidP="00273780">
      <w:pPr>
        <w:autoSpaceDE w:val="0"/>
        <w:autoSpaceDN w:val="0"/>
        <w:adjustRightInd w:val="0"/>
        <w:spacing w:after="0" w:line="240" w:lineRule="auto"/>
        <w:rPr>
          <w:rFonts w:ascii="Calibri" w:eastAsia="Times New Roman" w:hAnsi="Calibri" w:cs="Calibri"/>
          <w:b/>
          <w:bCs/>
          <w:color w:val="000000"/>
          <w:sz w:val="24"/>
          <w:szCs w:val="24"/>
          <w:lang w:eastAsia="ru-RU"/>
        </w:rPr>
      </w:pPr>
    </w:p>
    <w:p w:rsidR="00273780" w:rsidRPr="00273780" w:rsidRDefault="00273780" w:rsidP="00273780">
      <w:pPr>
        <w:autoSpaceDE w:val="0"/>
        <w:autoSpaceDN w:val="0"/>
        <w:adjustRightInd w:val="0"/>
        <w:spacing w:after="0" w:line="240" w:lineRule="auto"/>
        <w:rPr>
          <w:rFonts w:ascii="Calibri" w:eastAsia="Times New Roman" w:hAnsi="Calibri" w:cs="Calibri"/>
          <w:b/>
          <w:bCs/>
          <w:color w:val="000000"/>
          <w:sz w:val="24"/>
          <w:szCs w:val="24"/>
          <w:lang w:eastAsia="ru-RU"/>
        </w:rPr>
      </w:pPr>
    </w:p>
    <w:p w:rsidR="00273780" w:rsidRPr="00273780" w:rsidRDefault="00273780" w:rsidP="00273780">
      <w:pPr>
        <w:autoSpaceDE w:val="0"/>
        <w:autoSpaceDN w:val="0"/>
        <w:adjustRightInd w:val="0"/>
        <w:spacing w:after="0" w:line="240" w:lineRule="auto"/>
        <w:rPr>
          <w:rFonts w:ascii="Calibri" w:eastAsia="Times New Roman" w:hAnsi="Calibri" w:cs="Calibri"/>
          <w:b/>
          <w:bCs/>
          <w:color w:val="000000"/>
          <w:sz w:val="24"/>
          <w:szCs w:val="24"/>
          <w:lang w:eastAsia="ru-RU"/>
        </w:rPr>
      </w:pPr>
    </w:p>
    <w:p w:rsidR="00273780" w:rsidRPr="00273780" w:rsidRDefault="00273780" w:rsidP="00273780">
      <w:pPr>
        <w:spacing w:after="0" w:line="240" w:lineRule="auto"/>
        <w:jc w:val="both"/>
        <w:rPr>
          <w:rFonts w:ascii="Times New Roman" w:eastAsia="Times New Roman" w:hAnsi="Times New Roman" w:cs="Times New Roman"/>
          <w:sz w:val="24"/>
          <w:szCs w:val="24"/>
        </w:rPr>
      </w:pPr>
      <w:r w:rsidRPr="00273780">
        <w:rPr>
          <w:rFonts w:ascii="Times New Roman" w:eastAsia="Times New Roman" w:hAnsi="Times New Roman" w:cs="Times New Roman"/>
          <w:color w:val="000000"/>
          <w:sz w:val="24"/>
          <w:szCs w:val="24"/>
        </w:rPr>
        <w:t>Е.С. Евсейчик, И.И. Потапова «</w:t>
      </w:r>
      <w:proofErr w:type="spellStart"/>
      <w:r w:rsidRPr="00273780">
        <w:rPr>
          <w:rFonts w:ascii="Times New Roman" w:eastAsia="Times New Roman" w:hAnsi="Times New Roman" w:cs="Times New Roman"/>
          <w:color w:val="000000"/>
          <w:sz w:val="24"/>
          <w:szCs w:val="24"/>
        </w:rPr>
        <w:t>Артропатии</w:t>
      </w:r>
      <w:proofErr w:type="spellEnd"/>
      <w:r w:rsidRPr="00273780">
        <w:rPr>
          <w:rFonts w:ascii="Times New Roman" w:eastAsia="Times New Roman" w:hAnsi="Times New Roman" w:cs="Times New Roman"/>
          <w:color w:val="000000"/>
          <w:sz w:val="24"/>
          <w:szCs w:val="24"/>
        </w:rPr>
        <w:t xml:space="preserve"> в амбулаторной практике врача-терапевта» — Гомель: ГУ «РНПЦ </w:t>
      </w:r>
      <w:proofErr w:type="spellStart"/>
      <w:r w:rsidRPr="00273780">
        <w:rPr>
          <w:rFonts w:ascii="Times New Roman" w:eastAsia="Times New Roman" w:hAnsi="Times New Roman" w:cs="Times New Roman"/>
          <w:color w:val="000000"/>
          <w:sz w:val="24"/>
          <w:szCs w:val="24"/>
        </w:rPr>
        <w:t>РМиЭЧ</w:t>
      </w:r>
      <w:proofErr w:type="spellEnd"/>
      <w:r w:rsidRPr="00273780">
        <w:rPr>
          <w:rFonts w:ascii="Times New Roman" w:eastAsia="Times New Roman" w:hAnsi="Times New Roman" w:cs="Times New Roman"/>
          <w:color w:val="000000"/>
          <w:sz w:val="24"/>
          <w:szCs w:val="24"/>
        </w:rPr>
        <w:t xml:space="preserve">», 2022. – </w:t>
      </w:r>
      <w:r w:rsidR="007C0E32" w:rsidRPr="00C830B4">
        <w:rPr>
          <w:rFonts w:ascii="Times New Roman" w:eastAsia="Times New Roman" w:hAnsi="Times New Roman" w:cs="Times New Roman"/>
          <w:color w:val="000000"/>
          <w:sz w:val="24"/>
          <w:szCs w:val="24"/>
        </w:rPr>
        <w:t>4</w:t>
      </w:r>
      <w:r w:rsidR="006863FE">
        <w:rPr>
          <w:rFonts w:ascii="Times New Roman" w:eastAsia="Times New Roman" w:hAnsi="Times New Roman" w:cs="Times New Roman"/>
          <w:color w:val="000000"/>
          <w:sz w:val="24"/>
          <w:szCs w:val="24"/>
        </w:rPr>
        <w:t>1</w:t>
      </w:r>
      <w:r w:rsidRPr="00273780">
        <w:rPr>
          <w:rFonts w:ascii="Times New Roman" w:eastAsia="Times New Roman" w:hAnsi="Times New Roman" w:cs="Times New Roman"/>
          <w:color w:val="000000"/>
          <w:sz w:val="24"/>
          <w:szCs w:val="24"/>
        </w:rPr>
        <w:t>с.</w:t>
      </w:r>
    </w:p>
    <w:p w:rsidR="00273780" w:rsidRPr="00273780" w:rsidRDefault="00273780" w:rsidP="00273780">
      <w:pPr>
        <w:spacing w:after="0" w:line="240" w:lineRule="auto"/>
        <w:jc w:val="both"/>
        <w:rPr>
          <w:rFonts w:ascii="Times New Roman" w:eastAsia="Times New Roman" w:hAnsi="Times New Roman" w:cs="Times New Roman"/>
          <w:color w:val="000000"/>
          <w:sz w:val="24"/>
          <w:szCs w:val="24"/>
        </w:rPr>
      </w:pPr>
    </w:p>
    <w:p w:rsidR="00273780" w:rsidRPr="00273780" w:rsidRDefault="00273780" w:rsidP="00273780">
      <w:pPr>
        <w:spacing w:after="0" w:line="276" w:lineRule="auto"/>
        <w:jc w:val="both"/>
        <w:rPr>
          <w:rFonts w:ascii="Times New Roman" w:eastAsia="Times New Roman" w:hAnsi="Times New Roman" w:cs="Times New Roman"/>
          <w:color w:val="000000"/>
          <w:sz w:val="24"/>
          <w:szCs w:val="24"/>
        </w:rPr>
      </w:pPr>
    </w:p>
    <w:p w:rsidR="00273780" w:rsidRPr="00273780" w:rsidRDefault="00273780" w:rsidP="00273780">
      <w:pPr>
        <w:spacing w:after="0" w:line="240" w:lineRule="auto"/>
        <w:jc w:val="both"/>
        <w:rPr>
          <w:rFonts w:ascii="Times New Roman" w:eastAsia="Times New Roman" w:hAnsi="Times New Roman" w:cs="Times New Roman"/>
          <w:color w:val="000000"/>
          <w:sz w:val="24"/>
          <w:szCs w:val="24"/>
        </w:rPr>
      </w:pPr>
      <w:r w:rsidRPr="00273780">
        <w:rPr>
          <w:rFonts w:ascii="Times New Roman" w:eastAsia="Times New Roman" w:hAnsi="Times New Roman" w:cs="Times New Roman"/>
          <w:color w:val="000000"/>
          <w:sz w:val="24"/>
          <w:szCs w:val="24"/>
        </w:rPr>
        <w:t xml:space="preserve">В пособии изложены современные подходы к диагностике и тактике ведения пациентов с </w:t>
      </w:r>
      <w:proofErr w:type="spellStart"/>
      <w:r w:rsidRPr="00273780">
        <w:rPr>
          <w:rFonts w:ascii="Times New Roman" w:eastAsia="Times New Roman" w:hAnsi="Times New Roman" w:cs="Times New Roman"/>
          <w:color w:val="000000"/>
          <w:sz w:val="24"/>
          <w:szCs w:val="24"/>
        </w:rPr>
        <w:t>артопатиями</w:t>
      </w:r>
      <w:proofErr w:type="spellEnd"/>
      <w:r w:rsidRPr="00273780">
        <w:rPr>
          <w:rFonts w:ascii="Times New Roman" w:eastAsia="Times New Roman" w:hAnsi="Times New Roman" w:cs="Times New Roman"/>
          <w:color w:val="000000"/>
          <w:sz w:val="24"/>
          <w:szCs w:val="24"/>
        </w:rPr>
        <w:t xml:space="preserve"> на амбулаторном этапе. Изложены алгоритмы диагностики наиболее часто встречающихся в амбулаторной практике заболеваний суставов. Пособие предназначено для использования в практической деятельности врачей общей практики, врачей-терапевтов, оказывающих первичную медицинскую помощь.</w:t>
      </w:r>
    </w:p>
    <w:p w:rsidR="00273780" w:rsidRPr="00273780" w:rsidRDefault="00273780" w:rsidP="00273780">
      <w:pPr>
        <w:spacing w:after="0" w:line="240" w:lineRule="auto"/>
        <w:jc w:val="both"/>
        <w:rPr>
          <w:rFonts w:ascii="Times New Roman" w:eastAsia="Times New Roman" w:hAnsi="Times New Roman" w:cs="Times New Roman"/>
          <w:color w:val="000000"/>
          <w:sz w:val="24"/>
          <w:szCs w:val="24"/>
        </w:rPr>
      </w:pPr>
    </w:p>
    <w:p w:rsidR="009A5318" w:rsidRDefault="009A5318" w:rsidP="00273780">
      <w:pPr>
        <w:spacing w:after="0" w:line="240" w:lineRule="auto"/>
        <w:ind w:left="5760"/>
        <w:jc w:val="center"/>
        <w:rPr>
          <w:rFonts w:ascii="Times New Roman" w:eastAsia="Times New Roman" w:hAnsi="Times New Roman" w:cs="Times New Roman"/>
          <w:color w:val="000000"/>
          <w:sz w:val="24"/>
          <w:szCs w:val="24"/>
        </w:rPr>
      </w:pPr>
    </w:p>
    <w:p w:rsidR="009A5318" w:rsidRDefault="009A5318" w:rsidP="00273780">
      <w:pPr>
        <w:spacing w:after="0" w:line="240" w:lineRule="auto"/>
        <w:ind w:left="5760"/>
        <w:jc w:val="center"/>
        <w:rPr>
          <w:rFonts w:ascii="Times New Roman" w:eastAsia="Times New Roman" w:hAnsi="Times New Roman" w:cs="Times New Roman"/>
          <w:color w:val="000000"/>
          <w:sz w:val="24"/>
          <w:szCs w:val="24"/>
        </w:rPr>
      </w:pPr>
    </w:p>
    <w:p w:rsidR="00BB042D" w:rsidRDefault="00273780" w:rsidP="00273780">
      <w:pPr>
        <w:spacing w:after="0" w:line="240" w:lineRule="auto"/>
        <w:ind w:left="5760"/>
        <w:jc w:val="center"/>
        <w:rPr>
          <w:rFonts w:ascii="Times New Roman" w:eastAsia="Times New Roman" w:hAnsi="Times New Roman" w:cs="Times New Roman"/>
          <w:color w:val="000000"/>
          <w:sz w:val="24"/>
          <w:szCs w:val="24"/>
        </w:rPr>
      </w:pPr>
      <w:r w:rsidRPr="00273780">
        <w:rPr>
          <w:rFonts w:ascii="Times New Roman" w:eastAsia="Times New Roman" w:hAnsi="Times New Roman" w:cs="Times New Roman"/>
          <w:color w:val="000000"/>
          <w:sz w:val="24"/>
          <w:szCs w:val="24"/>
        </w:rPr>
        <w:t xml:space="preserve">©Составители: Е.С. Евсейчик, </w:t>
      </w:r>
    </w:p>
    <w:p w:rsidR="00273780" w:rsidRPr="00273780" w:rsidRDefault="00BB042D" w:rsidP="00273780">
      <w:pPr>
        <w:spacing w:after="0" w:line="240" w:lineRule="auto"/>
        <w:ind w:left="57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73780" w:rsidRPr="00273780">
        <w:rPr>
          <w:rFonts w:ascii="Times New Roman" w:eastAsia="Times New Roman" w:hAnsi="Times New Roman" w:cs="Times New Roman"/>
          <w:color w:val="000000"/>
          <w:sz w:val="24"/>
          <w:szCs w:val="24"/>
        </w:rPr>
        <w:t>И.И. Потапова.</w:t>
      </w:r>
      <w:r w:rsidR="00273780" w:rsidRPr="00273780">
        <w:rPr>
          <w:rFonts w:ascii="Times New Roman" w:eastAsia="Times New Roman" w:hAnsi="Times New Roman" w:cs="Times New Roman"/>
          <w:sz w:val="24"/>
          <w:szCs w:val="24"/>
        </w:rPr>
        <w:t xml:space="preserve"> </w:t>
      </w:r>
    </w:p>
    <w:p w:rsidR="00273780" w:rsidRPr="00273780" w:rsidRDefault="004A11E5" w:rsidP="004A11E5">
      <w:pPr>
        <w:spacing w:after="0" w:line="240" w:lineRule="auto"/>
        <w:ind w:left="5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3780" w:rsidRPr="00273780">
        <w:rPr>
          <w:rFonts w:ascii="Times New Roman" w:eastAsia="Times New Roman" w:hAnsi="Times New Roman" w:cs="Times New Roman"/>
          <w:sz w:val="24"/>
          <w:szCs w:val="24"/>
        </w:rPr>
        <w:t xml:space="preserve">© ГУ «РНПЦ </w:t>
      </w:r>
      <w:proofErr w:type="spellStart"/>
      <w:r w:rsidR="00273780" w:rsidRPr="00273780">
        <w:rPr>
          <w:rFonts w:ascii="Times New Roman" w:eastAsia="Times New Roman" w:hAnsi="Times New Roman" w:cs="Times New Roman"/>
          <w:sz w:val="24"/>
          <w:szCs w:val="24"/>
        </w:rPr>
        <w:t>РМиЭЧ</w:t>
      </w:r>
      <w:proofErr w:type="spellEnd"/>
      <w:r w:rsidR="00273780" w:rsidRPr="00273780">
        <w:rPr>
          <w:rFonts w:ascii="Times New Roman" w:eastAsia="Times New Roman" w:hAnsi="Times New Roman" w:cs="Times New Roman"/>
          <w:sz w:val="24"/>
          <w:szCs w:val="24"/>
        </w:rPr>
        <w:t>», 2022</w:t>
      </w:r>
    </w:p>
    <w:p w:rsidR="00854DD0" w:rsidRPr="009A5318" w:rsidRDefault="00732CBB" w:rsidP="009A5318">
      <w:pPr>
        <w:spacing w:after="240" w:line="360" w:lineRule="auto"/>
        <w:ind w:firstLine="567"/>
        <w:jc w:val="center"/>
        <w:rPr>
          <w:rFonts w:ascii="Times New Roman" w:hAnsi="Times New Roman" w:cs="Times New Roman"/>
          <w:sz w:val="28"/>
          <w:szCs w:val="28"/>
        </w:rPr>
      </w:pPr>
      <w:r w:rsidRPr="009A5318">
        <w:rPr>
          <w:rFonts w:ascii="Times New Roman" w:hAnsi="Times New Roman" w:cs="Times New Roman"/>
          <w:sz w:val="28"/>
          <w:szCs w:val="28"/>
        </w:rPr>
        <w:lastRenderedPageBreak/>
        <w:t>ОГЛАВЛЕНИЕ</w:t>
      </w:r>
    </w:p>
    <w:p w:rsidR="00732CBB" w:rsidRPr="00BB042D" w:rsidRDefault="00732CBB" w:rsidP="00000492">
      <w:pPr>
        <w:pStyle w:val="a6"/>
        <w:numPr>
          <w:ilvl w:val="0"/>
          <w:numId w:val="33"/>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Введение</w:t>
      </w:r>
      <w:r w:rsidR="00086451" w:rsidRPr="00BB042D">
        <w:rPr>
          <w:rFonts w:ascii="Times New Roman" w:hAnsi="Times New Roman" w:cs="Times New Roman"/>
          <w:sz w:val="28"/>
          <w:szCs w:val="28"/>
        </w:rPr>
        <w:t>………………………………………………………</w:t>
      </w:r>
      <w:r w:rsidR="007C0E32">
        <w:rPr>
          <w:rFonts w:ascii="Times New Roman" w:hAnsi="Times New Roman" w:cs="Times New Roman"/>
          <w:sz w:val="28"/>
          <w:szCs w:val="28"/>
        </w:rPr>
        <w:t xml:space="preserve">...   </w:t>
      </w:r>
      <w:r w:rsidR="00B22B8C">
        <w:rPr>
          <w:rFonts w:ascii="Times New Roman" w:hAnsi="Times New Roman" w:cs="Times New Roman"/>
          <w:sz w:val="28"/>
          <w:szCs w:val="28"/>
        </w:rPr>
        <w:t xml:space="preserve"> 5</w:t>
      </w:r>
      <w:r w:rsidR="00086451" w:rsidRPr="00BB042D">
        <w:rPr>
          <w:rFonts w:ascii="Times New Roman" w:hAnsi="Times New Roman" w:cs="Times New Roman"/>
          <w:sz w:val="28"/>
          <w:szCs w:val="28"/>
        </w:rPr>
        <w:t xml:space="preserve">                    </w:t>
      </w:r>
    </w:p>
    <w:p w:rsidR="00086451" w:rsidRPr="00BB042D" w:rsidRDefault="009725D7" w:rsidP="00000492">
      <w:pPr>
        <w:pStyle w:val="a6"/>
        <w:numPr>
          <w:ilvl w:val="0"/>
          <w:numId w:val="33"/>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Остеоартрит……………………………………………………</w:t>
      </w:r>
      <w:r w:rsidR="007C0E32">
        <w:rPr>
          <w:rFonts w:ascii="Times New Roman" w:hAnsi="Times New Roman" w:cs="Times New Roman"/>
          <w:sz w:val="28"/>
          <w:szCs w:val="28"/>
        </w:rPr>
        <w:t xml:space="preserve">.    </w:t>
      </w:r>
      <w:r w:rsidR="00B22B8C">
        <w:rPr>
          <w:rFonts w:ascii="Times New Roman" w:hAnsi="Times New Roman" w:cs="Times New Roman"/>
          <w:sz w:val="28"/>
          <w:szCs w:val="28"/>
        </w:rPr>
        <w:t xml:space="preserve"> </w:t>
      </w:r>
      <w:r w:rsidR="00724D3F">
        <w:rPr>
          <w:rFonts w:ascii="Times New Roman" w:hAnsi="Times New Roman" w:cs="Times New Roman"/>
          <w:sz w:val="28"/>
          <w:szCs w:val="28"/>
        </w:rPr>
        <w:t>6</w:t>
      </w:r>
    </w:p>
    <w:p w:rsidR="009725D7" w:rsidRPr="00BB042D" w:rsidRDefault="009725D7" w:rsidP="00000492">
      <w:pPr>
        <w:pStyle w:val="a6"/>
        <w:numPr>
          <w:ilvl w:val="0"/>
          <w:numId w:val="33"/>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Ревматоидный артрит…………………………………………</w:t>
      </w:r>
      <w:r w:rsidR="007C0E32">
        <w:rPr>
          <w:rFonts w:ascii="Times New Roman" w:hAnsi="Times New Roman" w:cs="Times New Roman"/>
          <w:sz w:val="28"/>
          <w:szCs w:val="28"/>
        </w:rPr>
        <w:t xml:space="preserve">.    </w:t>
      </w:r>
      <w:r w:rsidR="00B22B8C">
        <w:rPr>
          <w:rFonts w:ascii="Times New Roman" w:hAnsi="Times New Roman" w:cs="Times New Roman"/>
          <w:sz w:val="28"/>
          <w:szCs w:val="28"/>
        </w:rPr>
        <w:t xml:space="preserve"> 1</w:t>
      </w:r>
      <w:r w:rsidR="00724D3F">
        <w:rPr>
          <w:rFonts w:ascii="Times New Roman" w:hAnsi="Times New Roman" w:cs="Times New Roman"/>
          <w:sz w:val="28"/>
          <w:szCs w:val="28"/>
        </w:rPr>
        <w:t>7</w:t>
      </w:r>
    </w:p>
    <w:p w:rsidR="009725D7" w:rsidRPr="00BB042D" w:rsidRDefault="009725D7" w:rsidP="00000492">
      <w:pPr>
        <w:pStyle w:val="a6"/>
        <w:numPr>
          <w:ilvl w:val="0"/>
          <w:numId w:val="33"/>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Спондилоартриты……………………………………………</w:t>
      </w:r>
      <w:r w:rsidR="00B22B8C">
        <w:rPr>
          <w:rFonts w:ascii="Times New Roman" w:hAnsi="Times New Roman" w:cs="Times New Roman"/>
          <w:sz w:val="28"/>
          <w:szCs w:val="28"/>
        </w:rPr>
        <w:t>…    2</w:t>
      </w:r>
      <w:r w:rsidR="00000492">
        <w:rPr>
          <w:rFonts w:ascii="Times New Roman" w:hAnsi="Times New Roman" w:cs="Times New Roman"/>
          <w:sz w:val="28"/>
          <w:szCs w:val="28"/>
        </w:rPr>
        <w:t>0</w:t>
      </w:r>
    </w:p>
    <w:p w:rsidR="009725D7" w:rsidRPr="00BB042D" w:rsidRDefault="009725D7" w:rsidP="00000492">
      <w:pPr>
        <w:pStyle w:val="a6"/>
        <w:numPr>
          <w:ilvl w:val="0"/>
          <w:numId w:val="33"/>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Подагра…………………………………………………………</w:t>
      </w:r>
      <w:r w:rsidR="007C0E32">
        <w:rPr>
          <w:rFonts w:ascii="Times New Roman" w:hAnsi="Times New Roman" w:cs="Times New Roman"/>
          <w:sz w:val="28"/>
          <w:szCs w:val="28"/>
        </w:rPr>
        <w:t>.</w:t>
      </w:r>
      <w:r w:rsidR="00B22B8C">
        <w:rPr>
          <w:rFonts w:ascii="Times New Roman" w:hAnsi="Times New Roman" w:cs="Times New Roman"/>
          <w:sz w:val="28"/>
          <w:szCs w:val="28"/>
        </w:rPr>
        <w:t xml:space="preserve">    2</w:t>
      </w:r>
      <w:r w:rsidR="00724D3F">
        <w:rPr>
          <w:rFonts w:ascii="Times New Roman" w:hAnsi="Times New Roman" w:cs="Times New Roman"/>
          <w:sz w:val="28"/>
          <w:szCs w:val="28"/>
        </w:rPr>
        <w:t>3</w:t>
      </w:r>
    </w:p>
    <w:p w:rsidR="009725D7" w:rsidRPr="00BB042D" w:rsidRDefault="009725D7" w:rsidP="00000492">
      <w:pPr>
        <w:pStyle w:val="a6"/>
        <w:numPr>
          <w:ilvl w:val="0"/>
          <w:numId w:val="33"/>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Реактивные и инфекционные артриты………………………</w:t>
      </w:r>
      <w:r w:rsidR="007C0E32">
        <w:rPr>
          <w:rFonts w:ascii="Times New Roman" w:hAnsi="Times New Roman" w:cs="Times New Roman"/>
          <w:sz w:val="28"/>
          <w:szCs w:val="28"/>
        </w:rPr>
        <w:t>.     2</w:t>
      </w:r>
      <w:r w:rsidR="00000492">
        <w:rPr>
          <w:rFonts w:ascii="Times New Roman" w:hAnsi="Times New Roman" w:cs="Times New Roman"/>
          <w:sz w:val="28"/>
          <w:szCs w:val="28"/>
        </w:rPr>
        <w:t>9</w:t>
      </w:r>
    </w:p>
    <w:p w:rsidR="009725D7" w:rsidRPr="00BB042D" w:rsidRDefault="009725D7" w:rsidP="00000492">
      <w:pPr>
        <w:pStyle w:val="a6"/>
        <w:numPr>
          <w:ilvl w:val="0"/>
          <w:numId w:val="33"/>
        </w:numPr>
        <w:spacing w:after="240" w:line="360" w:lineRule="auto"/>
        <w:ind w:left="0"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Псориатический</w:t>
      </w:r>
      <w:proofErr w:type="spellEnd"/>
      <w:r w:rsidRPr="00BB042D">
        <w:rPr>
          <w:rFonts w:ascii="Times New Roman" w:hAnsi="Times New Roman" w:cs="Times New Roman"/>
          <w:sz w:val="28"/>
          <w:szCs w:val="28"/>
        </w:rPr>
        <w:t xml:space="preserve"> артрит…………………………………</w:t>
      </w:r>
      <w:proofErr w:type="gramStart"/>
      <w:r w:rsidRPr="00BB042D">
        <w:rPr>
          <w:rFonts w:ascii="Times New Roman" w:hAnsi="Times New Roman" w:cs="Times New Roman"/>
          <w:sz w:val="28"/>
          <w:szCs w:val="28"/>
        </w:rPr>
        <w:t>……</w:t>
      </w:r>
      <w:r w:rsidR="007C0E32">
        <w:rPr>
          <w:rFonts w:ascii="Times New Roman" w:hAnsi="Times New Roman" w:cs="Times New Roman"/>
          <w:sz w:val="28"/>
          <w:szCs w:val="28"/>
        </w:rPr>
        <w:t>.</w:t>
      </w:r>
      <w:proofErr w:type="gramEnd"/>
      <w:r w:rsidR="007C0E32">
        <w:rPr>
          <w:rFonts w:ascii="Times New Roman" w:hAnsi="Times New Roman" w:cs="Times New Roman"/>
          <w:sz w:val="28"/>
          <w:szCs w:val="28"/>
        </w:rPr>
        <w:t>.    3</w:t>
      </w:r>
      <w:r w:rsidR="00724D3F">
        <w:rPr>
          <w:rFonts w:ascii="Times New Roman" w:hAnsi="Times New Roman" w:cs="Times New Roman"/>
          <w:sz w:val="28"/>
          <w:szCs w:val="28"/>
        </w:rPr>
        <w:t>2</w:t>
      </w:r>
    </w:p>
    <w:p w:rsidR="009725D7" w:rsidRDefault="009725D7" w:rsidP="00000492">
      <w:pPr>
        <w:pStyle w:val="a6"/>
        <w:numPr>
          <w:ilvl w:val="0"/>
          <w:numId w:val="33"/>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Принципы назначения НПВП…………………………………</w:t>
      </w:r>
      <w:r w:rsidR="007C0E32">
        <w:rPr>
          <w:rFonts w:ascii="Times New Roman" w:hAnsi="Times New Roman" w:cs="Times New Roman"/>
          <w:sz w:val="28"/>
          <w:szCs w:val="28"/>
        </w:rPr>
        <w:t xml:space="preserve">    3</w:t>
      </w:r>
      <w:r w:rsidR="00000492">
        <w:rPr>
          <w:rFonts w:ascii="Times New Roman" w:hAnsi="Times New Roman" w:cs="Times New Roman"/>
          <w:sz w:val="28"/>
          <w:szCs w:val="28"/>
        </w:rPr>
        <w:t>4</w:t>
      </w:r>
    </w:p>
    <w:p w:rsidR="007C0E32" w:rsidRPr="00BB042D" w:rsidRDefault="007C0E32" w:rsidP="00000492">
      <w:pPr>
        <w:pStyle w:val="a6"/>
        <w:numPr>
          <w:ilvl w:val="0"/>
          <w:numId w:val="33"/>
        </w:numPr>
        <w:spacing w:after="24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    3</w:t>
      </w:r>
      <w:r w:rsidR="00724D3F">
        <w:rPr>
          <w:rFonts w:ascii="Times New Roman" w:hAnsi="Times New Roman" w:cs="Times New Roman"/>
          <w:sz w:val="28"/>
          <w:szCs w:val="28"/>
        </w:rPr>
        <w:t>9</w:t>
      </w:r>
    </w:p>
    <w:p w:rsidR="00732CBB" w:rsidRPr="00BB042D" w:rsidRDefault="00732CBB" w:rsidP="00BB042D">
      <w:pPr>
        <w:pStyle w:val="a6"/>
        <w:spacing w:after="240" w:line="360" w:lineRule="auto"/>
        <w:ind w:left="2160" w:firstLine="567"/>
        <w:jc w:val="both"/>
        <w:rPr>
          <w:rFonts w:ascii="Times New Roman" w:hAnsi="Times New Roman" w:cs="Times New Roman"/>
          <w:sz w:val="28"/>
          <w:szCs w:val="28"/>
        </w:rPr>
      </w:pPr>
    </w:p>
    <w:p w:rsidR="00854DD0" w:rsidRPr="00BB042D" w:rsidRDefault="00854DD0" w:rsidP="00BB042D">
      <w:pPr>
        <w:spacing w:after="240" w:line="360" w:lineRule="auto"/>
        <w:ind w:left="720" w:firstLine="567"/>
        <w:jc w:val="both"/>
        <w:rPr>
          <w:rFonts w:ascii="Times New Roman" w:hAnsi="Times New Roman" w:cs="Times New Roman"/>
          <w:sz w:val="28"/>
          <w:szCs w:val="28"/>
        </w:rPr>
      </w:pPr>
    </w:p>
    <w:p w:rsidR="00854DD0" w:rsidRPr="00BB042D" w:rsidRDefault="00854DD0" w:rsidP="00BB042D">
      <w:pPr>
        <w:spacing w:after="240" w:line="360" w:lineRule="auto"/>
        <w:ind w:left="720" w:firstLine="567"/>
        <w:jc w:val="both"/>
        <w:rPr>
          <w:rFonts w:ascii="Times New Roman" w:hAnsi="Times New Roman" w:cs="Times New Roman"/>
          <w:sz w:val="28"/>
          <w:szCs w:val="28"/>
        </w:rPr>
      </w:pPr>
    </w:p>
    <w:p w:rsidR="00854DD0" w:rsidRPr="00BB042D" w:rsidRDefault="00854DD0" w:rsidP="00BB042D">
      <w:pPr>
        <w:spacing w:after="240" w:line="360" w:lineRule="auto"/>
        <w:ind w:left="720" w:firstLine="567"/>
        <w:jc w:val="both"/>
        <w:rPr>
          <w:rFonts w:ascii="Times New Roman" w:hAnsi="Times New Roman" w:cs="Times New Roman"/>
          <w:sz w:val="28"/>
          <w:szCs w:val="28"/>
        </w:rPr>
      </w:pPr>
    </w:p>
    <w:p w:rsidR="00854DD0" w:rsidRPr="00BB042D" w:rsidRDefault="00854DD0" w:rsidP="00BB042D">
      <w:pPr>
        <w:spacing w:after="240" w:line="360" w:lineRule="auto"/>
        <w:ind w:left="720" w:firstLine="567"/>
        <w:jc w:val="both"/>
        <w:rPr>
          <w:rFonts w:ascii="Times New Roman" w:hAnsi="Times New Roman" w:cs="Times New Roman"/>
          <w:sz w:val="28"/>
          <w:szCs w:val="28"/>
        </w:rPr>
      </w:pPr>
    </w:p>
    <w:p w:rsidR="003F7BA2" w:rsidRPr="00BB042D" w:rsidRDefault="003F7BA2" w:rsidP="00BB042D">
      <w:pPr>
        <w:spacing w:after="240" w:line="360" w:lineRule="auto"/>
        <w:ind w:firstLine="567"/>
        <w:jc w:val="both"/>
        <w:rPr>
          <w:rFonts w:ascii="Times New Roman" w:hAnsi="Times New Roman" w:cs="Times New Roman"/>
          <w:sz w:val="28"/>
          <w:szCs w:val="28"/>
        </w:rPr>
      </w:pPr>
    </w:p>
    <w:p w:rsidR="00854DD0" w:rsidRPr="00BB042D" w:rsidRDefault="00854DD0" w:rsidP="00BB042D">
      <w:pPr>
        <w:spacing w:after="240" w:line="360" w:lineRule="auto"/>
        <w:ind w:firstLine="567"/>
        <w:jc w:val="both"/>
        <w:rPr>
          <w:rFonts w:ascii="Times New Roman" w:hAnsi="Times New Roman" w:cs="Times New Roman"/>
          <w:sz w:val="28"/>
          <w:szCs w:val="28"/>
        </w:rPr>
      </w:pPr>
    </w:p>
    <w:p w:rsidR="00854DD0" w:rsidRPr="00BB042D" w:rsidRDefault="00854DD0" w:rsidP="00BB042D">
      <w:pPr>
        <w:spacing w:after="240" w:line="360" w:lineRule="auto"/>
        <w:ind w:firstLine="567"/>
        <w:jc w:val="both"/>
        <w:rPr>
          <w:rFonts w:ascii="Times New Roman" w:hAnsi="Times New Roman" w:cs="Times New Roman"/>
          <w:sz w:val="28"/>
          <w:szCs w:val="28"/>
        </w:rPr>
      </w:pPr>
    </w:p>
    <w:p w:rsidR="00854DD0" w:rsidRPr="00BB042D" w:rsidRDefault="00854DD0" w:rsidP="00BB042D">
      <w:pPr>
        <w:spacing w:after="240" w:line="360" w:lineRule="auto"/>
        <w:ind w:firstLine="567"/>
        <w:jc w:val="both"/>
        <w:rPr>
          <w:rFonts w:ascii="Times New Roman" w:hAnsi="Times New Roman" w:cs="Times New Roman"/>
          <w:sz w:val="28"/>
          <w:szCs w:val="28"/>
        </w:rPr>
      </w:pPr>
    </w:p>
    <w:p w:rsidR="00854DD0" w:rsidRPr="00BB042D" w:rsidRDefault="00B023E7" w:rsidP="00BB042D">
      <w:pPr>
        <w:tabs>
          <w:tab w:val="left" w:pos="3420"/>
        </w:tabs>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ab/>
      </w:r>
    </w:p>
    <w:p w:rsidR="00854DD0" w:rsidRPr="00BB042D" w:rsidRDefault="00854DD0" w:rsidP="00BB042D">
      <w:pPr>
        <w:spacing w:after="240" w:line="360" w:lineRule="auto"/>
        <w:ind w:firstLine="567"/>
        <w:jc w:val="both"/>
        <w:rPr>
          <w:rFonts w:ascii="Times New Roman" w:hAnsi="Times New Roman" w:cs="Times New Roman"/>
          <w:sz w:val="28"/>
          <w:szCs w:val="28"/>
        </w:rPr>
      </w:pPr>
    </w:p>
    <w:p w:rsidR="00854DD0" w:rsidRPr="00BB042D" w:rsidRDefault="00854DD0" w:rsidP="00BB042D">
      <w:pPr>
        <w:spacing w:after="240" w:line="360" w:lineRule="auto"/>
        <w:ind w:firstLine="567"/>
        <w:jc w:val="both"/>
        <w:rPr>
          <w:rFonts w:ascii="Times New Roman" w:hAnsi="Times New Roman" w:cs="Times New Roman"/>
          <w:sz w:val="28"/>
          <w:szCs w:val="28"/>
        </w:rPr>
      </w:pPr>
    </w:p>
    <w:p w:rsidR="00854DD0" w:rsidRPr="00BB042D" w:rsidRDefault="00854DD0" w:rsidP="00BB042D">
      <w:pPr>
        <w:spacing w:after="240" w:line="360" w:lineRule="auto"/>
        <w:ind w:firstLine="567"/>
        <w:jc w:val="both"/>
        <w:rPr>
          <w:rFonts w:ascii="Times New Roman" w:hAnsi="Times New Roman" w:cs="Times New Roman"/>
          <w:sz w:val="28"/>
          <w:szCs w:val="28"/>
        </w:rPr>
      </w:pPr>
    </w:p>
    <w:p w:rsidR="00854DD0" w:rsidRPr="00BB042D" w:rsidRDefault="00854DD0" w:rsidP="00BB042D">
      <w:pPr>
        <w:spacing w:after="240" w:line="360" w:lineRule="auto"/>
        <w:ind w:firstLine="567"/>
        <w:jc w:val="both"/>
        <w:rPr>
          <w:rFonts w:ascii="Times New Roman" w:hAnsi="Times New Roman" w:cs="Times New Roman"/>
          <w:sz w:val="28"/>
          <w:szCs w:val="28"/>
        </w:rPr>
      </w:pPr>
    </w:p>
    <w:p w:rsidR="00C67566" w:rsidRPr="00BB042D" w:rsidRDefault="00C67566" w:rsidP="00BB042D">
      <w:pPr>
        <w:spacing w:after="240" w:line="360" w:lineRule="auto"/>
        <w:ind w:left="720" w:firstLine="567"/>
        <w:jc w:val="both"/>
        <w:rPr>
          <w:rFonts w:ascii="Times New Roman" w:hAnsi="Times New Roman" w:cs="Times New Roman"/>
          <w:sz w:val="28"/>
          <w:szCs w:val="28"/>
        </w:rPr>
      </w:pPr>
      <w:r w:rsidRPr="00BB042D">
        <w:rPr>
          <w:rFonts w:ascii="Times New Roman" w:hAnsi="Times New Roman" w:cs="Times New Roman"/>
          <w:sz w:val="28"/>
          <w:szCs w:val="28"/>
        </w:rPr>
        <w:t>Список условных сокращений</w:t>
      </w:r>
    </w:p>
    <w:p w:rsidR="00AC25C6" w:rsidRPr="00BB042D" w:rsidRDefault="00AC25C6"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АГ – артериальная гипертензия</w:t>
      </w:r>
    </w:p>
    <w:p w:rsidR="00075761" w:rsidRPr="00BB042D" w:rsidRDefault="00075761" w:rsidP="00BB042D">
      <w:pPr>
        <w:spacing w:after="240" w:line="360" w:lineRule="auto"/>
        <w:ind w:firstLine="567"/>
        <w:jc w:val="both"/>
        <w:rPr>
          <w:rFonts w:ascii="Times New Roman" w:hAnsi="Times New Roman" w:cs="Times New Roman"/>
          <w:sz w:val="28"/>
          <w:szCs w:val="28"/>
        </w:rPr>
      </w:pPr>
      <w:proofErr w:type="gramStart"/>
      <w:r w:rsidRPr="00BB042D">
        <w:rPr>
          <w:rFonts w:ascii="Times New Roman" w:hAnsi="Times New Roman" w:cs="Times New Roman"/>
          <w:sz w:val="28"/>
          <w:szCs w:val="28"/>
        </w:rPr>
        <w:t xml:space="preserve">АСК  </w:t>
      </w:r>
      <w:r w:rsidR="009F1331" w:rsidRPr="00BB042D">
        <w:rPr>
          <w:rFonts w:ascii="Times New Roman" w:hAnsi="Times New Roman" w:cs="Times New Roman"/>
          <w:sz w:val="28"/>
          <w:szCs w:val="28"/>
        </w:rPr>
        <w:t>-</w:t>
      </w:r>
      <w:proofErr w:type="gramEnd"/>
      <w:r w:rsidR="009F1331" w:rsidRPr="00BB042D">
        <w:rPr>
          <w:rFonts w:ascii="Times New Roman" w:hAnsi="Times New Roman" w:cs="Times New Roman"/>
          <w:sz w:val="28"/>
          <w:szCs w:val="28"/>
        </w:rPr>
        <w:t xml:space="preserve"> </w:t>
      </w:r>
      <w:r w:rsidRPr="00BB042D">
        <w:rPr>
          <w:rFonts w:ascii="Times New Roman" w:hAnsi="Times New Roman" w:cs="Times New Roman"/>
          <w:sz w:val="28"/>
          <w:szCs w:val="28"/>
        </w:rPr>
        <w:t xml:space="preserve"> ацетилсалициловая кислота</w:t>
      </w:r>
    </w:p>
    <w:p w:rsidR="00C67566" w:rsidRPr="00BB042D" w:rsidRDefault="00C67566"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БНЧС – боль в нижней части спины</w:t>
      </w:r>
    </w:p>
    <w:p w:rsidR="001B4CD0" w:rsidRPr="00BB042D" w:rsidRDefault="001B4CD0"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ГКС - </w:t>
      </w:r>
      <w:proofErr w:type="spellStart"/>
      <w:r w:rsidRPr="00BB042D">
        <w:rPr>
          <w:rFonts w:ascii="Times New Roman" w:hAnsi="Times New Roman" w:cs="Times New Roman"/>
          <w:sz w:val="28"/>
          <w:szCs w:val="28"/>
        </w:rPr>
        <w:t>глюкокортикостероиды</w:t>
      </w:r>
      <w:proofErr w:type="spellEnd"/>
    </w:p>
    <w:p w:rsidR="001B4CD0" w:rsidRPr="00BB042D" w:rsidRDefault="001B4CD0"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ЖКТ – желудочно-кишечный тракт</w:t>
      </w:r>
    </w:p>
    <w:p w:rsidR="001B4CD0" w:rsidRPr="00BB042D" w:rsidRDefault="001B4CD0"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ИБС- ишемическая болезнь сердца</w:t>
      </w:r>
    </w:p>
    <w:p w:rsidR="001B4CD0" w:rsidRPr="00BB042D" w:rsidRDefault="001B4CD0"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МК – мочевая кислота</w:t>
      </w:r>
    </w:p>
    <w:p w:rsidR="00C67566" w:rsidRPr="00BB042D" w:rsidRDefault="00C67566"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НПВП – нестероидные противовоспалительные препараты</w:t>
      </w:r>
    </w:p>
    <w:p w:rsidR="00C67566" w:rsidRPr="00BB042D" w:rsidRDefault="00C67566" w:rsidP="00BB042D">
      <w:pPr>
        <w:tabs>
          <w:tab w:val="right" w:pos="9921"/>
        </w:tabs>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НЯ – нежелательные явления</w:t>
      </w:r>
      <w:r w:rsidR="003953CA" w:rsidRPr="00BB042D">
        <w:rPr>
          <w:rFonts w:ascii="Times New Roman" w:hAnsi="Times New Roman" w:cs="Times New Roman"/>
          <w:sz w:val="28"/>
          <w:szCs w:val="28"/>
        </w:rPr>
        <w:tab/>
      </w:r>
    </w:p>
    <w:p w:rsidR="001B4CD0" w:rsidRPr="00BB042D" w:rsidRDefault="001B4CD0"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ОА – остеоартрит</w:t>
      </w:r>
    </w:p>
    <w:p w:rsidR="00C67566" w:rsidRPr="00BB042D" w:rsidRDefault="001B4CD0" w:rsidP="00BB042D">
      <w:pPr>
        <w:spacing w:after="240" w:line="360" w:lineRule="auto"/>
        <w:ind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ПсА</w:t>
      </w:r>
      <w:proofErr w:type="spellEnd"/>
      <w:r w:rsidRPr="00BB042D">
        <w:rPr>
          <w:rFonts w:ascii="Times New Roman" w:hAnsi="Times New Roman" w:cs="Times New Roman"/>
          <w:sz w:val="28"/>
          <w:szCs w:val="28"/>
        </w:rPr>
        <w:t xml:space="preserve"> – </w:t>
      </w:r>
      <w:proofErr w:type="spellStart"/>
      <w:r w:rsidRPr="00BB042D">
        <w:rPr>
          <w:rFonts w:ascii="Times New Roman" w:hAnsi="Times New Roman" w:cs="Times New Roman"/>
          <w:sz w:val="28"/>
          <w:szCs w:val="28"/>
        </w:rPr>
        <w:t>псориатический</w:t>
      </w:r>
      <w:proofErr w:type="spellEnd"/>
      <w:r w:rsidRPr="00BB042D">
        <w:rPr>
          <w:rFonts w:ascii="Times New Roman" w:hAnsi="Times New Roman" w:cs="Times New Roman"/>
          <w:sz w:val="28"/>
          <w:szCs w:val="28"/>
        </w:rPr>
        <w:t xml:space="preserve"> артрит</w:t>
      </w:r>
    </w:p>
    <w:p w:rsidR="002138C0" w:rsidRPr="00BB042D" w:rsidRDefault="002138C0"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ПФС – </w:t>
      </w:r>
      <w:proofErr w:type="gramStart"/>
      <w:r w:rsidRPr="00BB042D">
        <w:rPr>
          <w:rFonts w:ascii="Times New Roman" w:hAnsi="Times New Roman" w:cs="Times New Roman"/>
          <w:sz w:val="28"/>
          <w:szCs w:val="28"/>
        </w:rPr>
        <w:t>плюсне-фаланговые</w:t>
      </w:r>
      <w:proofErr w:type="gramEnd"/>
      <w:r w:rsidRPr="00BB042D">
        <w:rPr>
          <w:rFonts w:ascii="Times New Roman" w:hAnsi="Times New Roman" w:cs="Times New Roman"/>
          <w:sz w:val="28"/>
          <w:szCs w:val="28"/>
        </w:rPr>
        <w:t xml:space="preserve"> суставы</w:t>
      </w:r>
    </w:p>
    <w:p w:rsidR="001B4CD0" w:rsidRPr="00BB042D" w:rsidRDefault="001B4CD0" w:rsidP="00BB042D">
      <w:pPr>
        <w:spacing w:after="240" w:line="360" w:lineRule="auto"/>
        <w:ind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СпА</w:t>
      </w:r>
      <w:proofErr w:type="spellEnd"/>
      <w:r w:rsidRPr="00BB042D">
        <w:rPr>
          <w:rFonts w:ascii="Times New Roman" w:hAnsi="Times New Roman" w:cs="Times New Roman"/>
          <w:sz w:val="28"/>
          <w:szCs w:val="28"/>
        </w:rPr>
        <w:t xml:space="preserve"> – спондилоартрит</w:t>
      </w:r>
    </w:p>
    <w:p w:rsidR="001B4CD0" w:rsidRPr="00BB042D" w:rsidRDefault="001B4CD0"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ССС – сердечно-сосудистая система</w:t>
      </w:r>
    </w:p>
    <w:p w:rsidR="001B4CD0" w:rsidRPr="00BB042D" w:rsidRDefault="001B4CD0"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РА – ревматоидный артрит</w:t>
      </w:r>
    </w:p>
    <w:p w:rsidR="001B4CD0" w:rsidRPr="00BB042D" w:rsidRDefault="001B4CD0" w:rsidP="00BB042D">
      <w:pPr>
        <w:spacing w:after="240" w:line="360" w:lineRule="auto"/>
        <w:ind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РеА</w:t>
      </w:r>
      <w:proofErr w:type="spellEnd"/>
      <w:r w:rsidRPr="00BB042D">
        <w:rPr>
          <w:rFonts w:ascii="Times New Roman" w:hAnsi="Times New Roman" w:cs="Times New Roman"/>
          <w:sz w:val="28"/>
          <w:szCs w:val="28"/>
        </w:rPr>
        <w:t xml:space="preserve"> – реактивный артрит</w:t>
      </w:r>
    </w:p>
    <w:p w:rsidR="001B4CD0" w:rsidRPr="00BB042D" w:rsidRDefault="001B4CD0"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ХВЗК – воспалительные заболевания кишечника</w:t>
      </w:r>
    </w:p>
    <w:p w:rsidR="003E3246" w:rsidRPr="00BB042D" w:rsidRDefault="003E3246" w:rsidP="00BB042D">
      <w:pPr>
        <w:spacing w:after="240" w:line="360" w:lineRule="auto"/>
        <w:ind w:firstLine="567"/>
        <w:jc w:val="both"/>
        <w:rPr>
          <w:rFonts w:ascii="Times New Roman" w:hAnsi="Times New Roman" w:cs="Times New Roman"/>
          <w:sz w:val="28"/>
          <w:szCs w:val="28"/>
        </w:rPr>
      </w:pPr>
    </w:p>
    <w:p w:rsidR="003E3246" w:rsidRPr="00C830B4" w:rsidRDefault="00106214" w:rsidP="00000492">
      <w:pPr>
        <w:pStyle w:val="a6"/>
        <w:numPr>
          <w:ilvl w:val="0"/>
          <w:numId w:val="32"/>
        </w:numPr>
        <w:tabs>
          <w:tab w:val="left" w:pos="1608"/>
        </w:tabs>
        <w:spacing w:after="240" w:line="360" w:lineRule="auto"/>
        <w:ind w:left="2835" w:right="1699" w:firstLine="0"/>
        <w:jc w:val="both"/>
        <w:rPr>
          <w:rFonts w:ascii="Times New Roman" w:hAnsi="Times New Roman" w:cs="Times New Roman"/>
          <w:b/>
          <w:sz w:val="28"/>
          <w:szCs w:val="28"/>
        </w:rPr>
      </w:pPr>
      <w:r w:rsidRPr="00C830B4">
        <w:rPr>
          <w:rFonts w:ascii="Times New Roman" w:hAnsi="Times New Roman" w:cs="Times New Roman"/>
          <w:b/>
          <w:sz w:val="28"/>
          <w:szCs w:val="28"/>
        </w:rPr>
        <w:lastRenderedPageBreak/>
        <w:t>ВВЕДЕНИЕ</w:t>
      </w:r>
    </w:p>
    <w:p w:rsidR="00F02815" w:rsidRDefault="00F02815" w:rsidP="00BB042D">
      <w:pPr>
        <w:spacing w:after="240" w:line="360" w:lineRule="auto"/>
        <w:ind w:firstLine="567"/>
        <w:jc w:val="both"/>
        <w:rPr>
          <w:rFonts w:ascii="Times New Roman" w:eastAsia="Times New Roman" w:hAnsi="Times New Roman" w:cs="Times New Roman"/>
          <w:sz w:val="28"/>
          <w:szCs w:val="28"/>
          <w:lang w:eastAsia="ru-RU"/>
        </w:rPr>
      </w:pPr>
      <w:proofErr w:type="spellStart"/>
      <w:r w:rsidRPr="00BB042D">
        <w:rPr>
          <w:rFonts w:ascii="Times New Roman" w:eastAsia="Times New Roman" w:hAnsi="Times New Roman" w:cs="Times New Roman"/>
          <w:sz w:val="28"/>
          <w:szCs w:val="28"/>
          <w:lang w:eastAsia="ru-RU"/>
        </w:rPr>
        <w:t>Артропатии</w:t>
      </w:r>
      <w:proofErr w:type="spellEnd"/>
      <w:r w:rsidRPr="00BB042D">
        <w:rPr>
          <w:rFonts w:ascii="Times New Roman" w:eastAsia="Times New Roman" w:hAnsi="Times New Roman" w:cs="Times New Roman"/>
          <w:sz w:val="28"/>
          <w:szCs w:val="28"/>
          <w:lang w:eastAsia="ru-RU"/>
        </w:rPr>
        <w:t xml:space="preserve"> в амбулаторной практике врача-</w:t>
      </w:r>
      <w:r w:rsidR="00221403" w:rsidRPr="00BB042D">
        <w:rPr>
          <w:rFonts w:ascii="Times New Roman" w:eastAsia="Times New Roman" w:hAnsi="Times New Roman" w:cs="Times New Roman"/>
          <w:sz w:val="28"/>
          <w:szCs w:val="28"/>
          <w:lang w:eastAsia="ru-RU"/>
        </w:rPr>
        <w:t>терапевта встречаются довольно</w:t>
      </w:r>
      <w:r w:rsidRPr="00BB042D">
        <w:rPr>
          <w:rFonts w:ascii="Times New Roman" w:eastAsia="Times New Roman" w:hAnsi="Times New Roman" w:cs="Times New Roman"/>
          <w:sz w:val="28"/>
          <w:szCs w:val="28"/>
          <w:lang w:eastAsia="ru-RU"/>
        </w:rPr>
        <w:t xml:space="preserve"> часто. Каждый раз процесс диагностического поиска вызывает определ</w:t>
      </w:r>
      <w:r w:rsidR="00714824" w:rsidRPr="00BB042D">
        <w:rPr>
          <w:rFonts w:ascii="Times New Roman" w:eastAsia="Times New Roman" w:hAnsi="Times New Roman" w:cs="Times New Roman"/>
          <w:sz w:val="28"/>
          <w:szCs w:val="28"/>
          <w:lang w:eastAsia="ru-RU"/>
        </w:rPr>
        <w:t>енные трудности у врача</w:t>
      </w:r>
      <w:r w:rsidR="00221403" w:rsidRPr="00BB042D">
        <w:rPr>
          <w:rFonts w:ascii="Times New Roman" w:eastAsia="Times New Roman" w:hAnsi="Times New Roman" w:cs="Times New Roman"/>
          <w:sz w:val="28"/>
          <w:szCs w:val="28"/>
          <w:lang w:eastAsia="ru-RU"/>
        </w:rPr>
        <w:t xml:space="preserve"> первичного звена</w:t>
      </w:r>
      <w:r w:rsidR="00714824" w:rsidRPr="00BB042D">
        <w:rPr>
          <w:rFonts w:ascii="Times New Roman" w:eastAsia="Times New Roman" w:hAnsi="Times New Roman" w:cs="Times New Roman"/>
          <w:sz w:val="28"/>
          <w:szCs w:val="28"/>
          <w:lang w:eastAsia="ru-RU"/>
        </w:rPr>
        <w:t xml:space="preserve"> в связи с необходимостью выбора нужного объема обследований, многообразием нозологических форм, протекающих с </w:t>
      </w:r>
      <w:r w:rsidR="00221403" w:rsidRPr="00BB042D">
        <w:rPr>
          <w:rFonts w:ascii="Times New Roman" w:eastAsia="Times New Roman" w:hAnsi="Times New Roman" w:cs="Times New Roman"/>
          <w:sz w:val="28"/>
          <w:szCs w:val="28"/>
          <w:lang w:eastAsia="ru-RU"/>
        </w:rPr>
        <w:t xml:space="preserve">клиникой </w:t>
      </w:r>
      <w:proofErr w:type="spellStart"/>
      <w:r w:rsidR="00714824" w:rsidRPr="00BB042D">
        <w:rPr>
          <w:rFonts w:ascii="Times New Roman" w:eastAsia="Times New Roman" w:hAnsi="Times New Roman" w:cs="Times New Roman"/>
          <w:sz w:val="28"/>
          <w:szCs w:val="28"/>
          <w:lang w:eastAsia="ru-RU"/>
        </w:rPr>
        <w:t>артропати</w:t>
      </w:r>
      <w:r w:rsidR="00221403" w:rsidRPr="00BB042D">
        <w:rPr>
          <w:rFonts w:ascii="Times New Roman" w:eastAsia="Times New Roman" w:hAnsi="Times New Roman" w:cs="Times New Roman"/>
          <w:sz w:val="28"/>
          <w:szCs w:val="28"/>
          <w:lang w:eastAsia="ru-RU"/>
        </w:rPr>
        <w:t>и</w:t>
      </w:r>
      <w:proofErr w:type="spellEnd"/>
      <w:r w:rsidR="00714824" w:rsidRPr="00BB042D">
        <w:rPr>
          <w:rFonts w:ascii="Times New Roman" w:eastAsia="Times New Roman" w:hAnsi="Times New Roman" w:cs="Times New Roman"/>
          <w:sz w:val="28"/>
          <w:szCs w:val="28"/>
          <w:lang w:eastAsia="ru-RU"/>
        </w:rPr>
        <w:t xml:space="preserve">, </w:t>
      </w:r>
      <w:r w:rsidR="00221403" w:rsidRPr="00BB042D">
        <w:rPr>
          <w:rFonts w:ascii="Times New Roman" w:eastAsia="Times New Roman" w:hAnsi="Times New Roman" w:cs="Times New Roman"/>
          <w:sz w:val="28"/>
          <w:szCs w:val="28"/>
          <w:lang w:eastAsia="ru-RU"/>
        </w:rPr>
        <w:t xml:space="preserve">ограниченными </w:t>
      </w:r>
      <w:r w:rsidR="00714824" w:rsidRPr="00BB042D">
        <w:rPr>
          <w:rFonts w:ascii="Times New Roman" w:eastAsia="Times New Roman" w:hAnsi="Times New Roman" w:cs="Times New Roman"/>
          <w:sz w:val="28"/>
          <w:szCs w:val="28"/>
          <w:lang w:eastAsia="ru-RU"/>
        </w:rPr>
        <w:t xml:space="preserve">диагностическими возможностями медицинского учреждения. </w:t>
      </w:r>
      <w:r w:rsidRPr="00BB042D">
        <w:rPr>
          <w:rFonts w:ascii="Times New Roman" w:eastAsia="Times New Roman" w:hAnsi="Times New Roman" w:cs="Times New Roman"/>
          <w:sz w:val="28"/>
          <w:szCs w:val="28"/>
          <w:lang w:eastAsia="ru-RU"/>
        </w:rPr>
        <w:t xml:space="preserve">Причины </w:t>
      </w:r>
      <w:proofErr w:type="spellStart"/>
      <w:r w:rsidR="00714824" w:rsidRPr="00BB042D">
        <w:rPr>
          <w:rFonts w:ascii="Times New Roman" w:eastAsia="Times New Roman" w:hAnsi="Times New Roman" w:cs="Times New Roman"/>
          <w:sz w:val="28"/>
          <w:szCs w:val="28"/>
          <w:lang w:eastAsia="ru-RU"/>
        </w:rPr>
        <w:t>полиартропатий</w:t>
      </w:r>
      <w:proofErr w:type="spellEnd"/>
      <w:r w:rsidR="00714824" w:rsidRPr="00BB042D">
        <w:rPr>
          <w:rFonts w:ascii="Times New Roman" w:eastAsia="Times New Roman" w:hAnsi="Times New Roman" w:cs="Times New Roman"/>
          <w:sz w:val="28"/>
          <w:szCs w:val="28"/>
          <w:lang w:eastAsia="ru-RU"/>
        </w:rPr>
        <w:t xml:space="preserve"> </w:t>
      </w:r>
      <w:r w:rsidRPr="00BB042D">
        <w:rPr>
          <w:rFonts w:ascii="Times New Roman" w:eastAsia="Times New Roman" w:hAnsi="Times New Roman" w:cs="Times New Roman"/>
          <w:sz w:val="28"/>
          <w:szCs w:val="28"/>
          <w:lang w:eastAsia="ru-RU"/>
        </w:rPr>
        <w:t>многообразны</w:t>
      </w:r>
      <w:r w:rsidR="00714824" w:rsidRPr="00BB042D">
        <w:rPr>
          <w:rFonts w:ascii="Times New Roman" w:eastAsia="Times New Roman" w:hAnsi="Times New Roman" w:cs="Times New Roman"/>
          <w:sz w:val="28"/>
          <w:szCs w:val="28"/>
          <w:lang w:eastAsia="ru-RU"/>
        </w:rPr>
        <w:t xml:space="preserve"> и </w:t>
      </w:r>
      <w:r w:rsidRPr="00BB042D">
        <w:rPr>
          <w:rFonts w:ascii="Times New Roman" w:eastAsia="Times New Roman" w:hAnsi="Times New Roman" w:cs="Times New Roman"/>
          <w:sz w:val="28"/>
          <w:szCs w:val="28"/>
          <w:lang w:eastAsia="ru-RU"/>
        </w:rPr>
        <w:t xml:space="preserve">включают ряд воспалительных </w:t>
      </w:r>
      <w:proofErr w:type="spellStart"/>
      <w:r w:rsidR="00C27F33" w:rsidRPr="00BB042D">
        <w:rPr>
          <w:rFonts w:ascii="Times New Roman" w:eastAsia="Times New Roman" w:hAnsi="Times New Roman" w:cs="Times New Roman"/>
          <w:sz w:val="28"/>
          <w:szCs w:val="28"/>
          <w:lang w:eastAsia="ru-RU"/>
        </w:rPr>
        <w:t>артропатий</w:t>
      </w:r>
      <w:proofErr w:type="spellEnd"/>
      <w:r w:rsidR="00C27F33" w:rsidRPr="00BB042D">
        <w:rPr>
          <w:rFonts w:ascii="Times New Roman" w:eastAsia="Times New Roman" w:hAnsi="Times New Roman" w:cs="Times New Roman"/>
          <w:sz w:val="28"/>
          <w:szCs w:val="28"/>
          <w:lang w:eastAsia="ru-RU"/>
        </w:rPr>
        <w:t>, вирусные (</w:t>
      </w:r>
      <w:r w:rsidRPr="00BB042D">
        <w:rPr>
          <w:rFonts w:ascii="Times New Roman" w:eastAsia="Times New Roman" w:hAnsi="Times New Roman" w:cs="Times New Roman"/>
          <w:sz w:val="28"/>
          <w:szCs w:val="28"/>
          <w:lang w:eastAsia="ru-RU"/>
        </w:rPr>
        <w:t>постинфекционные</w:t>
      </w:r>
      <w:r w:rsidR="00C27F33" w:rsidRPr="00BB042D">
        <w:rPr>
          <w:rFonts w:ascii="Times New Roman" w:eastAsia="Times New Roman" w:hAnsi="Times New Roman" w:cs="Times New Roman"/>
          <w:sz w:val="28"/>
          <w:szCs w:val="28"/>
          <w:lang w:eastAsia="ru-RU"/>
        </w:rPr>
        <w:t>)</w:t>
      </w:r>
      <w:r w:rsidRPr="00BB042D">
        <w:rPr>
          <w:rFonts w:ascii="Times New Roman" w:eastAsia="Times New Roman" w:hAnsi="Times New Roman" w:cs="Times New Roman"/>
          <w:sz w:val="28"/>
          <w:szCs w:val="28"/>
          <w:lang w:eastAsia="ru-RU"/>
        </w:rPr>
        <w:t xml:space="preserve"> и реактивные артриты, </w:t>
      </w:r>
      <w:proofErr w:type="spellStart"/>
      <w:r w:rsidRPr="00BB042D">
        <w:rPr>
          <w:rFonts w:ascii="Times New Roman" w:eastAsia="Times New Roman" w:hAnsi="Times New Roman" w:cs="Times New Roman"/>
          <w:sz w:val="28"/>
          <w:szCs w:val="28"/>
          <w:lang w:eastAsia="ru-RU"/>
        </w:rPr>
        <w:t>фибромиалгию</w:t>
      </w:r>
      <w:proofErr w:type="spellEnd"/>
      <w:r w:rsidRPr="00BB042D">
        <w:rPr>
          <w:rFonts w:ascii="Times New Roman" w:eastAsia="Times New Roman" w:hAnsi="Times New Roman" w:cs="Times New Roman"/>
          <w:sz w:val="28"/>
          <w:szCs w:val="28"/>
          <w:lang w:eastAsia="ru-RU"/>
        </w:rPr>
        <w:t xml:space="preserve">, патологию </w:t>
      </w:r>
      <w:r w:rsidR="00C27F33" w:rsidRPr="00BB042D">
        <w:rPr>
          <w:rFonts w:ascii="Times New Roman" w:eastAsia="Times New Roman" w:hAnsi="Times New Roman" w:cs="Times New Roman"/>
          <w:sz w:val="28"/>
          <w:szCs w:val="28"/>
          <w:lang w:eastAsia="ru-RU"/>
        </w:rPr>
        <w:t xml:space="preserve">околосуставных </w:t>
      </w:r>
      <w:r w:rsidRPr="00BB042D">
        <w:rPr>
          <w:rFonts w:ascii="Times New Roman" w:eastAsia="Times New Roman" w:hAnsi="Times New Roman" w:cs="Times New Roman"/>
          <w:sz w:val="28"/>
          <w:szCs w:val="28"/>
          <w:lang w:eastAsia="ru-RU"/>
        </w:rPr>
        <w:t>мягких тканей,</w:t>
      </w:r>
      <w:r w:rsidR="00467E2F" w:rsidRPr="00BB042D">
        <w:rPr>
          <w:rFonts w:ascii="Times New Roman" w:eastAsia="Times New Roman" w:hAnsi="Times New Roman" w:cs="Times New Roman"/>
          <w:sz w:val="28"/>
          <w:szCs w:val="28"/>
          <w:lang w:eastAsia="ru-RU"/>
        </w:rPr>
        <w:t xml:space="preserve"> </w:t>
      </w:r>
      <w:r w:rsidR="00C27F33" w:rsidRPr="00BB042D">
        <w:rPr>
          <w:rFonts w:ascii="Times New Roman" w:eastAsia="Times New Roman" w:hAnsi="Times New Roman" w:cs="Times New Roman"/>
          <w:sz w:val="28"/>
          <w:szCs w:val="28"/>
          <w:lang w:eastAsia="ru-RU"/>
        </w:rPr>
        <w:t>нарушения обмена (</w:t>
      </w:r>
      <w:proofErr w:type="spellStart"/>
      <w:r w:rsidRPr="00BB042D">
        <w:rPr>
          <w:rFonts w:ascii="Times New Roman" w:eastAsia="Times New Roman" w:hAnsi="Times New Roman" w:cs="Times New Roman"/>
          <w:sz w:val="28"/>
          <w:szCs w:val="28"/>
          <w:lang w:eastAsia="ru-RU"/>
        </w:rPr>
        <w:t>гипотироидизм</w:t>
      </w:r>
      <w:proofErr w:type="spellEnd"/>
      <w:r w:rsidRPr="00BB042D">
        <w:rPr>
          <w:rFonts w:ascii="Times New Roman" w:eastAsia="Times New Roman" w:hAnsi="Times New Roman" w:cs="Times New Roman"/>
          <w:sz w:val="28"/>
          <w:szCs w:val="28"/>
          <w:lang w:eastAsia="ru-RU"/>
        </w:rPr>
        <w:t>,</w:t>
      </w:r>
      <w:r w:rsidR="00C27F33" w:rsidRPr="00BB042D">
        <w:rPr>
          <w:rFonts w:ascii="Times New Roman" w:eastAsia="Times New Roman" w:hAnsi="Times New Roman" w:cs="Times New Roman"/>
          <w:sz w:val="28"/>
          <w:szCs w:val="28"/>
          <w:lang w:eastAsia="ru-RU"/>
        </w:rPr>
        <w:t xml:space="preserve"> сахарный диабет),</w:t>
      </w:r>
      <w:r w:rsidRPr="00BB042D">
        <w:rPr>
          <w:rFonts w:ascii="Times New Roman" w:eastAsia="Times New Roman" w:hAnsi="Times New Roman" w:cs="Times New Roman"/>
          <w:sz w:val="28"/>
          <w:szCs w:val="28"/>
          <w:lang w:eastAsia="ru-RU"/>
        </w:rPr>
        <w:t xml:space="preserve"> </w:t>
      </w:r>
      <w:proofErr w:type="spellStart"/>
      <w:r w:rsidRPr="00BB042D">
        <w:rPr>
          <w:rFonts w:ascii="Times New Roman" w:eastAsia="Times New Roman" w:hAnsi="Times New Roman" w:cs="Times New Roman"/>
          <w:sz w:val="28"/>
          <w:szCs w:val="28"/>
          <w:lang w:eastAsia="ru-RU"/>
        </w:rPr>
        <w:t>нейропатические</w:t>
      </w:r>
      <w:proofErr w:type="spellEnd"/>
      <w:r w:rsidRPr="00BB042D">
        <w:rPr>
          <w:rFonts w:ascii="Times New Roman" w:eastAsia="Times New Roman" w:hAnsi="Times New Roman" w:cs="Times New Roman"/>
          <w:sz w:val="28"/>
          <w:szCs w:val="28"/>
          <w:lang w:eastAsia="ru-RU"/>
        </w:rPr>
        <w:t xml:space="preserve"> болевые синдромы, метаболические </w:t>
      </w:r>
      <w:r w:rsidR="00C27F33" w:rsidRPr="00BB042D">
        <w:rPr>
          <w:rFonts w:ascii="Times New Roman" w:eastAsia="Times New Roman" w:hAnsi="Times New Roman" w:cs="Times New Roman"/>
          <w:sz w:val="28"/>
          <w:szCs w:val="28"/>
          <w:lang w:eastAsia="ru-RU"/>
        </w:rPr>
        <w:t>заболевания кости (</w:t>
      </w:r>
      <w:proofErr w:type="spellStart"/>
      <w:r w:rsidR="00C27F33" w:rsidRPr="00BB042D">
        <w:rPr>
          <w:rFonts w:ascii="Times New Roman" w:eastAsia="Times New Roman" w:hAnsi="Times New Roman" w:cs="Times New Roman"/>
          <w:sz w:val="28"/>
          <w:szCs w:val="28"/>
          <w:lang w:eastAsia="ru-RU"/>
        </w:rPr>
        <w:t>пирофосфатная</w:t>
      </w:r>
      <w:proofErr w:type="spellEnd"/>
      <w:r w:rsidR="00C27F33" w:rsidRPr="00BB042D">
        <w:rPr>
          <w:rFonts w:ascii="Times New Roman" w:eastAsia="Times New Roman" w:hAnsi="Times New Roman" w:cs="Times New Roman"/>
          <w:sz w:val="28"/>
          <w:szCs w:val="28"/>
          <w:lang w:eastAsia="ru-RU"/>
        </w:rPr>
        <w:t xml:space="preserve"> </w:t>
      </w:r>
      <w:proofErr w:type="spellStart"/>
      <w:r w:rsidR="00C27F33" w:rsidRPr="00BB042D">
        <w:rPr>
          <w:rFonts w:ascii="Times New Roman" w:eastAsia="Times New Roman" w:hAnsi="Times New Roman" w:cs="Times New Roman"/>
          <w:sz w:val="28"/>
          <w:szCs w:val="28"/>
          <w:lang w:eastAsia="ru-RU"/>
        </w:rPr>
        <w:t>артропатия</w:t>
      </w:r>
      <w:proofErr w:type="spellEnd"/>
      <w:r w:rsidR="00C27F33" w:rsidRPr="00BB042D">
        <w:rPr>
          <w:rFonts w:ascii="Times New Roman" w:eastAsia="Times New Roman" w:hAnsi="Times New Roman" w:cs="Times New Roman"/>
          <w:sz w:val="28"/>
          <w:szCs w:val="28"/>
          <w:lang w:eastAsia="ru-RU"/>
        </w:rPr>
        <w:t>, подагра, остеопороз)</w:t>
      </w:r>
      <w:r w:rsidRPr="00BB042D">
        <w:rPr>
          <w:rFonts w:ascii="Times New Roman" w:eastAsia="Times New Roman" w:hAnsi="Times New Roman" w:cs="Times New Roman"/>
          <w:sz w:val="28"/>
          <w:szCs w:val="28"/>
          <w:lang w:eastAsia="ru-RU"/>
        </w:rPr>
        <w:t xml:space="preserve">, депрессию. Наиболее частыми причинами острого </w:t>
      </w:r>
      <w:proofErr w:type="spellStart"/>
      <w:r w:rsidRPr="00BB042D">
        <w:rPr>
          <w:rFonts w:ascii="Times New Roman" w:eastAsia="Times New Roman" w:hAnsi="Times New Roman" w:cs="Times New Roman"/>
          <w:sz w:val="28"/>
          <w:szCs w:val="28"/>
          <w:lang w:eastAsia="ru-RU"/>
        </w:rPr>
        <w:t>моноартикулярного</w:t>
      </w:r>
      <w:proofErr w:type="spellEnd"/>
      <w:r w:rsidRPr="00BB042D">
        <w:rPr>
          <w:rFonts w:ascii="Times New Roman" w:eastAsia="Times New Roman" w:hAnsi="Times New Roman" w:cs="Times New Roman"/>
          <w:sz w:val="28"/>
          <w:szCs w:val="28"/>
          <w:lang w:eastAsia="ru-RU"/>
        </w:rPr>
        <w:t xml:space="preserve"> поражения являются травмы, инфекция, микрокристаллические артриты</w:t>
      </w:r>
      <w:r w:rsidR="00724D3F">
        <w:rPr>
          <w:rFonts w:ascii="Times New Roman" w:eastAsia="Times New Roman" w:hAnsi="Times New Roman" w:cs="Times New Roman"/>
          <w:sz w:val="28"/>
          <w:szCs w:val="28"/>
          <w:lang w:eastAsia="ru-RU"/>
        </w:rPr>
        <w:t xml:space="preserve"> (табл. 1).</w:t>
      </w:r>
    </w:p>
    <w:p w:rsidR="00AD31DB" w:rsidRDefault="00AD31DB" w:rsidP="00AD31DB">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 Наиболее частые причины острого начала артритов</w:t>
      </w:r>
    </w:p>
    <w:tbl>
      <w:tblPr>
        <w:tblStyle w:val="a7"/>
        <w:tblW w:w="0" w:type="auto"/>
        <w:tblLook w:val="04A0" w:firstRow="1" w:lastRow="0" w:firstColumn="1" w:lastColumn="0" w:noHBand="0" w:noVBand="1"/>
      </w:tblPr>
      <w:tblGrid>
        <w:gridCol w:w="3209"/>
        <w:gridCol w:w="3209"/>
        <w:gridCol w:w="3210"/>
      </w:tblGrid>
      <w:tr w:rsidR="00AD31DB" w:rsidTr="00AD31DB">
        <w:tc>
          <w:tcPr>
            <w:tcW w:w="3209"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 xml:space="preserve">Острый </w:t>
            </w:r>
            <w:proofErr w:type="spellStart"/>
            <w:r w:rsidRPr="00AD31DB">
              <w:rPr>
                <w:rFonts w:ascii="Times New Roman" w:eastAsia="Times New Roman" w:hAnsi="Times New Roman" w:cs="Times New Roman"/>
                <w:sz w:val="24"/>
                <w:szCs w:val="24"/>
                <w:lang w:eastAsia="ru-RU"/>
              </w:rPr>
              <w:t>моноартрит</w:t>
            </w:r>
            <w:proofErr w:type="spellEnd"/>
          </w:p>
        </w:tc>
        <w:tc>
          <w:tcPr>
            <w:tcW w:w="3209"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 xml:space="preserve">Острый </w:t>
            </w:r>
            <w:proofErr w:type="spellStart"/>
            <w:r w:rsidRPr="00AD31DB">
              <w:rPr>
                <w:rFonts w:ascii="Times New Roman" w:eastAsia="Times New Roman" w:hAnsi="Times New Roman" w:cs="Times New Roman"/>
                <w:sz w:val="24"/>
                <w:szCs w:val="24"/>
                <w:lang w:eastAsia="ru-RU"/>
              </w:rPr>
              <w:t>олигоартрит</w:t>
            </w:r>
            <w:proofErr w:type="spellEnd"/>
          </w:p>
        </w:tc>
        <w:tc>
          <w:tcPr>
            <w:tcW w:w="3210"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Острый полиартрит</w:t>
            </w:r>
          </w:p>
        </w:tc>
      </w:tr>
      <w:tr w:rsidR="00AD31DB" w:rsidTr="00AD31DB">
        <w:tc>
          <w:tcPr>
            <w:tcW w:w="3209"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Септический артрит</w:t>
            </w:r>
          </w:p>
        </w:tc>
        <w:tc>
          <w:tcPr>
            <w:tcW w:w="3209"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Пара/постинфекционный артриты</w:t>
            </w:r>
          </w:p>
        </w:tc>
        <w:tc>
          <w:tcPr>
            <w:tcW w:w="3210"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 xml:space="preserve">Острая ревматическая </w:t>
            </w:r>
            <w:proofErr w:type="spellStart"/>
            <w:r w:rsidRPr="00AD31DB">
              <w:rPr>
                <w:rFonts w:ascii="Times New Roman" w:eastAsia="Times New Roman" w:hAnsi="Times New Roman" w:cs="Times New Roman"/>
                <w:sz w:val="24"/>
                <w:szCs w:val="24"/>
                <w:lang w:eastAsia="ru-RU"/>
              </w:rPr>
              <w:t>лихоралка</w:t>
            </w:r>
            <w:proofErr w:type="spellEnd"/>
          </w:p>
        </w:tc>
      </w:tr>
      <w:tr w:rsidR="00AD31DB" w:rsidTr="00AD31DB">
        <w:tc>
          <w:tcPr>
            <w:tcW w:w="3209"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Подагрический артрит</w:t>
            </w:r>
          </w:p>
        </w:tc>
        <w:tc>
          <w:tcPr>
            <w:tcW w:w="3209"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 xml:space="preserve">Реактивные артриты </w:t>
            </w:r>
          </w:p>
        </w:tc>
        <w:tc>
          <w:tcPr>
            <w:tcW w:w="3210"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Острый саркоидоз</w:t>
            </w:r>
          </w:p>
        </w:tc>
      </w:tr>
      <w:tr w:rsidR="00AD31DB" w:rsidTr="00AD31DB">
        <w:tc>
          <w:tcPr>
            <w:tcW w:w="3209"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Посттравматический артрит</w:t>
            </w:r>
          </w:p>
        </w:tc>
        <w:tc>
          <w:tcPr>
            <w:tcW w:w="3209"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Спондилоартриты</w:t>
            </w:r>
          </w:p>
        </w:tc>
        <w:tc>
          <w:tcPr>
            <w:tcW w:w="3210"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r w:rsidRPr="00AD31DB">
              <w:rPr>
                <w:rFonts w:ascii="Times New Roman" w:eastAsia="Times New Roman" w:hAnsi="Times New Roman" w:cs="Times New Roman"/>
                <w:sz w:val="24"/>
                <w:szCs w:val="24"/>
                <w:lang w:eastAsia="ru-RU"/>
              </w:rPr>
              <w:t>Ревматоидный артрит (редко)</w:t>
            </w:r>
          </w:p>
        </w:tc>
      </w:tr>
      <w:tr w:rsidR="00AD31DB" w:rsidTr="00AD31DB">
        <w:tc>
          <w:tcPr>
            <w:tcW w:w="3209"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proofErr w:type="spellStart"/>
            <w:r w:rsidRPr="00AD31DB">
              <w:rPr>
                <w:rFonts w:ascii="Times New Roman" w:eastAsia="Times New Roman" w:hAnsi="Times New Roman" w:cs="Times New Roman"/>
                <w:sz w:val="24"/>
                <w:szCs w:val="24"/>
                <w:lang w:eastAsia="ru-RU"/>
              </w:rPr>
              <w:t>Пирофосфатная</w:t>
            </w:r>
            <w:proofErr w:type="spellEnd"/>
            <w:r w:rsidRPr="00AD31DB">
              <w:rPr>
                <w:rFonts w:ascii="Times New Roman" w:eastAsia="Times New Roman" w:hAnsi="Times New Roman" w:cs="Times New Roman"/>
                <w:sz w:val="24"/>
                <w:szCs w:val="24"/>
                <w:lang w:eastAsia="ru-RU"/>
              </w:rPr>
              <w:t xml:space="preserve"> </w:t>
            </w:r>
            <w:proofErr w:type="spellStart"/>
            <w:r w:rsidRPr="00AD31DB">
              <w:rPr>
                <w:rFonts w:ascii="Times New Roman" w:eastAsia="Times New Roman" w:hAnsi="Times New Roman" w:cs="Times New Roman"/>
                <w:sz w:val="24"/>
                <w:szCs w:val="24"/>
                <w:lang w:eastAsia="ru-RU"/>
              </w:rPr>
              <w:t>артропатия</w:t>
            </w:r>
            <w:proofErr w:type="spellEnd"/>
          </w:p>
        </w:tc>
        <w:tc>
          <w:tcPr>
            <w:tcW w:w="3209"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p>
        </w:tc>
        <w:tc>
          <w:tcPr>
            <w:tcW w:w="3210" w:type="dxa"/>
          </w:tcPr>
          <w:p w:rsidR="00AD31DB" w:rsidRPr="00AD31DB" w:rsidRDefault="00AD31DB" w:rsidP="00BB042D">
            <w:pPr>
              <w:spacing w:after="240" w:line="360" w:lineRule="auto"/>
              <w:jc w:val="both"/>
              <w:rPr>
                <w:rFonts w:ascii="Times New Roman" w:eastAsia="Times New Roman" w:hAnsi="Times New Roman" w:cs="Times New Roman"/>
                <w:sz w:val="24"/>
                <w:szCs w:val="24"/>
                <w:lang w:eastAsia="ru-RU"/>
              </w:rPr>
            </w:pPr>
          </w:p>
        </w:tc>
      </w:tr>
    </w:tbl>
    <w:p w:rsidR="00724D3F" w:rsidRDefault="00AD31DB" w:rsidP="00A82BD5">
      <w:pPr>
        <w:spacing w:after="24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4D3F">
        <w:rPr>
          <w:rFonts w:ascii="Times New Roman" w:eastAsia="Times New Roman" w:hAnsi="Times New Roman" w:cs="Times New Roman"/>
          <w:sz w:val="28"/>
          <w:szCs w:val="28"/>
          <w:lang w:eastAsia="ru-RU"/>
        </w:rPr>
        <w:t>Также патология суставов может развиваться постепенно, приобретая хроническое течение. Точкой «отсчета» является длительность суставного синдрома более 6 недель</w:t>
      </w:r>
      <w:r w:rsidR="005F4431">
        <w:rPr>
          <w:rFonts w:ascii="Times New Roman" w:eastAsia="Times New Roman" w:hAnsi="Times New Roman" w:cs="Times New Roman"/>
          <w:sz w:val="28"/>
          <w:szCs w:val="28"/>
          <w:lang w:eastAsia="ru-RU"/>
        </w:rPr>
        <w:t xml:space="preserve"> (табл. 2)</w:t>
      </w:r>
      <w:r w:rsidR="00724D3F">
        <w:rPr>
          <w:rFonts w:ascii="Times New Roman" w:eastAsia="Times New Roman" w:hAnsi="Times New Roman" w:cs="Times New Roman"/>
          <w:sz w:val="28"/>
          <w:szCs w:val="28"/>
          <w:lang w:eastAsia="ru-RU"/>
        </w:rPr>
        <w:t>.</w:t>
      </w:r>
    </w:p>
    <w:p w:rsidR="00724D3F" w:rsidRDefault="00724D3F" w:rsidP="00AD31DB">
      <w:pPr>
        <w:spacing w:after="240" w:line="360" w:lineRule="auto"/>
        <w:jc w:val="both"/>
        <w:rPr>
          <w:rFonts w:ascii="Times New Roman" w:eastAsia="Times New Roman" w:hAnsi="Times New Roman" w:cs="Times New Roman"/>
          <w:sz w:val="28"/>
          <w:szCs w:val="28"/>
          <w:lang w:eastAsia="ru-RU"/>
        </w:rPr>
      </w:pPr>
    </w:p>
    <w:p w:rsidR="00AD31DB" w:rsidRDefault="00AD31DB" w:rsidP="00AD31DB">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2 Наиболее частые причины хронического начала артритов</w:t>
      </w:r>
    </w:p>
    <w:tbl>
      <w:tblPr>
        <w:tblStyle w:val="a7"/>
        <w:tblW w:w="0" w:type="auto"/>
        <w:tblLook w:val="04A0" w:firstRow="1" w:lastRow="0" w:firstColumn="1" w:lastColumn="0" w:noHBand="0" w:noVBand="1"/>
      </w:tblPr>
      <w:tblGrid>
        <w:gridCol w:w="3209"/>
        <w:gridCol w:w="3209"/>
        <w:gridCol w:w="3210"/>
      </w:tblGrid>
      <w:tr w:rsidR="00AD31DB" w:rsidTr="00AD31DB">
        <w:tc>
          <w:tcPr>
            <w:tcW w:w="3209"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 xml:space="preserve">Хронический </w:t>
            </w:r>
            <w:proofErr w:type="spellStart"/>
            <w:r w:rsidRPr="00724D3F">
              <w:rPr>
                <w:rFonts w:ascii="Times New Roman" w:eastAsia="Times New Roman" w:hAnsi="Times New Roman" w:cs="Times New Roman"/>
                <w:sz w:val="24"/>
                <w:szCs w:val="24"/>
                <w:lang w:eastAsia="ru-RU"/>
              </w:rPr>
              <w:t>моноартрит</w:t>
            </w:r>
            <w:proofErr w:type="spellEnd"/>
          </w:p>
        </w:tc>
        <w:tc>
          <w:tcPr>
            <w:tcW w:w="3209"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 xml:space="preserve">Хронический </w:t>
            </w:r>
            <w:proofErr w:type="spellStart"/>
            <w:r w:rsidRPr="00724D3F">
              <w:rPr>
                <w:rFonts w:ascii="Times New Roman" w:eastAsia="Times New Roman" w:hAnsi="Times New Roman" w:cs="Times New Roman"/>
                <w:sz w:val="24"/>
                <w:szCs w:val="24"/>
                <w:lang w:eastAsia="ru-RU"/>
              </w:rPr>
              <w:t>олигоартрит</w:t>
            </w:r>
            <w:proofErr w:type="spellEnd"/>
          </w:p>
        </w:tc>
        <w:tc>
          <w:tcPr>
            <w:tcW w:w="3210"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Хронический полиартрит</w:t>
            </w:r>
          </w:p>
        </w:tc>
      </w:tr>
      <w:tr w:rsidR="00AD31DB" w:rsidTr="00AD31DB">
        <w:tc>
          <w:tcPr>
            <w:tcW w:w="3209"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Туберкулез</w:t>
            </w:r>
          </w:p>
        </w:tc>
        <w:tc>
          <w:tcPr>
            <w:tcW w:w="3209"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Ревматоидный артрит</w:t>
            </w:r>
          </w:p>
        </w:tc>
        <w:tc>
          <w:tcPr>
            <w:tcW w:w="3210"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Ревматоидный артрит</w:t>
            </w:r>
          </w:p>
        </w:tc>
      </w:tr>
      <w:tr w:rsidR="00AD31DB" w:rsidTr="00AD31DB">
        <w:tc>
          <w:tcPr>
            <w:tcW w:w="3209"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Ревматоидный артрит (редко)</w:t>
            </w:r>
          </w:p>
        </w:tc>
        <w:tc>
          <w:tcPr>
            <w:tcW w:w="3209"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Диффузные заболевания соединительной ткани</w:t>
            </w:r>
          </w:p>
        </w:tc>
        <w:tc>
          <w:tcPr>
            <w:tcW w:w="3210" w:type="dxa"/>
          </w:tcPr>
          <w:p w:rsidR="00AD31DB" w:rsidRPr="00724D3F" w:rsidRDefault="00AD31DB" w:rsidP="00AD31DB">
            <w:pPr>
              <w:spacing w:after="240" w:line="360" w:lineRule="auto"/>
              <w:ind w:firstLine="709"/>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Диффузные заболевания соединительной ткани</w:t>
            </w:r>
          </w:p>
        </w:tc>
      </w:tr>
      <w:tr w:rsidR="00AD31DB" w:rsidTr="00AD31DB">
        <w:tc>
          <w:tcPr>
            <w:tcW w:w="3209"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Реактивный артрит</w:t>
            </w:r>
          </w:p>
        </w:tc>
        <w:tc>
          <w:tcPr>
            <w:tcW w:w="3209"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Спондилоартрит</w:t>
            </w:r>
          </w:p>
        </w:tc>
        <w:tc>
          <w:tcPr>
            <w:tcW w:w="3210"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p>
        </w:tc>
      </w:tr>
      <w:tr w:rsidR="00AD31DB" w:rsidTr="00AD31DB">
        <w:tc>
          <w:tcPr>
            <w:tcW w:w="3209"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r w:rsidRPr="00724D3F">
              <w:rPr>
                <w:rFonts w:ascii="Times New Roman" w:eastAsia="Times New Roman" w:hAnsi="Times New Roman" w:cs="Times New Roman"/>
                <w:sz w:val="24"/>
                <w:szCs w:val="24"/>
                <w:lang w:eastAsia="ru-RU"/>
              </w:rPr>
              <w:t>Спондилоартрит</w:t>
            </w:r>
          </w:p>
        </w:tc>
        <w:tc>
          <w:tcPr>
            <w:tcW w:w="3209"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p>
        </w:tc>
        <w:tc>
          <w:tcPr>
            <w:tcW w:w="3210" w:type="dxa"/>
          </w:tcPr>
          <w:p w:rsidR="00AD31DB" w:rsidRPr="00724D3F" w:rsidRDefault="00AD31DB" w:rsidP="00AD31DB">
            <w:pPr>
              <w:spacing w:after="240" w:line="360" w:lineRule="auto"/>
              <w:jc w:val="both"/>
              <w:rPr>
                <w:rFonts w:ascii="Times New Roman" w:eastAsia="Times New Roman" w:hAnsi="Times New Roman" w:cs="Times New Roman"/>
                <w:sz w:val="24"/>
                <w:szCs w:val="24"/>
                <w:lang w:eastAsia="ru-RU"/>
              </w:rPr>
            </w:pPr>
          </w:p>
        </w:tc>
      </w:tr>
    </w:tbl>
    <w:p w:rsidR="009C114F" w:rsidRDefault="009C114F" w:rsidP="009C114F">
      <w:pPr>
        <w:pStyle w:val="a6"/>
        <w:spacing w:after="240" w:line="360" w:lineRule="auto"/>
        <w:ind w:left="3402" w:right="3400"/>
        <w:jc w:val="both"/>
        <w:rPr>
          <w:rFonts w:ascii="Times New Roman" w:hAnsi="Times New Roman" w:cs="Times New Roman"/>
          <w:b/>
          <w:sz w:val="28"/>
          <w:szCs w:val="28"/>
        </w:rPr>
      </w:pPr>
    </w:p>
    <w:p w:rsidR="00106214" w:rsidRPr="00C830B4" w:rsidRDefault="00106214" w:rsidP="00000492">
      <w:pPr>
        <w:pStyle w:val="a6"/>
        <w:numPr>
          <w:ilvl w:val="0"/>
          <w:numId w:val="32"/>
        </w:numPr>
        <w:spacing w:after="240" w:line="360" w:lineRule="auto"/>
        <w:ind w:left="3402" w:right="3400" w:hanging="567"/>
        <w:jc w:val="both"/>
        <w:rPr>
          <w:rFonts w:ascii="Times New Roman" w:hAnsi="Times New Roman" w:cs="Times New Roman"/>
          <w:b/>
          <w:sz w:val="28"/>
          <w:szCs w:val="28"/>
        </w:rPr>
      </w:pPr>
      <w:r w:rsidRPr="00C830B4">
        <w:rPr>
          <w:rFonts w:ascii="Times New Roman" w:hAnsi="Times New Roman" w:cs="Times New Roman"/>
          <w:b/>
          <w:sz w:val="28"/>
          <w:szCs w:val="28"/>
        </w:rPr>
        <w:t>ОСТЕОАТРИТ</w:t>
      </w:r>
    </w:p>
    <w:p w:rsidR="00106214" w:rsidRPr="00BB042D" w:rsidRDefault="001151E0" w:rsidP="00BB042D">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О</w:t>
      </w:r>
      <w:r w:rsidR="00106214" w:rsidRPr="00BB042D">
        <w:rPr>
          <w:rFonts w:ascii="Times New Roman" w:hAnsi="Times New Roman" w:cs="Times New Roman"/>
          <w:sz w:val="28"/>
          <w:szCs w:val="28"/>
        </w:rPr>
        <w:t>стеоартрит (OA) занимает лидирующее место среди всех заболеваний данной группы и является основной причиной временной нетрудоспособности. В среднем OA страдают почти 10% всего населения. Основные клинические симптомы OA — это боли в суставах разной интенсивности, что ограничивает не только функциональную активность, но и приводит к полной потере трудоспособности. У пожилых пациентов продолжительность жизни в большей степени зависит от интенсивности боли, чем от сопутствующих заболеваний [3]. 50% пациентов с ОА имеют возраст старше 50 лет.</w:t>
      </w:r>
    </w:p>
    <w:p w:rsidR="00106214" w:rsidRPr="00BB042D" w:rsidRDefault="00106214" w:rsidP="00BB042D">
      <w:pPr>
        <w:spacing w:before="100" w:beforeAutospacing="1"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ОА — </w:t>
      </w:r>
      <w:proofErr w:type="spellStart"/>
      <w:r w:rsidRPr="00BB042D">
        <w:rPr>
          <w:rFonts w:ascii="Times New Roman" w:eastAsia="Times New Roman" w:hAnsi="Times New Roman" w:cs="Times New Roman"/>
          <w:sz w:val="28"/>
          <w:szCs w:val="28"/>
          <w:lang w:eastAsia="ru-RU"/>
        </w:rPr>
        <w:t>мультифакториальное</w:t>
      </w:r>
      <w:proofErr w:type="spellEnd"/>
      <w:r w:rsidRPr="00BB042D">
        <w:rPr>
          <w:rFonts w:ascii="Times New Roman" w:eastAsia="Times New Roman" w:hAnsi="Times New Roman" w:cs="Times New Roman"/>
          <w:sz w:val="28"/>
          <w:szCs w:val="28"/>
          <w:lang w:eastAsia="ru-RU"/>
        </w:rPr>
        <w:t xml:space="preserve"> заболевание, развитию которого способствуют генетические факторы, ожирение, гиподинамия, </w:t>
      </w:r>
      <w:proofErr w:type="spellStart"/>
      <w:r w:rsidRPr="00BB042D">
        <w:rPr>
          <w:rFonts w:ascii="Times New Roman" w:eastAsia="Times New Roman" w:hAnsi="Times New Roman" w:cs="Times New Roman"/>
          <w:sz w:val="28"/>
          <w:szCs w:val="28"/>
          <w:lang w:eastAsia="ru-RU"/>
        </w:rPr>
        <w:t>микротравматизация</w:t>
      </w:r>
      <w:proofErr w:type="spellEnd"/>
      <w:r w:rsidRPr="00BB042D">
        <w:rPr>
          <w:rFonts w:ascii="Times New Roman" w:eastAsia="Times New Roman" w:hAnsi="Times New Roman" w:cs="Times New Roman"/>
          <w:sz w:val="28"/>
          <w:szCs w:val="28"/>
          <w:lang w:eastAsia="ru-RU"/>
        </w:rPr>
        <w:t xml:space="preserve"> суставов, избыточные физические усилия, а также «большие» травмы суставов [1]. Согласно определению Международного общества по изучению остеоартрита (</w:t>
      </w:r>
      <w:proofErr w:type="spellStart"/>
      <w:r w:rsidRPr="00BB042D">
        <w:rPr>
          <w:rFonts w:ascii="Times New Roman" w:eastAsia="Times New Roman" w:hAnsi="Times New Roman" w:cs="Times New Roman"/>
          <w:sz w:val="28"/>
          <w:szCs w:val="28"/>
          <w:lang w:eastAsia="ru-RU"/>
        </w:rPr>
        <w:t>The</w:t>
      </w:r>
      <w:proofErr w:type="spellEnd"/>
      <w:r w:rsidRPr="00BB042D">
        <w:rPr>
          <w:rFonts w:ascii="Times New Roman" w:eastAsia="Times New Roman" w:hAnsi="Times New Roman" w:cs="Times New Roman"/>
          <w:sz w:val="28"/>
          <w:szCs w:val="28"/>
          <w:lang w:eastAsia="ru-RU"/>
        </w:rPr>
        <w:t xml:space="preserve"> </w:t>
      </w:r>
      <w:proofErr w:type="spellStart"/>
      <w:r w:rsidRPr="00BB042D">
        <w:rPr>
          <w:rFonts w:ascii="Times New Roman" w:eastAsia="Times New Roman" w:hAnsi="Times New Roman" w:cs="Times New Roman"/>
          <w:sz w:val="28"/>
          <w:szCs w:val="28"/>
          <w:lang w:eastAsia="ru-RU"/>
        </w:rPr>
        <w:t>Osteoarthritis</w:t>
      </w:r>
      <w:proofErr w:type="spellEnd"/>
      <w:r w:rsidRPr="00BB042D">
        <w:rPr>
          <w:rFonts w:ascii="Times New Roman" w:eastAsia="Times New Roman" w:hAnsi="Times New Roman" w:cs="Times New Roman"/>
          <w:sz w:val="28"/>
          <w:szCs w:val="28"/>
          <w:lang w:eastAsia="ru-RU"/>
        </w:rPr>
        <w:t xml:space="preserve"> </w:t>
      </w:r>
      <w:proofErr w:type="spellStart"/>
      <w:r w:rsidRPr="00BB042D">
        <w:rPr>
          <w:rFonts w:ascii="Times New Roman" w:eastAsia="Times New Roman" w:hAnsi="Times New Roman" w:cs="Times New Roman"/>
          <w:sz w:val="28"/>
          <w:szCs w:val="28"/>
          <w:lang w:eastAsia="ru-RU"/>
        </w:rPr>
        <w:t>Research</w:t>
      </w:r>
      <w:proofErr w:type="spellEnd"/>
      <w:r w:rsidRPr="00BB042D">
        <w:rPr>
          <w:rFonts w:ascii="Times New Roman" w:eastAsia="Times New Roman" w:hAnsi="Times New Roman" w:cs="Times New Roman"/>
          <w:sz w:val="28"/>
          <w:szCs w:val="28"/>
          <w:lang w:eastAsia="ru-RU"/>
        </w:rPr>
        <w:t xml:space="preserve"> </w:t>
      </w:r>
      <w:proofErr w:type="spellStart"/>
      <w:r w:rsidRPr="00BB042D">
        <w:rPr>
          <w:rFonts w:ascii="Times New Roman" w:eastAsia="Times New Roman" w:hAnsi="Times New Roman" w:cs="Times New Roman"/>
          <w:sz w:val="28"/>
          <w:szCs w:val="28"/>
          <w:lang w:eastAsia="ru-RU"/>
        </w:rPr>
        <w:t>Society</w:t>
      </w:r>
      <w:proofErr w:type="spellEnd"/>
      <w:r w:rsidRPr="00BB042D">
        <w:rPr>
          <w:rFonts w:ascii="Times New Roman" w:eastAsia="Times New Roman" w:hAnsi="Times New Roman" w:cs="Times New Roman"/>
          <w:sz w:val="28"/>
          <w:szCs w:val="28"/>
          <w:lang w:eastAsia="ru-RU"/>
        </w:rPr>
        <w:t xml:space="preserve"> </w:t>
      </w:r>
      <w:proofErr w:type="spellStart"/>
      <w:r w:rsidRPr="00BB042D">
        <w:rPr>
          <w:rFonts w:ascii="Times New Roman" w:eastAsia="Times New Roman" w:hAnsi="Times New Roman" w:cs="Times New Roman"/>
          <w:sz w:val="28"/>
          <w:szCs w:val="28"/>
          <w:lang w:eastAsia="ru-RU"/>
        </w:rPr>
        <w:t>International</w:t>
      </w:r>
      <w:proofErr w:type="spellEnd"/>
      <w:r w:rsidRPr="00BB042D">
        <w:rPr>
          <w:rFonts w:ascii="Times New Roman" w:eastAsia="Times New Roman" w:hAnsi="Times New Roman" w:cs="Times New Roman"/>
          <w:sz w:val="28"/>
          <w:szCs w:val="28"/>
          <w:lang w:eastAsia="ru-RU"/>
        </w:rPr>
        <w:t>, OARSI)</w:t>
      </w:r>
      <w:r w:rsidR="00467E2F" w:rsidRPr="00BB042D">
        <w:rPr>
          <w:rFonts w:ascii="Times New Roman" w:eastAsia="Times New Roman" w:hAnsi="Times New Roman" w:cs="Times New Roman"/>
          <w:sz w:val="28"/>
          <w:szCs w:val="28"/>
          <w:lang w:eastAsia="ru-RU"/>
        </w:rPr>
        <w:t xml:space="preserve">, </w:t>
      </w:r>
      <w:r w:rsidRPr="00BB042D">
        <w:rPr>
          <w:rFonts w:ascii="Times New Roman" w:eastAsia="Times New Roman" w:hAnsi="Times New Roman" w:cs="Times New Roman"/>
          <w:sz w:val="28"/>
          <w:szCs w:val="28"/>
          <w:lang w:eastAsia="ru-RU"/>
        </w:rPr>
        <w:t xml:space="preserve">2005 г., ОА — это расстройство с вовлечением подвижных суставов, характеризующееся клеточным стрессом и деградацией </w:t>
      </w:r>
      <w:proofErr w:type="spellStart"/>
      <w:r w:rsidRPr="00BB042D">
        <w:rPr>
          <w:rFonts w:ascii="Times New Roman" w:eastAsia="Times New Roman" w:hAnsi="Times New Roman" w:cs="Times New Roman"/>
          <w:sz w:val="28"/>
          <w:szCs w:val="28"/>
          <w:lang w:eastAsia="ru-RU"/>
        </w:rPr>
        <w:t>экстрацеллюлярного</w:t>
      </w:r>
      <w:proofErr w:type="spellEnd"/>
      <w:r w:rsidRPr="00BB042D">
        <w:rPr>
          <w:rFonts w:ascii="Times New Roman" w:eastAsia="Times New Roman" w:hAnsi="Times New Roman" w:cs="Times New Roman"/>
          <w:sz w:val="28"/>
          <w:szCs w:val="28"/>
          <w:lang w:eastAsia="ru-RU"/>
        </w:rPr>
        <w:t xml:space="preserve"> матрикса, инициируемых микро- и </w:t>
      </w:r>
      <w:proofErr w:type="spellStart"/>
      <w:r w:rsidRPr="00BB042D">
        <w:rPr>
          <w:rFonts w:ascii="Times New Roman" w:eastAsia="Times New Roman" w:hAnsi="Times New Roman" w:cs="Times New Roman"/>
          <w:sz w:val="28"/>
          <w:szCs w:val="28"/>
          <w:lang w:eastAsia="ru-RU"/>
        </w:rPr>
        <w:t>макроповреждением</w:t>
      </w:r>
      <w:proofErr w:type="spellEnd"/>
      <w:r w:rsidRPr="00BB042D">
        <w:rPr>
          <w:rFonts w:ascii="Times New Roman" w:eastAsia="Times New Roman" w:hAnsi="Times New Roman" w:cs="Times New Roman"/>
          <w:sz w:val="28"/>
          <w:szCs w:val="28"/>
          <w:lang w:eastAsia="ru-RU"/>
        </w:rPr>
        <w:t xml:space="preserve">, которые активируют </w:t>
      </w:r>
      <w:r w:rsidRPr="00BB042D">
        <w:rPr>
          <w:rFonts w:ascii="Times New Roman" w:eastAsia="Times New Roman" w:hAnsi="Times New Roman" w:cs="Times New Roman"/>
          <w:sz w:val="28"/>
          <w:szCs w:val="28"/>
          <w:lang w:eastAsia="ru-RU"/>
        </w:rPr>
        <w:lastRenderedPageBreak/>
        <w:t xml:space="preserve">неадекватные восстановительные ответы, включая </w:t>
      </w:r>
      <w:proofErr w:type="spellStart"/>
      <w:r w:rsidRPr="00BB042D">
        <w:rPr>
          <w:rFonts w:ascii="Times New Roman" w:eastAsia="Times New Roman" w:hAnsi="Times New Roman" w:cs="Times New Roman"/>
          <w:sz w:val="28"/>
          <w:szCs w:val="28"/>
          <w:lang w:eastAsia="ru-RU"/>
        </w:rPr>
        <w:t>провоспалительные</w:t>
      </w:r>
      <w:proofErr w:type="spellEnd"/>
      <w:r w:rsidRPr="00BB042D">
        <w:rPr>
          <w:rFonts w:ascii="Times New Roman" w:eastAsia="Times New Roman" w:hAnsi="Times New Roman" w:cs="Times New Roman"/>
          <w:sz w:val="28"/>
          <w:szCs w:val="28"/>
          <w:lang w:eastAsia="ru-RU"/>
        </w:rPr>
        <w:t xml:space="preserve"> пути иммунной системы [</w:t>
      </w:r>
      <w:r w:rsidR="007D0540" w:rsidRPr="00BB042D">
        <w:rPr>
          <w:rFonts w:ascii="Times New Roman" w:eastAsia="Times New Roman" w:hAnsi="Times New Roman" w:cs="Times New Roman"/>
          <w:sz w:val="28"/>
          <w:szCs w:val="28"/>
          <w:lang w:eastAsia="ru-RU"/>
        </w:rPr>
        <w:t>6, 7</w:t>
      </w:r>
      <w:r w:rsidRPr="00BB042D">
        <w:rPr>
          <w:rFonts w:ascii="Times New Roman" w:eastAsia="Times New Roman" w:hAnsi="Times New Roman" w:cs="Times New Roman"/>
          <w:sz w:val="28"/>
          <w:szCs w:val="28"/>
          <w:lang w:eastAsia="ru-RU"/>
        </w:rPr>
        <w:t>].</w:t>
      </w:r>
    </w:p>
    <w:p w:rsidR="00106214" w:rsidRPr="00BB042D" w:rsidRDefault="00106214" w:rsidP="00A82BD5">
      <w:pPr>
        <w:spacing w:before="100" w:beforeAutospacing="1"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В настоящее время описаны несколько фенотипов ОА [3]</w:t>
      </w:r>
      <w:r w:rsidR="00D7226A" w:rsidRPr="00BB042D">
        <w:rPr>
          <w:rFonts w:ascii="Times New Roman" w:eastAsia="Times New Roman" w:hAnsi="Times New Roman" w:cs="Times New Roman"/>
          <w:sz w:val="28"/>
          <w:szCs w:val="28"/>
          <w:lang w:eastAsia="ru-RU"/>
        </w:rPr>
        <w:t>:</w:t>
      </w:r>
    </w:p>
    <w:p w:rsidR="00D7226A" w:rsidRPr="00A82BD5" w:rsidRDefault="00507465" w:rsidP="00A82BD5">
      <w:pPr>
        <w:spacing w:before="100" w:beforeAutospacing="1" w:after="240" w:line="360" w:lineRule="auto"/>
        <w:jc w:val="both"/>
        <w:rPr>
          <w:rFonts w:ascii="Times New Roman" w:eastAsia="Times New Roman" w:hAnsi="Times New Roman" w:cs="Times New Roman"/>
          <w:sz w:val="28"/>
          <w:szCs w:val="28"/>
          <w:lang w:eastAsia="ru-RU"/>
        </w:rPr>
      </w:pPr>
      <w:r w:rsidRPr="00A82BD5">
        <w:rPr>
          <w:rFonts w:ascii="Times New Roman" w:eastAsia="Times New Roman" w:hAnsi="Times New Roman" w:cs="Times New Roman"/>
          <w:i/>
          <w:sz w:val="28"/>
          <w:szCs w:val="28"/>
          <w:lang w:eastAsia="ru-RU"/>
        </w:rPr>
        <w:t xml:space="preserve">Метаболический </w:t>
      </w:r>
      <w:r w:rsidRPr="00A82BD5">
        <w:rPr>
          <w:rFonts w:ascii="Times New Roman" w:eastAsia="Times New Roman" w:hAnsi="Times New Roman" w:cs="Times New Roman"/>
          <w:sz w:val="28"/>
          <w:szCs w:val="28"/>
          <w:lang w:eastAsia="ru-RU"/>
        </w:rPr>
        <w:t xml:space="preserve">- </w:t>
      </w:r>
      <w:r w:rsidR="00D7226A" w:rsidRPr="00A82BD5">
        <w:rPr>
          <w:rFonts w:ascii="Times New Roman" w:eastAsia="Times New Roman" w:hAnsi="Times New Roman" w:cs="Times New Roman"/>
          <w:sz w:val="28"/>
          <w:szCs w:val="28"/>
          <w:lang w:eastAsia="ru-RU"/>
        </w:rPr>
        <w:t>фенотип, индуцированный ожирение</w:t>
      </w:r>
      <w:r w:rsidRPr="00A82BD5">
        <w:rPr>
          <w:rFonts w:ascii="Times New Roman" w:eastAsia="Times New Roman" w:hAnsi="Times New Roman" w:cs="Times New Roman"/>
          <w:sz w:val="28"/>
          <w:szCs w:val="28"/>
          <w:lang w:eastAsia="ru-RU"/>
        </w:rPr>
        <w:t xml:space="preserve">м, начало в более молодом возрасте, выраженная боль и быстрое прогрессирование, </w:t>
      </w:r>
      <w:proofErr w:type="spellStart"/>
      <w:r w:rsidRPr="00A82BD5">
        <w:rPr>
          <w:rFonts w:ascii="Times New Roman" w:eastAsia="Times New Roman" w:hAnsi="Times New Roman" w:cs="Times New Roman"/>
          <w:sz w:val="28"/>
          <w:szCs w:val="28"/>
          <w:lang w:eastAsia="ru-RU"/>
        </w:rPr>
        <w:t>коморбидность</w:t>
      </w:r>
      <w:proofErr w:type="spellEnd"/>
      <w:r w:rsidRPr="00A82BD5">
        <w:rPr>
          <w:rFonts w:ascii="Times New Roman" w:eastAsia="Times New Roman" w:hAnsi="Times New Roman" w:cs="Times New Roman"/>
          <w:sz w:val="28"/>
          <w:szCs w:val="28"/>
          <w:lang w:eastAsia="ru-RU"/>
        </w:rPr>
        <w:t xml:space="preserve"> (</w:t>
      </w:r>
      <w:r w:rsidR="006E0C81" w:rsidRPr="00A82BD5">
        <w:rPr>
          <w:rFonts w:ascii="Times New Roman" w:eastAsia="Times New Roman" w:hAnsi="Times New Roman" w:cs="Times New Roman"/>
          <w:sz w:val="28"/>
          <w:szCs w:val="28"/>
          <w:lang w:eastAsia="ru-RU"/>
        </w:rPr>
        <w:t>артериальная гипертензия, сахарный диабет</w:t>
      </w:r>
      <w:r w:rsidRPr="00A82BD5">
        <w:rPr>
          <w:rFonts w:ascii="Times New Roman" w:eastAsia="Times New Roman" w:hAnsi="Times New Roman" w:cs="Times New Roman"/>
          <w:sz w:val="28"/>
          <w:szCs w:val="28"/>
          <w:lang w:eastAsia="ru-RU"/>
        </w:rPr>
        <w:t xml:space="preserve"> тип 2), чаще поражается позвоночник и опорные суставы</w:t>
      </w:r>
      <w:r w:rsidR="00D7226A" w:rsidRPr="00A82BD5">
        <w:rPr>
          <w:rFonts w:ascii="Times New Roman" w:eastAsia="Times New Roman" w:hAnsi="Times New Roman" w:cs="Times New Roman"/>
          <w:sz w:val="28"/>
          <w:szCs w:val="28"/>
          <w:lang w:eastAsia="ru-RU"/>
        </w:rPr>
        <w:t>;</w:t>
      </w:r>
    </w:p>
    <w:p w:rsidR="00D7226A" w:rsidRPr="00A82BD5" w:rsidRDefault="007B7D52" w:rsidP="00A82BD5">
      <w:pPr>
        <w:spacing w:before="100" w:beforeAutospacing="1" w:after="240" w:line="360" w:lineRule="auto"/>
        <w:jc w:val="both"/>
        <w:rPr>
          <w:rFonts w:ascii="Times New Roman" w:eastAsia="Times New Roman" w:hAnsi="Times New Roman" w:cs="Times New Roman"/>
          <w:sz w:val="28"/>
          <w:szCs w:val="28"/>
          <w:lang w:eastAsia="ru-RU"/>
        </w:rPr>
      </w:pPr>
      <w:r w:rsidRPr="00A82BD5">
        <w:rPr>
          <w:rFonts w:ascii="Times New Roman" w:eastAsia="Times New Roman" w:hAnsi="Times New Roman" w:cs="Times New Roman"/>
          <w:i/>
          <w:sz w:val="28"/>
          <w:szCs w:val="28"/>
          <w:lang w:eastAsia="ru-RU"/>
        </w:rPr>
        <w:t>Ф</w:t>
      </w:r>
      <w:r w:rsidR="00D7226A" w:rsidRPr="00A82BD5">
        <w:rPr>
          <w:rFonts w:ascii="Times New Roman" w:eastAsia="Times New Roman" w:hAnsi="Times New Roman" w:cs="Times New Roman"/>
          <w:i/>
          <w:sz w:val="28"/>
          <w:szCs w:val="28"/>
          <w:lang w:eastAsia="ru-RU"/>
        </w:rPr>
        <w:t>енотип, ассоциированный со спортивными нагрузками</w:t>
      </w:r>
      <w:r w:rsidR="00D7226A" w:rsidRPr="00A82BD5">
        <w:rPr>
          <w:rFonts w:ascii="Times New Roman" w:eastAsia="Times New Roman" w:hAnsi="Times New Roman" w:cs="Times New Roman"/>
          <w:sz w:val="28"/>
          <w:szCs w:val="28"/>
          <w:lang w:eastAsia="ru-RU"/>
        </w:rPr>
        <w:t xml:space="preserve">, — </w:t>
      </w:r>
      <w:proofErr w:type="spellStart"/>
      <w:r w:rsidR="00D7226A" w:rsidRPr="00A82BD5">
        <w:rPr>
          <w:rFonts w:ascii="Times New Roman" w:eastAsia="Times New Roman" w:hAnsi="Times New Roman" w:cs="Times New Roman"/>
          <w:sz w:val="28"/>
          <w:szCs w:val="28"/>
          <w:lang w:eastAsia="ru-RU"/>
        </w:rPr>
        <w:t>микротравматизация</w:t>
      </w:r>
      <w:proofErr w:type="spellEnd"/>
      <w:r w:rsidR="00D7226A" w:rsidRPr="00A82BD5">
        <w:rPr>
          <w:rFonts w:ascii="Times New Roman" w:eastAsia="Times New Roman" w:hAnsi="Times New Roman" w:cs="Times New Roman"/>
          <w:sz w:val="28"/>
          <w:szCs w:val="28"/>
          <w:lang w:eastAsia="ru-RU"/>
        </w:rPr>
        <w:t xml:space="preserve"> опорных суставов (плечевые, локтевые, тазобедренные, коленные), в т. ч. на фоне скручивающих нагрузок;</w:t>
      </w:r>
    </w:p>
    <w:p w:rsidR="00D7226A" w:rsidRPr="00A82BD5" w:rsidRDefault="007B7D52" w:rsidP="00A82BD5">
      <w:pPr>
        <w:spacing w:before="100" w:beforeAutospacing="1" w:after="240" w:line="360" w:lineRule="auto"/>
        <w:jc w:val="both"/>
        <w:rPr>
          <w:rFonts w:ascii="Times New Roman" w:eastAsia="Times New Roman" w:hAnsi="Times New Roman" w:cs="Times New Roman"/>
          <w:sz w:val="28"/>
          <w:szCs w:val="28"/>
          <w:lang w:eastAsia="ru-RU"/>
        </w:rPr>
      </w:pPr>
      <w:r w:rsidRPr="00A82BD5">
        <w:rPr>
          <w:rFonts w:ascii="Times New Roman" w:eastAsia="Times New Roman" w:hAnsi="Times New Roman" w:cs="Times New Roman"/>
          <w:i/>
          <w:sz w:val="28"/>
          <w:szCs w:val="28"/>
          <w:lang w:eastAsia="ru-RU"/>
        </w:rPr>
        <w:t>В</w:t>
      </w:r>
      <w:r w:rsidR="00507465" w:rsidRPr="00A82BD5">
        <w:rPr>
          <w:rFonts w:ascii="Times New Roman" w:eastAsia="Times New Roman" w:hAnsi="Times New Roman" w:cs="Times New Roman"/>
          <w:i/>
          <w:sz w:val="28"/>
          <w:szCs w:val="28"/>
          <w:lang w:eastAsia="ru-RU"/>
        </w:rPr>
        <w:t>озраст ассоциированный - гиподинамический фенотип</w:t>
      </w:r>
      <w:r w:rsidR="00507465" w:rsidRPr="00A82BD5">
        <w:rPr>
          <w:rFonts w:ascii="Times New Roman" w:eastAsia="Times New Roman" w:hAnsi="Times New Roman" w:cs="Times New Roman"/>
          <w:sz w:val="28"/>
          <w:szCs w:val="28"/>
          <w:lang w:eastAsia="ru-RU"/>
        </w:rPr>
        <w:t xml:space="preserve">, боль выражена умеренно, характерны механические и стартовые боли, нет признаков </w:t>
      </w:r>
      <w:proofErr w:type="spellStart"/>
      <w:r w:rsidR="00507465" w:rsidRPr="00A82BD5">
        <w:rPr>
          <w:rFonts w:ascii="Times New Roman" w:eastAsia="Times New Roman" w:hAnsi="Times New Roman" w:cs="Times New Roman"/>
          <w:sz w:val="28"/>
          <w:szCs w:val="28"/>
          <w:lang w:eastAsia="ru-RU"/>
        </w:rPr>
        <w:t>синовита</w:t>
      </w:r>
      <w:proofErr w:type="spellEnd"/>
      <w:r w:rsidR="00507465" w:rsidRPr="00A82BD5">
        <w:rPr>
          <w:rFonts w:ascii="Times New Roman" w:eastAsia="Times New Roman" w:hAnsi="Times New Roman" w:cs="Times New Roman"/>
          <w:sz w:val="28"/>
          <w:szCs w:val="28"/>
          <w:lang w:eastAsia="ru-RU"/>
        </w:rPr>
        <w:t>;</w:t>
      </w:r>
    </w:p>
    <w:p w:rsidR="00507465" w:rsidRPr="00A82BD5" w:rsidRDefault="007B7D52" w:rsidP="00A82BD5">
      <w:pPr>
        <w:spacing w:before="100" w:beforeAutospacing="1" w:after="240" w:line="360" w:lineRule="auto"/>
        <w:jc w:val="both"/>
        <w:rPr>
          <w:rFonts w:ascii="Times New Roman" w:eastAsia="Times New Roman" w:hAnsi="Times New Roman" w:cs="Times New Roman"/>
          <w:sz w:val="28"/>
          <w:szCs w:val="28"/>
          <w:lang w:eastAsia="ru-RU"/>
        </w:rPr>
      </w:pPr>
      <w:r w:rsidRPr="00A82BD5">
        <w:rPr>
          <w:rFonts w:ascii="Times New Roman" w:eastAsia="Times New Roman" w:hAnsi="Times New Roman" w:cs="Times New Roman"/>
          <w:i/>
          <w:sz w:val="28"/>
          <w:szCs w:val="28"/>
          <w:lang w:eastAsia="ru-RU"/>
        </w:rPr>
        <w:t>Микрокристаллический</w:t>
      </w:r>
      <w:r w:rsidRPr="00A82BD5">
        <w:rPr>
          <w:rFonts w:ascii="Times New Roman" w:eastAsia="Times New Roman" w:hAnsi="Times New Roman" w:cs="Times New Roman"/>
          <w:sz w:val="28"/>
          <w:szCs w:val="28"/>
          <w:lang w:eastAsia="ru-RU"/>
        </w:rPr>
        <w:t xml:space="preserve"> – характерно воспаление и деструкция сустава, наличие кристаллов мочевой кисл</w:t>
      </w:r>
      <w:r w:rsidR="00467E2F" w:rsidRPr="00A82BD5">
        <w:rPr>
          <w:rFonts w:ascii="Times New Roman" w:eastAsia="Times New Roman" w:hAnsi="Times New Roman" w:cs="Times New Roman"/>
          <w:sz w:val="28"/>
          <w:szCs w:val="28"/>
          <w:lang w:eastAsia="ru-RU"/>
        </w:rPr>
        <w:t>оты в полости сустава.</w:t>
      </w:r>
    </w:p>
    <w:p w:rsidR="0078678C" w:rsidRPr="00BB042D" w:rsidRDefault="0078678C" w:rsidP="00BB042D">
      <w:pPr>
        <w:tabs>
          <w:tab w:val="num" w:pos="0"/>
        </w:tabs>
        <w:spacing w:before="100" w:beforeAutospacing="1" w:after="240" w:line="360" w:lineRule="auto"/>
        <w:ind w:firstLine="567"/>
        <w:jc w:val="both"/>
        <w:rPr>
          <w:rFonts w:ascii="Times New Roman" w:eastAsia="Times New Roman" w:hAnsi="Times New Roman" w:cs="Times New Roman"/>
          <w:sz w:val="28"/>
          <w:szCs w:val="28"/>
          <w:lang w:eastAsia="ru-RU"/>
        </w:rPr>
      </w:pPr>
      <w:r w:rsidRPr="00483936">
        <w:rPr>
          <w:rFonts w:ascii="Times New Roman" w:eastAsia="Times New Roman" w:hAnsi="Times New Roman" w:cs="Times New Roman"/>
          <w:i/>
          <w:sz w:val="28"/>
          <w:szCs w:val="28"/>
          <w:lang w:eastAsia="ru-RU"/>
        </w:rPr>
        <w:t>Скрининг состояния опорно-двигательного аппарата</w:t>
      </w:r>
      <w:r w:rsidRPr="00BB042D">
        <w:rPr>
          <w:rFonts w:ascii="Times New Roman" w:eastAsia="Times New Roman" w:hAnsi="Times New Roman" w:cs="Times New Roman"/>
          <w:sz w:val="28"/>
          <w:szCs w:val="28"/>
          <w:lang w:eastAsia="ru-RU"/>
        </w:rPr>
        <w:t xml:space="preserve"> (GALS — </w:t>
      </w:r>
      <w:proofErr w:type="spellStart"/>
      <w:r w:rsidRPr="00BB042D">
        <w:rPr>
          <w:rFonts w:ascii="Times New Roman" w:eastAsia="Times New Roman" w:hAnsi="Times New Roman" w:cs="Times New Roman"/>
          <w:sz w:val="28"/>
          <w:szCs w:val="28"/>
          <w:lang w:eastAsia="ru-RU"/>
        </w:rPr>
        <w:t>Gait</w:t>
      </w:r>
      <w:proofErr w:type="spellEnd"/>
      <w:r w:rsidRPr="00BB042D">
        <w:rPr>
          <w:rFonts w:ascii="Times New Roman" w:eastAsia="Times New Roman" w:hAnsi="Times New Roman" w:cs="Times New Roman"/>
          <w:sz w:val="28"/>
          <w:szCs w:val="28"/>
          <w:lang w:eastAsia="ru-RU"/>
        </w:rPr>
        <w:t xml:space="preserve"> — походка, </w:t>
      </w:r>
      <w:proofErr w:type="spellStart"/>
      <w:r w:rsidRPr="00BB042D">
        <w:rPr>
          <w:rFonts w:ascii="Times New Roman" w:eastAsia="Times New Roman" w:hAnsi="Times New Roman" w:cs="Times New Roman"/>
          <w:sz w:val="28"/>
          <w:szCs w:val="28"/>
          <w:lang w:eastAsia="ru-RU"/>
        </w:rPr>
        <w:t>Arm</w:t>
      </w:r>
      <w:proofErr w:type="spellEnd"/>
      <w:r w:rsidRPr="00BB042D">
        <w:rPr>
          <w:rFonts w:ascii="Times New Roman" w:eastAsia="Times New Roman" w:hAnsi="Times New Roman" w:cs="Times New Roman"/>
          <w:sz w:val="28"/>
          <w:szCs w:val="28"/>
          <w:lang w:eastAsia="ru-RU"/>
        </w:rPr>
        <w:t xml:space="preserve"> — рука, </w:t>
      </w:r>
      <w:proofErr w:type="spellStart"/>
      <w:r w:rsidRPr="00BB042D">
        <w:rPr>
          <w:rFonts w:ascii="Times New Roman" w:eastAsia="Times New Roman" w:hAnsi="Times New Roman" w:cs="Times New Roman"/>
          <w:sz w:val="28"/>
          <w:szCs w:val="28"/>
          <w:lang w:eastAsia="ru-RU"/>
        </w:rPr>
        <w:t>Leg</w:t>
      </w:r>
      <w:proofErr w:type="spellEnd"/>
      <w:r w:rsidRPr="00BB042D">
        <w:rPr>
          <w:rFonts w:ascii="Times New Roman" w:eastAsia="Times New Roman" w:hAnsi="Times New Roman" w:cs="Times New Roman"/>
          <w:sz w:val="28"/>
          <w:szCs w:val="28"/>
          <w:lang w:eastAsia="ru-RU"/>
        </w:rPr>
        <w:t xml:space="preserve"> — нога, </w:t>
      </w:r>
      <w:proofErr w:type="spellStart"/>
      <w:r w:rsidRPr="00BB042D">
        <w:rPr>
          <w:rFonts w:ascii="Times New Roman" w:eastAsia="Times New Roman" w:hAnsi="Times New Roman" w:cs="Times New Roman"/>
          <w:sz w:val="28"/>
          <w:szCs w:val="28"/>
          <w:lang w:eastAsia="ru-RU"/>
        </w:rPr>
        <w:t>Spine</w:t>
      </w:r>
      <w:proofErr w:type="spellEnd"/>
      <w:r w:rsidRPr="00BB042D">
        <w:rPr>
          <w:rFonts w:ascii="Times New Roman" w:eastAsia="Times New Roman" w:hAnsi="Times New Roman" w:cs="Times New Roman"/>
          <w:sz w:val="28"/>
          <w:szCs w:val="28"/>
          <w:lang w:eastAsia="ru-RU"/>
        </w:rPr>
        <w:t xml:space="preserve"> — позвоночник) рекомендуется проводить, учитывая следующие анамнестические сведения [</w:t>
      </w:r>
      <w:r w:rsidR="00467E2F" w:rsidRPr="00BB042D">
        <w:rPr>
          <w:rFonts w:ascii="Times New Roman" w:eastAsia="Times New Roman" w:hAnsi="Times New Roman" w:cs="Times New Roman"/>
          <w:sz w:val="28"/>
          <w:szCs w:val="28"/>
          <w:lang w:eastAsia="ru-RU"/>
        </w:rPr>
        <w:t>20</w:t>
      </w:r>
      <w:r w:rsidRPr="00BB042D">
        <w:rPr>
          <w:rFonts w:ascii="Times New Roman" w:eastAsia="Times New Roman" w:hAnsi="Times New Roman" w:cs="Times New Roman"/>
          <w:sz w:val="28"/>
          <w:szCs w:val="28"/>
          <w:lang w:eastAsia="ru-RU"/>
        </w:rPr>
        <w:t>]:</w:t>
      </w:r>
    </w:p>
    <w:p w:rsidR="0078678C" w:rsidRPr="00A82BD5" w:rsidRDefault="0078678C" w:rsidP="00000492">
      <w:pPr>
        <w:pStyle w:val="a6"/>
        <w:numPr>
          <w:ilvl w:val="0"/>
          <w:numId w:val="37"/>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Есть ли у Вас боль и скованность в мышцах, суставах, позвоночнике?</w:t>
      </w:r>
    </w:p>
    <w:p w:rsidR="0078678C" w:rsidRPr="00A82BD5" w:rsidRDefault="0078678C" w:rsidP="00000492">
      <w:pPr>
        <w:pStyle w:val="a6"/>
        <w:numPr>
          <w:ilvl w:val="0"/>
          <w:numId w:val="37"/>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Можете ли Вы самостоятельно полностью одеться?</w:t>
      </w:r>
    </w:p>
    <w:p w:rsidR="0078678C" w:rsidRPr="00A82BD5" w:rsidRDefault="0078678C" w:rsidP="00000492">
      <w:pPr>
        <w:pStyle w:val="a6"/>
        <w:numPr>
          <w:ilvl w:val="0"/>
          <w:numId w:val="37"/>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Способны ли Вы спускаться и подниматься по лестнице без затруднений?</w:t>
      </w:r>
    </w:p>
    <w:p w:rsidR="00312C10" w:rsidRPr="00BB042D" w:rsidRDefault="00312C10" w:rsidP="00BB042D">
      <w:pPr>
        <w:tabs>
          <w:tab w:val="num" w:pos="0"/>
        </w:tabs>
        <w:spacing w:before="100" w:beforeAutospacing="1"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Кардинальным симптомом ОА, независимо от стадии этого заболевания, является суставная боль, чувство скованности, </w:t>
      </w:r>
      <w:proofErr w:type="spellStart"/>
      <w:r w:rsidRPr="00BB042D">
        <w:rPr>
          <w:rFonts w:ascii="Times New Roman" w:eastAsia="Times New Roman" w:hAnsi="Times New Roman" w:cs="Times New Roman"/>
          <w:sz w:val="28"/>
          <w:szCs w:val="28"/>
          <w:lang w:eastAsia="ru-RU"/>
        </w:rPr>
        <w:t>тугоподвижности</w:t>
      </w:r>
      <w:proofErr w:type="spellEnd"/>
      <w:r w:rsidRPr="00BB042D">
        <w:rPr>
          <w:rFonts w:ascii="Times New Roman" w:eastAsia="Times New Roman" w:hAnsi="Times New Roman" w:cs="Times New Roman"/>
          <w:sz w:val="28"/>
          <w:szCs w:val="28"/>
          <w:lang w:eastAsia="ru-RU"/>
        </w:rPr>
        <w:t xml:space="preserve">, нестабильности сустава. При этом должны быть исключены другие заболевания как костно-суставной системы, так и неревматические, способные вызвать появление артралгий, что определяется при проведении дифференциальной </w:t>
      </w:r>
      <w:proofErr w:type="spellStart"/>
      <w:r w:rsidRPr="00BB042D">
        <w:rPr>
          <w:rFonts w:ascii="Times New Roman" w:eastAsia="Times New Roman" w:hAnsi="Times New Roman" w:cs="Times New Roman"/>
          <w:sz w:val="28"/>
          <w:szCs w:val="28"/>
          <w:lang w:eastAsia="ru-RU"/>
        </w:rPr>
        <w:lastRenderedPageBreak/>
        <w:t>диагностики.OA</w:t>
      </w:r>
      <w:proofErr w:type="spellEnd"/>
      <w:r w:rsidRPr="00BB042D">
        <w:rPr>
          <w:rFonts w:ascii="Times New Roman" w:eastAsia="Times New Roman" w:hAnsi="Times New Roman" w:cs="Times New Roman"/>
          <w:sz w:val="28"/>
          <w:szCs w:val="28"/>
          <w:lang w:eastAsia="ru-RU"/>
        </w:rPr>
        <w:t xml:space="preserve"> может поражать любой сустав, но наиболее часто поражается коленный сустав, суставы пальцев рук и тазобедренный сустав. В основе патогенеза ОА лежит прежде всего прогрессирующее разрушение хряща, хроническая воспалительная инфильтрация, изменения синовиальной жидкости, </w:t>
      </w:r>
      <w:proofErr w:type="spellStart"/>
      <w:r w:rsidRPr="00BB042D">
        <w:rPr>
          <w:rFonts w:ascii="Times New Roman" w:eastAsia="Times New Roman" w:hAnsi="Times New Roman" w:cs="Times New Roman"/>
          <w:sz w:val="28"/>
          <w:szCs w:val="28"/>
          <w:lang w:eastAsia="ru-RU"/>
        </w:rPr>
        <w:t>субхондральный</w:t>
      </w:r>
      <w:proofErr w:type="spellEnd"/>
      <w:r w:rsidRPr="00BB042D">
        <w:rPr>
          <w:rFonts w:ascii="Times New Roman" w:eastAsia="Times New Roman" w:hAnsi="Times New Roman" w:cs="Times New Roman"/>
          <w:sz w:val="28"/>
          <w:szCs w:val="28"/>
          <w:lang w:eastAsia="ru-RU"/>
        </w:rPr>
        <w:t xml:space="preserve"> склероз и </w:t>
      </w:r>
      <w:proofErr w:type="spellStart"/>
      <w:r w:rsidRPr="00BB042D">
        <w:rPr>
          <w:rFonts w:ascii="Times New Roman" w:eastAsia="Times New Roman" w:hAnsi="Times New Roman" w:cs="Times New Roman"/>
          <w:sz w:val="28"/>
          <w:szCs w:val="28"/>
          <w:lang w:eastAsia="ru-RU"/>
        </w:rPr>
        <w:t>ремоделирование</w:t>
      </w:r>
      <w:proofErr w:type="spellEnd"/>
      <w:r w:rsidRPr="00BB042D">
        <w:rPr>
          <w:rFonts w:ascii="Times New Roman" w:eastAsia="Times New Roman" w:hAnsi="Times New Roman" w:cs="Times New Roman"/>
          <w:sz w:val="28"/>
          <w:szCs w:val="28"/>
          <w:lang w:eastAsia="ru-RU"/>
        </w:rPr>
        <w:t xml:space="preserve"> костной ткани с образованием остеофитов.</w:t>
      </w:r>
    </w:p>
    <w:p w:rsidR="00312C10" w:rsidRPr="00BB042D" w:rsidRDefault="00312C10" w:rsidP="00BB042D">
      <w:pPr>
        <w:tabs>
          <w:tab w:val="num" w:pos="0"/>
        </w:tabs>
        <w:spacing w:before="100" w:beforeAutospacing="1" w:after="240" w:line="360" w:lineRule="auto"/>
        <w:ind w:firstLine="567"/>
        <w:jc w:val="both"/>
        <w:rPr>
          <w:rFonts w:ascii="Times New Roman" w:eastAsia="Times New Roman" w:hAnsi="Times New Roman" w:cs="Times New Roman"/>
          <w:sz w:val="28"/>
          <w:szCs w:val="28"/>
          <w:lang w:eastAsia="ru-RU"/>
        </w:rPr>
      </w:pPr>
      <w:r w:rsidRPr="00C830B4">
        <w:rPr>
          <w:rFonts w:ascii="Times New Roman" w:eastAsia="Times New Roman" w:hAnsi="Times New Roman" w:cs="Times New Roman"/>
          <w:i/>
          <w:sz w:val="28"/>
          <w:szCs w:val="28"/>
          <w:lang w:eastAsia="ru-RU"/>
        </w:rPr>
        <w:t>Диагностика ОА</w:t>
      </w:r>
      <w:r w:rsidRPr="00BB042D">
        <w:rPr>
          <w:rFonts w:ascii="Times New Roman" w:eastAsia="Times New Roman" w:hAnsi="Times New Roman" w:cs="Times New Roman"/>
          <w:sz w:val="28"/>
          <w:szCs w:val="28"/>
          <w:lang w:eastAsia="ru-RU"/>
        </w:rPr>
        <w:t xml:space="preserve"> не представляет сложностей и основана на:</w:t>
      </w:r>
    </w:p>
    <w:p w:rsidR="00312C10" w:rsidRPr="00BB042D" w:rsidRDefault="00312C10" w:rsidP="00A82BD5">
      <w:pPr>
        <w:tabs>
          <w:tab w:val="num" w:pos="0"/>
          <w:tab w:val="center" w:pos="4677"/>
        </w:tabs>
        <w:spacing w:before="100" w:beforeAutospacing="1" w:after="240" w:line="360" w:lineRule="auto"/>
        <w:rPr>
          <w:rFonts w:ascii="Times New Roman" w:eastAsia="Times New Roman" w:hAnsi="Times New Roman" w:cs="Times New Roman"/>
          <w:sz w:val="28"/>
          <w:szCs w:val="28"/>
          <w:lang w:eastAsia="ru-RU"/>
        </w:rPr>
      </w:pPr>
      <w:r w:rsidRPr="00BB042D">
        <w:rPr>
          <w:rFonts w:ascii="Times New Roman" w:eastAsia="Times New Roman" w:hAnsi="Times New Roman" w:cs="Times New Roman"/>
          <w:bCs/>
          <w:iCs/>
          <w:sz w:val="28"/>
          <w:szCs w:val="28"/>
          <w:lang w:eastAsia="ru-RU"/>
        </w:rPr>
        <w:t>1. Клинико-анамнестических данных:</w:t>
      </w:r>
      <w:r w:rsidR="0078678C" w:rsidRPr="00BB042D">
        <w:rPr>
          <w:rFonts w:ascii="Times New Roman" w:eastAsia="Times New Roman" w:hAnsi="Times New Roman" w:cs="Times New Roman"/>
          <w:bCs/>
          <w:iCs/>
          <w:sz w:val="28"/>
          <w:szCs w:val="28"/>
          <w:lang w:eastAsia="ru-RU"/>
        </w:rPr>
        <w:tab/>
      </w:r>
    </w:p>
    <w:p w:rsidR="00312C10" w:rsidRPr="00A82BD5" w:rsidRDefault="00312C10" w:rsidP="00000492">
      <w:pPr>
        <w:pStyle w:val="a6"/>
        <w:numPr>
          <w:ilvl w:val="0"/>
          <w:numId w:val="38"/>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повышенные нагрузки, увеличенный вес, нарушения статики (в т. ч. плоскостопие);</w:t>
      </w:r>
    </w:p>
    <w:p w:rsidR="00312C10" w:rsidRPr="00A82BD5" w:rsidRDefault="00312C10" w:rsidP="00000492">
      <w:pPr>
        <w:pStyle w:val="a6"/>
        <w:numPr>
          <w:ilvl w:val="0"/>
          <w:numId w:val="38"/>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боль (стартовая, после физической нагрузки);</w:t>
      </w:r>
    </w:p>
    <w:p w:rsidR="00312C10" w:rsidRPr="00A82BD5" w:rsidRDefault="00312C10" w:rsidP="00000492">
      <w:pPr>
        <w:pStyle w:val="a6"/>
        <w:numPr>
          <w:ilvl w:val="0"/>
          <w:numId w:val="38"/>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утренняя скованность до 30 минут (кроме тазобедренного сустава);</w:t>
      </w:r>
    </w:p>
    <w:p w:rsidR="00312C10" w:rsidRPr="00A82BD5" w:rsidRDefault="00312C10" w:rsidP="00000492">
      <w:pPr>
        <w:pStyle w:val="a6"/>
        <w:numPr>
          <w:ilvl w:val="0"/>
          <w:numId w:val="38"/>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общее хорошее самочувствие;</w:t>
      </w:r>
    </w:p>
    <w:p w:rsidR="00312C10" w:rsidRPr="00A82BD5" w:rsidRDefault="00312C10" w:rsidP="00000492">
      <w:pPr>
        <w:pStyle w:val="a6"/>
        <w:numPr>
          <w:ilvl w:val="0"/>
          <w:numId w:val="38"/>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боль или дискомфорт при вставании из положения сидя или при ходьбе, особенно при спуске по лестнице;</w:t>
      </w:r>
    </w:p>
    <w:p w:rsidR="00312C10" w:rsidRPr="00A82BD5" w:rsidRDefault="00312C10" w:rsidP="00000492">
      <w:pPr>
        <w:pStyle w:val="a6"/>
        <w:numPr>
          <w:ilvl w:val="0"/>
          <w:numId w:val="38"/>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боль, когда вы стоите на коленях или идете по неровной дороге;</w:t>
      </w:r>
    </w:p>
    <w:p w:rsidR="00312C10" w:rsidRPr="00A82BD5" w:rsidRDefault="00312C10" w:rsidP="00000492">
      <w:pPr>
        <w:pStyle w:val="a6"/>
        <w:numPr>
          <w:ilvl w:val="0"/>
          <w:numId w:val="38"/>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боль возникает, если приходится сидеть более 2 часов не вставая;</w:t>
      </w:r>
    </w:p>
    <w:p w:rsidR="00312C10" w:rsidRPr="00A82BD5" w:rsidRDefault="00312C10" w:rsidP="00000492">
      <w:pPr>
        <w:pStyle w:val="a6"/>
        <w:numPr>
          <w:ilvl w:val="0"/>
          <w:numId w:val="38"/>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боль возникает при попытке сесть в низкое кресло и/или машину.</w:t>
      </w:r>
    </w:p>
    <w:p w:rsidR="00312C10" w:rsidRPr="00BB042D" w:rsidRDefault="00312C10" w:rsidP="00A82BD5">
      <w:pPr>
        <w:tabs>
          <w:tab w:val="num" w:pos="0"/>
        </w:tabs>
        <w:spacing w:before="100" w:beforeAutospacing="1" w:after="240" w:line="360" w:lineRule="auto"/>
        <w:rPr>
          <w:rFonts w:ascii="Times New Roman" w:eastAsia="Times New Roman" w:hAnsi="Times New Roman" w:cs="Times New Roman"/>
          <w:sz w:val="28"/>
          <w:szCs w:val="28"/>
          <w:lang w:eastAsia="ru-RU"/>
        </w:rPr>
      </w:pPr>
      <w:r w:rsidRPr="00BB042D">
        <w:rPr>
          <w:rFonts w:ascii="Times New Roman" w:eastAsia="Times New Roman" w:hAnsi="Times New Roman" w:cs="Times New Roman"/>
          <w:bCs/>
          <w:iCs/>
          <w:sz w:val="28"/>
          <w:szCs w:val="28"/>
          <w:lang w:eastAsia="ru-RU"/>
        </w:rPr>
        <w:t xml:space="preserve">2. Данных </w:t>
      </w:r>
      <w:proofErr w:type="spellStart"/>
      <w:r w:rsidRPr="00BB042D">
        <w:rPr>
          <w:rFonts w:ascii="Times New Roman" w:eastAsia="Times New Roman" w:hAnsi="Times New Roman" w:cs="Times New Roman"/>
          <w:bCs/>
          <w:iCs/>
          <w:sz w:val="28"/>
          <w:szCs w:val="28"/>
          <w:lang w:eastAsia="ru-RU"/>
        </w:rPr>
        <w:t>физикального</w:t>
      </w:r>
      <w:proofErr w:type="spellEnd"/>
      <w:r w:rsidRPr="00BB042D">
        <w:rPr>
          <w:rFonts w:ascii="Times New Roman" w:eastAsia="Times New Roman" w:hAnsi="Times New Roman" w:cs="Times New Roman"/>
          <w:bCs/>
          <w:iCs/>
          <w:sz w:val="28"/>
          <w:szCs w:val="28"/>
          <w:lang w:eastAsia="ru-RU"/>
        </w:rPr>
        <w:t xml:space="preserve"> обследования:</w:t>
      </w:r>
    </w:p>
    <w:p w:rsidR="00312C10" w:rsidRPr="00A82BD5" w:rsidRDefault="00312C10" w:rsidP="00000492">
      <w:pPr>
        <w:pStyle w:val="a6"/>
        <w:numPr>
          <w:ilvl w:val="0"/>
          <w:numId w:val="39"/>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 xml:space="preserve">изменение конфигурации сустава (припухлость — </w:t>
      </w:r>
      <w:proofErr w:type="spellStart"/>
      <w:r w:rsidRPr="00A82BD5">
        <w:rPr>
          <w:rFonts w:ascii="Times New Roman" w:eastAsia="Times New Roman" w:hAnsi="Times New Roman" w:cs="Times New Roman"/>
          <w:sz w:val="28"/>
          <w:szCs w:val="28"/>
          <w:lang w:eastAsia="ru-RU"/>
        </w:rPr>
        <w:t>синовит</w:t>
      </w:r>
      <w:proofErr w:type="spellEnd"/>
      <w:r w:rsidRPr="00A82BD5">
        <w:rPr>
          <w:rFonts w:ascii="Times New Roman" w:eastAsia="Times New Roman" w:hAnsi="Times New Roman" w:cs="Times New Roman"/>
          <w:sz w:val="28"/>
          <w:szCs w:val="28"/>
          <w:lang w:eastAsia="ru-RU"/>
        </w:rPr>
        <w:t>, киста Беккера);</w:t>
      </w:r>
    </w:p>
    <w:p w:rsidR="00312C10" w:rsidRPr="00A82BD5" w:rsidRDefault="00312C10" w:rsidP="00000492">
      <w:pPr>
        <w:pStyle w:val="a6"/>
        <w:numPr>
          <w:ilvl w:val="0"/>
          <w:numId w:val="39"/>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крепитации;</w:t>
      </w:r>
    </w:p>
    <w:p w:rsidR="00312C10" w:rsidRPr="00A82BD5" w:rsidRDefault="00312C10" w:rsidP="00000492">
      <w:pPr>
        <w:pStyle w:val="a6"/>
        <w:numPr>
          <w:ilvl w:val="0"/>
          <w:numId w:val="39"/>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деформации.</w:t>
      </w:r>
    </w:p>
    <w:p w:rsidR="00312C10" w:rsidRPr="00BB042D" w:rsidRDefault="00312C10" w:rsidP="00A82BD5">
      <w:pPr>
        <w:spacing w:before="100" w:beforeAutospacing="1" w:after="240" w:line="360" w:lineRule="auto"/>
        <w:rPr>
          <w:rFonts w:ascii="Times New Roman" w:eastAsia="Times New Roman" w:hAnsi="Times New Roman" w:cs="Times New Roman"/>
          <w:sz w:val="28"/>
          <w:szCs w:val="28"/>
          <w:lang w:eastAsia="ru-RU"/>
        </w:rPr>
      </w:pPr>
      <w:r w:rsidRPr="00BB042D">
        <w:rPr>
          <w:rFonts w:ascii="Times New Roman" w:eastAsia="Times New Roman" w:hAnsi="Times New Roman" w:cs="Times New Roman"/>
          <w:bCs/>
          <w:iCs/>
          <w:sz w:val="28"/>
          <w:szCs w:val="28"/>
          <w:lang w:eastAsia="ru-RU"/>
        </w:rPr>
        <w:t>3. Данн</w:t>
      </w:r>
      <w:r w:rsidR="00706B62" w:rsidRPr="00BB042D">
        <w:rPr>
          <w:rFonts w:ascii="Times New Roman" w:eastAsia="Times New Roman" w:hAnsi="Times New Roman" w:cs="Times New Roman"/>
          <w:bCs/>
          <w:iCs/>
          <w:sz w:val="28"/>
          <w:szCs w:val="28"/>
          <w:lang w:eastAsia="ru-RU"/>
        </w:rPr>
        <w:t>ых</w:t>
      </w:r>
      <w:r w:rsidR="0078678C" w:rsidRPr="00BB042D">
        <w:rPr>
          <w:rFonts w:ascii="Times New Roman" w:eastAsia="Times New Roman" w:hAnsi="Times New Roman" w:cs="Times New Roman"/>
          <w:bCs/>
          <w:iCs/>
          <w:sz w:val="28"/>
          <w:szCs w:val="28"/>
          <w:lang w:eastAsia="ru-RU"/>
        </w:rPr>
        <w:t xml:space="preserve"> методов </w:t>
      </w:r>
      <w:r w:rsidR="00706B62" w:rsidRPr="00BB042D">
        <w:rPr>
          <w:rFonts w:ascii="Times New Roman" w:eastAsia="Times New Roman" w:hAnsi="Times New Roman" w:cs="Times New Roman"/>
          <w:bCs/>
          <w:iCs/>
          <w:sz w:val="28"/>
          <w:szCs w:val="28"/>
          <w:lang w:eastAsia="ru-RU"/>
        </w:rPr>
        <w:t>инструментальной диагностики</w:t>
      </w:r>
      <w:r w:rsidRPr="00BB042D">
        <w:rPr>
          <w:rFonts w:ascii="Times New Roman" w:eastAsia="Times New Roman" w:hAnsi="Times New Roman" w:cs="Times New Roman"/>
          <w:bCs/>
          <w:iCs/>
          <w:sz w:val="28"/>
          <w:szCs w:val="28"/>
          <w:lang w:eastAsia="ru-RU"/>
        </w:rPr>
        <w:t>:</w:t>
      </w:r>
    </w:p>
    <w:p w:rsidR="00312C10" w:rsidRPr="00A82BD5" w:rsidRDefault="00312C10" w:rsidP="00000492">
      <w:pPr>
        <w:pStyle w:val="a6"/>
        <w:numPr>
          <w:ilvl w:val="0"/>
          <w:numId w:val="3"/>
        </w:numPr>
        <w:spacing w:before="100" w:beforeAutospacing="1" w:after="240" w:line="360" w:lineRule="auto"/>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рентгенография, МРТ;</w:t>
      </w:r>
    </w:p>
    <w:p w:rsidR="00312C10" w:rsidRPr="00A82BD5" w:rsidRDefault="00312C10" w:rsidP="00000492">
      <w:pPr>
        <w:pStyle w:val="a6"/>
        <w:numPr>
          <w:ilvl w:val="0"/>
          <w:numId w:val="3"/>
        </w:numPr>
        <w:spacing w:before="100" w:beforeAutospacing="1" w:after="240" w:line="360" w:lineRule="auto"/>
        <w:jc w:val="both"/>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lastRenderedPageBreak/>
        <w:t>ультразвуковое исследование;</w:t>
      </w:r>
    </w:p>
    <w:p w:rsidR="00312C10" w:rsidRPr="00A82BD5" w:rsidRDefault="00312C10" w:rsidP="00000492">
      <w:pPr>
        <w:pStyle w:val="a6"/>
        <w:numPr>
          <w:ilvl w:val="0"/>
          <w:numId w:val="3"/>
        </w:numPr>
        <w:spacing w:before="100" w:beforeAutospacing="1" w:after="240" w:line="360" w:lineRule="auto"/>
        <w:jc w:val="both"/>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артроскопия.</w:t>
      </w:r>
    </w:p>
    <w:p w:rsidR="00706B62" w:rsidRPr="00BB042D" w:rsidRDefault="00312C10" w:rsidP="00BB042D">
      <w:pPr>
        <w:tabs>
          <w:tab w:val="num" w:pos="0"/>
        </w:tabs>
        <w:spacing w:before="100" w:beforeAutospacing="1"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Рентгенологические признаки ОА</w:t>
      </w:r>
      <w:r w:rsidR="00706B62" w:rsidRPr="00BB042D">
        <w:rPr>
          <w:rFonts w:ascii="Times New Roman" w:eastAsia="Times New Roman" w:hAnsi="Times New Roman" w:cs="Times New Roman"/>
          <w:sz w:val="28"/>
          <w:szCs w:val="28"/>
          <w:lang w:eastAsia="ru-RU"/>
        </w:rPr>
        <w:t xml:space="preserve"> (рис. 1)</w:t>
      </w:r>
      <w:r w:rsidRPr="00BB042D">
        <w:rPr>
          <w:rFonts w:ascii="Times New Roman" w:eastAsia="Times New Roman" w:hAnsi="Times New Roman" w:cs="Times New Roman"/>
          <w:sz w:val="28"/>
          <w:szCs w:val="28"/>
          <w:lang w:eastAsia="ru-RU"/>
        </w:rPr>
        <w:t>:</w:t>
      </w:r>
    </w:p>
    <w:p w:rsidR="00706B62" w:rsidRPr="00BB042D" w:rsidRDefault="00312C10" w:rsidP="00000492">
      <w:pPr>
        <w:pStyle w:val="a6"/>
        <w:numPr>
          <w:ilvl w:val="0"/>
          <w:numId w:val="22"/>
        </w:numPr>
        <w:tabs>
          <w:tab w:val="num" w:pos="0"/>
        </w:tabs>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сужение суставной щели</w:t>
      </w:r>
      <w:r w:rsidR="00706B62" w:rsidRPr="00BB042D">
        <w:rPr>
          <w:rFonts w:ascii="Times New Roman" w:eastAsia="Times New Roman" w:hAnsi="Times New Roman" w:cs="Times New Roman"/>
          <w:sz w:val="28"/>
          <w:szCs w:val="28"/>
          <w:lang w:eastAsia="ru-RU"/>
        </w:rPr>
        <w:t>;</w:t>
      </w:r>
    </w:p>
    <w:p w:rsidR="00706B62" w:rsidRPr="00BB042D" w:rsidRDefault="00312C10" w:rsidP="00000492">
      <w:pPr>
        <w:pStyle w:val="a6"/>
        <w:numPr>
          <w:ilvl w:val="0"/>
          <w:numId w:val="22"/>
        </w:numPr>
        <w:tabs>
          <w:tab w:val="num" w:pos="0"/>
        </w:tabs>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 краевые остеофиты</w:t>
      </w:r>
      <w:r w:rsidR="00706B62" w:rsidRPr="00BB042D">
        <w:rPr>
          <w:rFonts w:ascii="Times New Roman" w:eastAsia="Times New Roman" w:hAnsi="Times New Roman" w:cs="Times New Roman"/>
          <w:sz w:val="28"/>
          <w:szCs w:val="28"/>
          <w:lang w:eastAsia="ru-RU"/>
        </w:rPr>
        <w:t>;</w:t>
      </w:r>
    </w:p>
    <w:p w:rsidR="00312C10" w:rsidRPr="00BB042D" w:rsidRDefault="00312C10" w:rsidP="00000492">
      <w:pPr>
        <w:pStyle w:val="a6"/>
        <w:numPr>
          <w:ilvl w:val="0"/>
          <w:numId w:val="22"/>
        </w:numPr>
        <w:tabs>
          <w:tab w:val="num" w:pos="0"/>
        </w:tabs>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 </w:t>
      </w:r>
      <w:proofErr w:type="spellStart"/>
      <w:r w:rsidRPr="00BB042D">
        <w:rPr>
          <w:rFonts w:ascii="Times New Roman" w:eastAsia="Times New Roman" w:hAnsi="Times New Roman" w:cs="Times New Roman"/>
          <w:sz w:val="28"/>
          <w:szCs w:val="28"/>
          <w:lang w:eastAsia="ru-RU"/>
        </w:rPr>
        <w:t>субхондральный</w:t>
      </w:r>
      <w:proofErr w:type="spellEnd"/>
      <w:r w:rsidRPr="00BB042D">
        <w:rPr>
          <w:rFonts w:ascii="Times New Roman" w:eastAsia="Times New Roman" w:hAnsi="Times New Roman" w:cs="Times New Roman"/>
          <w:sz w:val="28"/>
          <w:szCs w:val="28"/>
          <w:lang w:eastAsia="ru-RU"/>
        </w:rPr>
        <w:t xml:space="preserve"> склероз и за</w:t>
      </w:r>
      <w:r w:rsidRPr="00BB042D">
        <w:rPr>
          <w:rFonts w:ascii="Times New Roman" w:eastAsia="Times New Roman" w:hAnsi="Times New Roman" w:cs="Times New Roman"/>
          <w:sz w:val="28"/>
          <w:szCs w:val="28"/>
          <w:lang w:eastAsia="ru-RU"/>
        </w:rPr>
        <w:softHyphen/>
      </w:r>
      <w:r w:rsidRPr="00BB042D">
        <w:rPr>
          <w:rFonts w:ascii="Times New Roman" w:eastAsia="Times New Roman" w:hAnsi="Times New Roman" w:cs="Times New Roman"/>
          <w:sz w:val="28"/>
          <w:szCs w:val="28"/>
          <w:lang w:eastAsia="ru-RU"/>
        </w:rPr>
        <w:softHyphen/>
        <w:t>острение мыщелков большеберцовой кости</w:t>
      </w:r>
      <w:r w:rsidR="00706B62" w:rsidRPr="00BB042D">
        <w:rPr>
          <w:rFonts w:ascii="Times New Roman" w:eastAsia="Times New Roman" w:hAnsi="Times New Roman" w:cs="Times New Roman"/>
          <w:sz w:val="28"/>
          <w:szCs w:val="28"/>
          <w:lang w:eastAsia="ru-RU"/>
        </w:rPr>
        <w:t>.</w:t>
      </w:r>
    </w:p>
    <w:p w:rsidR="00D7226A" w:rsidRDefault="00706B62" w:rsidP="006863FE">
      <w:pPr>
        <w:spacing w:before="100" w:beforeAutospacing="1" w:after="240" w:line="360" w:lineRule="auto"/>
        <w:ind w:left="-454" w:firstLine="567"/>
        <w:rPr>
          <w:rFonts w:ascii="Times New Roman" w:hAnsi="Times New Roman" w:cs="Times New Roman"/>
          <w:sz w:val="28"/>
          <w:szCs w:val="28"/>
        </w:rPr>
      </w:pPr>
      <w:r w:rsidRPr="00BB042D">
        <w:rPr>
          <w:rFonts w:ascii="Times New Roman" w:eastAsia="Times New Roman" w:hAnsi="Times New Roman" w:cs="Times New Roman"/>
          <w:noProof/>
          <w:color w:val="0000FF"/>
          <w:sz w:val="28"/>
          <w:szCs w:val="28"/>
          <w:lang w:eastAsia="ru-RU"/>
        </w:rPr>
        <w:drawing>
          <wp:inline distT="0" distB="0" distL="0" distR="0" wp14:anchorId="21F617C6" wp14:editId="78FAC352">
            <wp:extent cx="5250180" cy="1897380"/>
            <wp:effectExtent l="171450" t="171450" r="388620" b="388620"/>
            <wp:docPr id="2" name="Рисунок 2" descr="Рентгенологические признаки О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нтгенологические признаки ОА">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9783"/>
                    <a:stretch/>
                  </pic:blipFill>
                  <pic:spPr bwMode="auto">
                    <a:xfrm>
                      <a:off x="0" y="0"/>
                      <a:ext cx="5265872" cy="1903051"/>
                    </a:xfrm>
                    <a:prstGeom prst="rect">
                      <a:avLst/>
                    </a:prstGeom>
                    <a:ln>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9A5318" w:rsidRDefault="009A5318" w:rsidP="009A5318">
      <w:pPr>
        <w:tabs>
          <w:tab w:val="num" w:pos="0"/>
        </w:tabs>
        <w:spacing w:before="100" w:beforeAutospacing="1"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Рисунок 1. Рентгенологические признаки остеоартрита.</w:t>
      </w:r>
    </w:p>
    <w:p w:rsidR="007B7D52" w:rsidRPr="00BB042D" w:rsidRDefault="007B7D52" w:rsidP="009A5318">
      <w:pPr>
        <w:tabs>
          <w:tab w:val="num" w:pos="0"/>
        </w:tabs>
        <w:spacing w:before="100" w:beforeAutospacing="1"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Тем не менее, проведение лучевой диагностики в ряде случаев не является обязательным. Рекомендации ревматологических сообществ (EULAR, 2010) указывают, что у людей старше 40 лет с болью в коленном суставе, возникающей при нагрузке, c непродолжительной утренней скованностью, функциональными нарушениями и одним или несколькими типичными признаками ОА, выявляемыми при осмотре (крепитация, ограничение движений, костные разрастания), диагноз ОА коленного сустава может быть установлен при отсутствии р</w:t>
      </w:r>
      <w:r w:rsidR="00FF2FA5" w:rsidRPr="00BB042D">
        <w:rPr>
          <w:rFonts w:ascii="Times New Roman" w:eastAsia="Times New Roman" w:hAnsi="Times New Roman" w:cs="Times New Roman"/>
          <w:sz w:val="28"/>
          <w:szCs w:val="28"/>
          <w:lang w:eastAsia="ru-RU"/>
        </w:rPr>
        <w:t>ентгенологического исследования [5,7].</w:t>
      </w:r>
    </w:p>
    <w:p w:rsidR="00FF2FA5" w:rsidRPr="00BB042D" w:rsidRDefault="00FF2FA5" w:rsidP="00BB042D">
      <w:pPr>
        <w:spacing w:before="100" w:beforeAutospacing="1" w:after="240" w:line="360" w:lineRule="auto"/>
        <w:ind w:firstLine="567"/>
        <w:jc w:val="both"/>
        <w:rPr>
          <w:rFonts w:ascii="Times New Roman" w:eastAsia="Times New Roman" w:hAnsi="Times New Roman" w:cs="Times New Roman"/>
          <w:sz w:val="28"/>
          <w:szCs w:val="28"/>
          <w:lang w:eastAsia="ru-RU"/>
        </w:rPr>
      </w:pPr>
      <w:r w:rsidRPr="00C830B4">
        <w:rPr>
          <w:rFonts w:ascii="Times New Roman" w:eastAsia="Times New Roman" w:hAnsi="Times New Roman" w:cs="Times New Roman"/>
          <w:i/>
          <w:sz w:val="28"/>
          <w:szCs w:val="28"/>
          <w:lang w:eastAsia="ru-RU"/>
        </w:rPr>
        <w:t>Показания к проведению рентгенографического исследования коленных суставов при первичном обращении пациента</w:t>
      </w:r>
      <w:r w:rsidRPr="00BB042D">
        <w:rPr>
          <w:rFonts w:ascii="Times New Roman" w:eastAsia="Times New Roman" w:hAnsi="Times New Roman" w:cs="Times New Roman"/>
          <w:sz w:val="28"/>
          <w:szCs w:val="28"/>
          <w:lang w:eastAsia="ru-RU"/>
        </w:rPr>
        <w:t>:</w:t>
      </w:r>
    </w:p>
    <w:p w:rsidR="00FF2FA5" w:rsidRPr="00BB042D" w:rsidRDefault="00FF2FA5" w:rsidP="00000492">
      <w:pPr>
        <w:numPr>
          <w:ilvl w:val="0"/>
          <w:numId w:val="4"/>
        </w:numPr>
        <w:tabs>
          <w:tab w:val="clear" w:pos="720"/>
          <w:tab w:val="num" w:pos="567"/>
        </w:tabs>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lastRenderedPageBreak/>
        <w:t>молодой возраст;</w:t>
      </w:r>
    </w:p>
    <w:p w:rsidR="00FF2FA5" w:rsidRPr="00BB042D" w:rsidRDefault="00FF2FA5" w:rsidP="00000492">
      <w:pPr>
        <w:numPr>
          <w:ilvl w:val="0"/>
          <w:numId w:val="4"/>
        </w:numPr>
        <w:tabs>
          <w:tab w:val="clear" w:pos="720"/>
          <w:tab w:val="num" w:pos="567"/>
        </w:tabs>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травма, предшествовавшая появлению боли в суставе (для исключения перелома);</w:t>
      </w:r>
    </w:p>
    <w:p w:rsidR="00FF2FA5" w:rsidRPr="00BB042D" w:rsidRDefault="00FF2FA5" w:rsidP="00000492">
      <w:pPr>
        <w:numPr>
          <w:ilvl w:val="0"/>
          <w:numId w:val="4"/>
        </w:numPr>
        <w:tabs>
          <w:tab w:val="clear" w:pos="720"/>
          <w:tab w:val="num" w:pos="567"/>
        </w:tabs>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значительный выпот с выраженной </w:t>
      </w:r>
      <w:proofErr w:type="spellStart"/>
      <w:r w:rsidRPr="00BB042D">
        <w:rPr>
          <w:rFonts w:ascii="Times New Roman" w:eastAsia="Times New Roman" w:hAnsi="Times New Roman" w:cs="Times New Roman"/>
          <w:sz w:val="28"/>
          <w:szCs w:val="28"/>
          <w:lang w:eastAsia="ru-RU"/>
        </w:rPr>
        <w:t>дефигурацией</w:t>
      </w:r>
      <w:proofErr w:type="spellEnd"/>
      <w:r w:rsidRPr="00BB042D">
        <w:rPr>
          <w:rFonts w:ascii="Times New Roman" w:eastAsia="Times New Roman" w:hAnsi="Times New Roman" w:cs="Times New Roman"/>
          <w:sz w:val="28"/>
          <w:szCs w:val="28"/>
          <w:lang w:eastAsia="ru-RU"/>
        </w:rPr>
        <w:t xml:space="preserve"> сустава, особенно при поражении одного сустава;</w:t>
      </w:r>
    </w:p>
    <w:p w:rsidR="00FF2FA5" w:rsidRPr="00BB042D" w:rsidRDefault="00FF2FA5" w:rsidP="00000492">
      <w:pPr>
        <w:numPr>
          <w:ilvl w:val="0"/>
          <w:numId w:val="4"/>
        </w:numPr>
        <w:tabs>
          <w:tab w:val="clear" w:pos="720"/>
          <w:tab w:val="num" w:pos="567"/>
        </w:tabs>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выраженное уменьшение объема движений в суставе;</w:t>
      </w:r>
    </w:p>
    <w:p w:rsidR="00FF2FA5" w:rsidRPr="00BB042D" w:rsidRDefault="00FF2FA5" w:rsidP="00000492">
      <w:pPr>
        <w:numPr>
          <w:ilvl w:val="0"/>
          <w:numId w:val="4"/>
        </w:numPr>
        <w:tabs>
          <w:tab w:val="clear" w:pos="720"/>
          <w:tab w:val="num" w:pos="567"/>
        </w:tabs>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интенсивная боль в суставе, даже в случае, если диагноз ОА ранее был установлен;</w:t>
      </w:r>
    </w:p>
    <w:p w:rsidR="00FF2FA5" w:rsidRPr="00BB042D" w:rsidRDefault="00FF2FA5" w:rsidP="00000492">
      <w:pPr>
        <w:numPr>
          <w:ilvl w:val="0"/>
          <w:numId w:val="4"/>
        </w:numPr>
        <w:tabs>
          <w:tab w:val="clear" w:pos="720"/>
          <w:tab w:val="num" w:pos="567"/>
        </w:tabs>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планируемая консультация ортопеда;</w:t>
      </w:r>
    </w:p>
    <w:p w:rsidR="00FF2FA5" w:rsidRPr="00BB042D" w:rsidRDefault="00FF2FA5" w:rsidP="00000492">
      <w:pPr>
        <w:numPr>
          <w:ilvl w:val="0"/>
          <w:numId w:val="4"/>
        </w:numPr>
        <w:tabs>
          <w:tab w:val="clear" w:pos="720"/>
          <w:tab w:val="num" w:pos="567"/>
        </w:tabs>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неэффективность адекватной консервативной терапии.</w:t>
      </w:r>
    </w:p>
    <w:p w:rsidR="00FF2FA5" w:rsidRPr="00BB042D" w:rsidRDefault="00FF2FA5" w:rsidP="00BB042D">
      <w:pPr>
        <w:spacing w:before="100" w:beforeAutospacing="1"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Лабораторные показатели не являются специфичными при ОА. </w:t>
      </w:r>
      <w:r w:rsidR="001151E0" w:rsidRPr="00C830B4">
        <w:rPr>
          <w:rFonts w:ascii="Times New Roman" w:eastAsia="Times New Roman" w:hAnsi="Times New Roman" w:cs="Times New Roman"/>
          <w:i/>
          <w:sz w:val="28"/>
          <w:szCs w:val="28"/>
          <w:lang w:eastAsia="ru-RU"/>
        </w:rPr>
        <w:t>Л</w:t>
      </w:r>
      <w:r w:rsidRPr="00C830B4">
        <w:rPr>
          <w:rFonts w:ascii="Times New Roman" w:eastAsia="Times New Roman" w:hAnsi="Times New Roman" w:cs="Times New Roman"/>
          <w:i/>
          <w:sz w:val="28"/>
          <w:szCs w:val="28"/>
          <w:lang w:eastAsia="ru-RU"/>
        </w:rPr>
        <w:t>абораторные исследования следует проводить в целях</w:t>
      </w:r>
      <w:r w:rsidRPr="00BB042D">
        <w:rPr>
          <w:rFonts w:ascii="Times New Roman" w:eastAsia="Times New Roman" w:hAnsi="Times New Roman" w:cs="Times New Roman"/>
          <w:sz w:val="28"/>
          <w:szCs w:val="28"/>
          <w:lang w:eastAsia="ru-RU"/>
        </w:rPr>
        <w:t>:</w:t>
      </w:r>
    </w:p>
    <w:p w:rsidR="00FF2FA5" w:rsidRPr="00A82BD5" w:rsidRDefault="00FF2FA5" w:rsidP="00000492">
      <w:pPr>
        <w:pStyle w:val="a6"/>
        <w:numPr>
          <w:ilvl w:val="0"/>
          <w:numId w:val="40"/>
        </w:numPr>
        <w:spacing w:before="100" w:beforeAutospacing="1" w:after="240" w:line="360" w:lineRule="auto"/>
        <w:jc w:val="both"/>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дифференциального диагноза: при ОА отсутствуют воспалительные изменения в клиническом анализе крови, ревматоидный фактор, концентрация мочевой кислоты в сыворотке крови в пределах нормы;</w:t>
      </w:r>
    </w:p>
    <w:p w:rsidR="00FF2FA5" w:rsidRPr="00A82BD5" w:rsidRDefault="00FF2FA5" w:rsidP="00000492">
      <w:pPr>
        <w:pStyle w:val="a6"/>
        <w:numPr>
          <w:ilvl w:val="0"/>
          <w:numId w:val="40"/>
        </w:numPr>
        <w:spacing w:before="100" w:beforeAutospacing="1" w:after="240" w:line="360" w:lineRule="auto"/>
        <w:jc w:val="both"/>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оценки возможных противопоказаний перед началом лечения: общий анализ крови и мочи, креатинин сыворотки крови, сывороточные трансаминазы;</w:t>
      </w:r>
    </w:p>
    <w:p w:rsidR="00A94478" w:rsidRPr="00A82BD5" w:rsidRDefault="00FF2FA5" w:rsidP="00000492">
      <w:pPr>
        <w:pStyle w:val="a6"/>
        <w:numPr>
          <w:ilvl w:val="0"/>
          <w:numId w:val="40"/>
        </w:numPr>
        <w:spacing w:before="100" w:beforeAutospacing="1" w:after="240" w:line="360" w:lineRule="auto"/>
        <w:jc w:val="both"/>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для выявления воспаления необходимо исследовать СОЭ и С-реактивный протеин</w:t>
      </w:r>
      <w:r w:rsidR="00A94478" w:rsidRPr="00A82BD5">
        <w:rPr>
          <w:rFonts w:ascii="Times New Roman" w:eastAsia="Times New Roman" w:hAnsi="Times New Roman" w:cs="Times New Roman"/>
          <w:sz w:val="28"/>
          <w:szCs w:val="28"/>
          <w:lang w:eastAsia="ru-RU"/>
        </w:rPr>
        <w:t xml:space="preserve">, при этом </w:t>
      </w:r>
      <w:r w:rsidRPr="00A82BD5">
        <w:rPr>
          <w:rFonts w:ascii="Times New Roman" w:eastAsia="Times New Roman" w:hAnsi="Times New Roman" w:cs="Times New Roman"/>
          <w:sz w:val="28"/>
          <w:szCs w:val="28"/>
          <w:lang w:eastAsia="ru-RU"/>
        </w:rPr>
        <w:t>СОЭ мож</w:t>
      </w:r>
      <w:r w:rsidR="00B833E3" w:rsidRPr="00A82BD5">
        <w:rPr>
          <w:rFonts w:ascii="Times New Roman" w:eastAsia="Times New Roman" w:hAnsi="Times New Roman" w:cs="Times New Roman"/>
          <w:sz w:val="28"/>
          <w:szCs w:val="28"/>
          <w:lang w:eastAsia="ru-RU"/>
        </w:rPr>
        <w:t>ет повышаться не более 20 мм/ч.</w:t>
      </w:r>
      <w:r w:rsidR="00483936" w:rsidRPr="00A82BD5">
        <w:rPr>
          <w:rFonts w:ascii="Times New Roman" w:eastAsia="Times New Roman" w:hAnsi="Times New Roman" w:cs="Times New Roman"/>
          <w:sz w:val="28"/>
          <w:szCs w:val="28"/>
          <w:lang w:eastAsia="ru-RU"/>
        </w:rPr>
        <w:t xml:space="preserve"> </w:t>
      </w:r>
      <w:r w:rsidRPr="00A82BD5">
        <w:rPr>
          <w:rFonts w:ascii="Times New Roman" w:eastAsia="Times New Roman" w:hAnsi="Times New Roman" w:cs="Times New Roman"/>
          <w:sz w:val="28"/>
          <w:szCs w:val="28"/>
          <w:lang w:eastAsia="ru-RU"/>
        </w:rPr>
        <w:t xml:space="preserve">Умеренное повышение характерно для вторичного </w:t>
      </w:r>
      <w:proofErr w:type="spellStart"/>
      <w:r w:rsidRPr="00A82BD5">
        <w:rPr>
          <w:rFonts w:ascii="Times New Roman" w:eastAsia="Times New Roman" w:hAnsi="Times New Roman" w:cs="Times New Roman"/>
          <w:sz w:val="28"/>
          <w:szCs w:val="28"/>
          <w:lang w:eastAsia="ru-RU"/>
        </w:rPr>
        <w:t>синовита</w:t>
      </w:r>
      <w:proofErr w:type="spellEnd"/>
      <w:r w:rsidRPr="00A82BD5">
        <w:rPr>
          <w:rFonts w:ascii="Times New Roman" w:eastAsia="Times New Roman" w:hAnsi="Times New Roman" w:cs="Times New Roman"/>
          <w:sz w:val="28"/>
          <w:szCs w:val="28"/>
          <w:lang w:eastAsia="ru-RU"/>
        </w:rPr>
        <w:t xml:space="preserve"> на фоне ОА</w:t>
      </w:r>
      <w:r w:rsidR="00A94478" w:rsidRPr="00A82BD5">
        <w:rPr>
          <w:rFonts w:ascii="Times New Roman" w:eastAsia="Times New Roman" w:hAnsi="Times New Roman" w:cs="Times New Roman"/>
          <w:sz w:val="28"/>
          <w:szCs w:val="28"/>
          <w:lang w:eastAsia="ru-RU"/>
        </w:rPr>
        <w:t>;</w:t>
      </w:r>
    </w:p>
    <w:p w:rsidR="00FF2FA5" w:rsidRPr="00A82BD5" w:rsidRDefault="00A5507B" w:rsidP="00000492">
      <w:pPr>
        <w:pStyle w:val="a6"/>
        <w:numPr>
          <w:ilvl w:val="0"/>
          <w:numId w:val="40"/>
        </w:numPr>
        <w:spacing w:before="100" w:beforeAutospacing="1" w:after="240" w:line="360" w:lineRule="auto"/>
        <w:jc w:val="both"/>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д</w:t>
      </w:r>
      <w:r w:rsidR="00FF2FA5" w:rsidRPr="00A82BD5">
        <w:rPr>
          <w:rFonts w:ascii="Times New Roman" w:eastAsia="Times New Roman" w:hAnsi="Times New Roman" w:cs="Times New Roman"/>
          <w:sz w:val="28"/>
          <w:szCs w:val="28"/>
          <w:lang w:eastAsia="ru-RU"/>
        </w:rPr>
        <w:t>ля ОА не характерн</w:t>
      </w:r>
      <w:r w:rsidR="00A94478" w:rsidRPr="00A82BD5">
        <w:rPr>
          <w:rFonts w:ascii="Times New Roman" w:eastAsia="Times New Roman" w:hAnsi="Times New Roman" w:cs="Times New Roman"/>
          <w:sz w:val="28"/>
          <w:szCs w:val="28"/>
          <w:lang w:eastAsia="ru-RU"/>
        </w:rPr>
        <w:t xml:space="preserve">о повышение </w:t>
      </w:r>
      <w:r w:rsidR="00FF2FA5" w:rsidRPr="00A82BD5">
        <w:rPr>
          <w:rFonts w:ascii="Times New Roman" w:eastAsia="Times New Roman" w:hAnsi="Times New Roman" w:cs="Times New Roman"/>
          <w:sz w:val="28"/>
          <w:szCs w:val="28"/>
          <w:lang w:eastAsia="ru-RU"/>
        </w:rPr>
        <w:t>маркеров воспаления</w:t>
      </w:r>
      <w:r w:rsidR="00A94478" w:rsidRPr="00A82BD5">
        <w:rPr>
          <w:rFonts w:ascii="Times New Roman" w:eastAsia="Times New Roman" w:hAnsi="Times New Roman" w:cs="Times New Roman"/>
          <w:sz w:val="28"/>
          <w:szCs w:val="28"/>
          <w:lang w:eastAsia="ru-RU"/>
        </w:rPr>
        <w:t>;</w:t>
      </w:r>
    </w:p>
    <w:p w:rsidR="00A94478" w:rsidRPr="00A82BD5" w:rsidRDefault="00A5507B" w:rsidP="00000492">
      <w:pPr>
        <w:pStyle w:val="a6"/>
        <w:numPr>
          <w:ilvl w:val="0"/>
          <w:numId w:val="40"/>
        </w:numPr>
        <w:spacing w:before="100" w:beforeAutospacing="1" w:after="240" w:line="360" w:lineRule="auto"/>
        <w:jc w:val="both"/>
        <w:rPr>
          <w:rFonts w:ascii="Times New Roman" w:eastAsia="Times New Roman" w:hAnsi="Times New Roman" w:cs="Times New Roman"/>
          <w:sz w:val="28"/>
          <w:szCs w:val="28"/>
          <w:lang w:eastAsia="ru-RU"/>
        </w:rPr>
      </w:pPr>
      <w:r w:rsidRPr="00A82BD5">
        <w:rPr>
          <w:rFonts w:ascii="Times New Roman" w:eastAsia="Times New Roman" w:hAnsi="Times New Roman" w:cs="Times New Roman"/>
          <w:sz w:val="28"/>
          <w:szCs w:val="28"/>
          <w:lang w:eastAsia="ru-RU"/>
        </w:rPr>
        <w:t>и</w:t>
      </w:r>
      <w:r w:rsidR="00A94478" w:rsidRPr="00A82BD5">
        <w:rPr>
          <w:rFonts w:ascii="Times New Roman" w:eastAsia="Times New Roman" w:hAnsi="Times New Roman" w:cs="Times New Roman"/>
          <w:sz w:val="28"/>
          <w:szCs w:val="28"/>
          <w:lang w:eastAsia="ru-RU"/>
        </w:rPr>
        <w:t xml:space="preserve">сследование синовиальной жидкости проводится только в случае выраженного </w:t>
      </w:r>
      <w:proofErr w:type="spellStart"/>
      <w:r w:rsidR="00A94478" w:rsidRPr="00A82BD5">
        <w:rPr>
          <w:rFonts w:ascii="Times New Roman" w:eastAsia="Times New Roman" w:hAnsi="Times New Roman" w:cs="Times New Roman"/>
          <w:sz w:val="28"/>
          <w:szCs w:val="28"/>
          <w:lang w:eastAsia="ru-RU"/>
        </w:rPr>
        <w:t>синовита</w:t>
      </w:r>
      <w:proofErr w:type="spellEnd"/>
      <w:r w:rsidR="00A94478" w:rsidRPr="00A82BD5">
        <w:rPr>
          <w:rFonts w:ascii="Times New Roman" w:eastAsia="Times New Roman" w:hAnsi="Times New Roman" w:cs="Times New Roman"/>
          <w:sz w:val="28"/>
          <w:szCs w:val="28"/>
          <w:lang w:eastAsia="ru-RU"/>
        </w:rPr>
        <w:t xml:space="preserve"> при </w:t>
      </w:r>
      <w:proofErr w:type="spellStart"/>
      <w:r w:rsidR="00A94478" w:rsidRPr="00A82BD5">
        <w:rPr>
          <w:rFonts w:ascii="Times New Roman" w:eastAsia="Times New Roman" w:hAnsi="Times New Roman" w:cs="Times New Roman"/>
          <w:sz w:val="28"/>
          <w:szCs w:val="28"/>
          <w:lang w:eastAsia="ru-RU"/>
        </w:rPr>
        <w:t>моноартрите</w:t>
      </w:r>
      <w:proofErr w:type="spellEnd"/>
      <w:r w:rsidR="00A94478" w:rsidRPr="00A82BD5">
        <w:rPr>
          <w:rFonts w:ascii="Times New Roman" w:eastAsia="Times New Roman" w:hAnsi="Times New Roman" w:cs="Times New Roman"/>
          <w:sz w:val="28"/>
          <w:szCs w:val="28"/>
          <w:lang w:eastAsia="ru-RU"/>
        </w:rPr>
        <w:t xml:space="preserve">. Для ОА характерен </w:t>
      </w:r>
      <w:proofErr w:type="spellStart"/>
      <w:r w:rsidR="00A94478" w:rsidRPr="00A82BD5">
        <w:rPr>
          <w:rFonts w:ascii="Times New Roman" w:eastAsia="Times New Roman" w:hAnsi="Times New Roman" w:cs="Times New Roman"/>
          <w:sz w:val="28"/>
          <w:szCs w:val="28"/>
          <w:lang w:eastAsia="ru-RU"/>
        </w:rPr>
        <w:t>невоспалительный</w:t>
      </w:r>
      <w:proofErr w:type="spellEnd"/>
      <w:r w:rsidR="00A94478" w:rsidRPr="00A82BD5">
        <w:rPr>
          <w:rFonts w:ascii="Times New Roman" w:eastAsia="Times New Roman" w:hAnsi="Times New Roman" w:cs="Times New Roman"/>
          <w:sz w:val="28"/>
          <w:szCs w:val="28"/>
          <w:lang w:eastAsia="ru-RU"/>
        </w:rPr>
        <w:t xml:space="preserve"> характер синовиальной жидкости (прозрачная или слегка мутная, вязкая, с концентрацией лейкоцитов менее 2000/мм</w:t>
      </w:r>
      <w:r w:rsidR="00A94478" w:rsidRPr="00A82BD5">
        <w:rPr>
          <w:rFonts w:ascii="Times New Roman" w:eastAsia="Times New Roman" w:hAnsi="Times New Roman" w:cs="Times New Roman"/>
          <w:sz w:val="28"/>
          <w:szCs w:val="28"/>
          <w:vertAlign w:val="superscript"/>
          <w:lang w:eastAsia="ru-RU"/>
        </w:rPr>
        <w:t>3</w:t>
      </w:r>
      <w:r w:rsidR="001151E0" w:rsidRPr="00A82BD5">
        <w:rPr>
          <w:rFonts w:ascii="Times New Roman" w:eastAsia="Times New Roman" w:hAnsi="Times New Roman" w:cs="Times New Roman"/>
          <w:sz w:val="28"/>
          <w:szCs w:val="28"/>
          <w:lang w:eastAsia="ru-RU"/>
        </w:rPr>
        <w:t>)</w:t>
      </w:r>
      <w:r w:rsidR="00A94478" w:rsidRPr="00A82BD5">
        <w:rPr>
          <w:rFonts w:ascii="Times New Roman" w:eastAsia="Times New Roman" w:hAnsi="Times New Roman" w:cs="Times New Roman"/>
          <w:sz w:val="28"/>
          <w:szCs w:val="28"/>
          <w:lang w:eastAsia="ru-RU"/>
        </w:rPr>
        <w:t>.</w:t>
      </w:r>
    </w:p>
    <w:p w:rsidR="00A94478" w:rsidRPr="00C830B4" w:rsidRDefault="00A94478" w:rsidP="00793C05">
      <w:pPr>
        <w:spacing w:before="100" w:beforeAutospacing="1" w:after="240" w:line="360" w:lineRule="auto"/>
        <w:ind w:left="360" w:firstLine="567"/>
        <w:jc w:val="center"/>
        <w:rPr>
          <w:rFonts w:ascii="Times New Roman" w:eastAsia="Times New Roman" w:hAnsi="Times New Roman" w:cs="Times New Roman"/>
          <w:i/>
          <w:sz w:val="28"/>
          <w:szCs w:val="28"/>
          <w:lang w:eastAsia="ru-RU"/>
        </w:rPr>
      </w:pPr>
      <w:r w:rsidRPr="00C830B4">
        <w:rPr>
          <w:rFonts w:ascii="Times New Roman" w:eastAsia="Times New Roman" w:hAnsi="Times New Roman" w:cs="Times New Roman"/>
          <w:i/>
          <w:sz w:val="28"/>
          <w:szCs w:val="28"/>
          <w:lang w:eastAsia="ru-RU"/>
        </w:rPr>
        <w:lastRenderedPageBreak/>
        <w:t>Принципы терапии остеоартрита</w:t>
      </w:r>
    </w:p>
    <w:p w:rsidR="00E73316" w:rsidRPr="00BB042D" w:rsidRDefault="00E73316" w:rsidP="00BB042D">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Основные принципы лечения ОА – это комбинация фармакологических и нефармакологических методов. </w:t>
      </w:r>
      <w:r w:rsidRPr="00BB042D">
        <w:rPr>
          <w:rFonts w:ascii="Times New Roman" w:hAnsi="Times New Roman" w:cs="Times New Roman"/>
          <w:sz w:val="28"/>
          <w:szCs w:val="28"/>
        </w:rPr>
        <w:t>Среди нефармакологических методов воздействия речь идет об образовании пациента, смене привычного, устоявшегося образа жизни, потере веса при избыточной массе тела или ожирении </w:t>
      </w:r>
      <w:hyperlink r:id="rId11" w:anchor="bib0028" w:history="1">
        <w:r w:rsidRPr="00BB042D">
          <w:rPr>
            <w:rFonts w:ascii="Times New Roman" w:hAnsi="Times New Roman" w:cs="Times New Roman"/>
            <w:sz w:val="28"/>
            <w:szCs w:val="28"/>
          </w:rPr>
          <w:t>[</w:t>
        </w:r>
        <w:r w:rsidR="00B833E3" w:rsidRPr="00BB042D">
          <w:rPr>
            <w:rFonts w:ascii="Times New Roman" w:hAnsi="Times New Roman" w:cs="Times New Roman"/>
            <w:sz w:val="28"/>
            <w:szCs w:val="28"/>
          </w:rPr>
          <w:t>8,</w:t>
        </w:r>
        <w:r w:rsidRPr="00BB042D">
          <w:rPr>
            <w:rFonts w:ascii="Times New Roman" w:hAnsi="Times New Roman" w:cs="Times New Roman"/>
            <w:sz w:val="28"/>
            <w:szCs w:val="28"/>
          </w:rPr>
          <w:t>10]</w:t>
        </w:r>
      </w:hyperlink>
      <w:r w:rsidRPr="00BB042D">
        <w:rPr>
          <w:rFonts w:ascii="Times New Roman" w:hAnsi="Times New Roman" w:cs="Times New Roman"/>
          <w:sz w:val="28"/>
          <w:szCs w:val="28"/>
        </w:rPr>
        <w:t xml:space="preserve">, которым рабочая группа ESCEO дает сильную рекомендацию. </w:t>
      </w:r>
    </w:p>
    <w:tbl>
      <w:tblPr>
        <w:tblpPr w:leftFromText="180" w:rightFromText="180" w:vertAnchor="text" w:tblpY="1"/>
        <w:tblOverlap w:val="neve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F2FA5" w:rsidRPr="00BB042D" w:rsidTr="00732CBB">
        <w:trPr>
          <w:tblCellSpacing w:w="15" w:type="dxa"/>
        </w:trPr>
        <w:tc>
          <w:tcPr>
            <w:tcW w:w="4970" w:type="pct"/>
            <w:vAlign w:val="center"/>
            <w:hideMark/>
          </w:tcPr>
          <w:p w:rsidR="00C8606E" w:rsidRPr="00BB042D" w:rsidRDefault="00A82BD5" w:rsidP="00EB5FE9">
            <w:pPr>
              <w:spacing w:before="100" w:beforeAutospacing="1" w:after="24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4EC8" w:rsidRPr="00BB042D">
              <w:rPr>
                <w:rFonts w:ascii="Times New Roman" w:eastAsia="Times New Roman" w:hAnsi="Times New Roman" w:cs="Times New Roman"/>
                <w:sz w:val="28"/>
                <w:szCs w:val="28"/>
                <w:lang w:eastAsia="ru-RU"/>
              </w:rPr>
              <w:t>Лечебная тактика при ОА сводится к купированию болевого синдрома в максимально короткий срок с использованием нестероидных противовоспалительных препаратов (НПВП), оценка эффективности проводится через 7–14 дней от начала приема полной терапевтической дозы, предпочтителен пероральный способ применения. Для кратко</w:t>
            </w:r>
            <w:r w:rsidR="007E4EC8" w:rsidRPr="00BB042D">
              <w:rPr>
                <w:rFonts w:ascii="Times New Roman" w:eastAsia="Times New Roman" w:hAnsi="Times New Roman" w:cs="Times New Roman"/>
                <w:sz w:val="28"/>
                <w:szCs w:val="28"/>
                <w:lang w:eastAsia="ru-RU"/>
              </w:rPr>
              <w:softHyphen/>
              <w:t>временного лечения очень интенсивной острой боли и/или при невозможности перорального приема рекомендуется использование инъекционных форм НПВП продолжительностью не более трех дней. При слабой или умеренно выраженной боли, высоком риске осложнений при системном приеме НПВП применяются локальные формы НПВП (мази, гели, спреи) [5</w:t>
            </w:r>
            <w:r w:rsidR="002352E2" w:rsidRPr="00BB042D">
              <w:rPr>
                <w:rFonts w:ascii="Times New Roman" w:eastAsia="Times New Roman" w:hAnsi="Times New Roman" w:cs="Times New Roman"/>
                <w:sz w:val="28"/>
                <w:szCs w:val="28"/>
                <w:lang w:eastAsia="ru-RU"/>
              </w:rPr>
              <w:t>,6</w:t>
            </w:r>
            <w:r w:rsidR="007E4EC8" w:rsidRPr="00BB042D">
              <w:rPr>
                <w:rFonts w:ascii="Times New Roman" w:eastAsia="Times New Roman" w:hAnsi="Times New Roman" w:cs="Times New Roman"/>
                <w:sz w:val="28"/>
                <w:szCs w:val="28"/>
                <w:lang w:eastAsia="ru-RU"/>
              </w:rPr>
              <w:t>].</w:t>
            </w:r>
            <w:r w:rsidR="00C8606E" w:rsidRPr="00BB042D">
              <w:rPr>
                <w:rFonts w:ascii="Times New Roman" w:eastAsia="Times New Roman" w:hAnsi="Times New Roman" w:cs="Times New Roman"/>
                <w:sz w:val="28"/>
                <w:szCs w:val="28"/>
                <w:lang w:eastAsia="ru-RU"/>
              </w:rPr>
              <w:t xml:space="preserve"> </w:t>
            </w:r>
          </w:p>
          <w:p w:rsidR="00B22B8C" w:rsidRDefault="00C8606E" w:rsidP="00EB5FE9">
            <w:pPr>
              <w:spacing w:before="100" w:beforeAutospacing="1"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 </w:t>
            </w:r>
            <w:r w:rsidR="007E4EC8" w:rsidRPr="00BB042D">
              <w:rPr>
                <w:rFonts w:ascii="Times New Roman" w:hAnsi="Times New Roman" w:cs="Times New Roman"/>
                <w:sz w:val="28"/>
                <w:szCs w:val="28"/>
              </w:rPr>
              <w:t xml:space="preserve">Приоритет в терапии ОА отдается лекарственным средствам замедленного симптоматического действия (SYSADOA — </w:t>
            </w:r>
            <w:proofErr w:type="spellStart"/>
            <w:r w:rsidR="007E4EC8" w:rsidRPr="00BB042D">
              <w:rPr>
                <w:rFonts w:ascii="Times New Roman" w:hAnsi="Times New Roman" w:cs="Times New Roman"/>
                <w:sz w:val="28"/>
                <w:szCs w:val="28"/>
              </w:rPr>
              <w:t>Symptomatic</w:t>
            </w:r>
            <w:proofErr w:type="spellEnd"/>
            <w:r w:rsidR="007E4EC8" w:rsidRPr="00BB042D">
              <w:rPr>
                <w:rFonts w:ascii="Times New Roman" w:hAnsi="Times New Roman" w:cs="Times New Roman"/>
                <w:sz w:val="28"/>
                <w:szCs w:val="28"/>
              </w:rPr>
              <w:t xml:space="preserve"> </w:t>
            </w:r>
            <w:proofErr w:type="spellStart"/>
            <w:r w:rsidR="007E4EC8" w:rsidRPr="00BB042D">
              <w:rPr>
                <w:rFonts w:ascii="Times New Roman" w:hAnsi="Times New Roman" w:cs="Times New Roman"/>
                <w:sz w:val="28"/>
                <w:szCs w:val="28"/>
              </w:rPr>
              <w:t>Slow-Acting</w:t>
            </w:r>
            <w:proofErr w:type="spellEnd"/>
            <w:r w:rsidR="007E4EC8" w:rsidRPr="00BB042D">
              <w:rPr>
                <w:rFonts w:ascii="Times New Roman" w:hAnsi="Times New Roman" w:cs="Times New Roman"/>
                <w:sz w:val="28"/>
                <w:szCs w:val="28"/>
              </w:rPr>
              <w:t xml:space="preserve"> </w:t>
            </w:r>
            <w:proofErr w:type="spellStart"/>
            <w:r w:rsidR="007E4EC8" w:rsidRPr="00BB042D">
              <w:rPr>
                <w:rFonts w:ascii="Times New Roman" w:hAnsi="Times New Roman" w:cs="Times New Roman"/>
                <w:sz w:val="28"/>
                <w:szCs w:val="28"/>
              </w:rPr>
              <w:t>Drugs</w:t>
            </w:r>
            <w:proofErr w:type="spellEnd"/>
            <w:r w:rsidR="007E4EC8" w:rsidRPr="00BB042D">
              <w:rPr>
                <w:rFonts w:ascii="Times New Roman" w:hAnsi="Times New Roman" w:cs="Times New Roman"/>
                <w:sz w:val="28"/>
                <w:szCs w:val="28"/>
              </w:rPr>
              <w:t xml:space="preserve"> </w:t>
            </w:r>
            <w:proofErr w:type="spellStart"/>
            <w:r w:rsidR="007E4EC8" w:rsidRPr="00BB042D">
              <w:rPr>
                <w:rFonts w:ascii="Times New Roman" w:hAnsi="Times New Roman" w:cs="Times New Roman"/>
                <w:sz w:val="28"/>
                <w:szCs w:val="28"/>
              </w:rPr>
              <w:t>for</w:t>
            </w:r>
            <w:proofErr w:type="spellEnd"/>
            <w:r w:rsidR="007E4EC8" w:rsidRPr="00BB042D">
              <w:rPr>
                <w:rFonts w:ascii="Times New Roman" w:hAnsi="Times New Roman" w:cs="Times New Roman"/>
                <w:sz w:val="28"/>
                <w:szCs w:val="28"/>
              </w:rPr>
              <w:t xml:space="preserve"> </w:t>
            </w:r>
            <w:proofErr w:type="spellStart"/>
            <w:r w:rsidR="007E4EC8" w:rsidRPr="00BB042D">
              <w:rPr>
                <w:rFonts w:ascii="Times New Roman" w:hAnsi="Times New Roman" w:cs="Times New Roman"/>
                <w:sz w:val="28"/>
                <w:szCs w:val="28"/>
              </w:rPr>
              <w:t>Osteoarthritis</w:t>
            </w:r>
            <w:proofErr w:type="spellEnd"/>
            <w:r w:rsidR="007E4EC8" w:rsidRPr="00BB042D">
              <w:rPr>
                <w:rFonts w:ascii="Times New Roman" w:hAnsi="Times New Roman" w:cs="Times New Roman"/>
                <w:sz w:val="28"/>
                <w:szCs w:val="28"/>
              </w:rPr>
              <w:t>). Последние характеризуются природным происхождением, наличием достоверных данных о клинической эффективности и низкой частотой нежелательных эффектов</w:t>
            </w:r>
            <w:r w:rsidR="00736ADB" w:rsidRPr="00BB042D">
              <w:rPr>
                <w:rFonts w:ascii="Times New Roman" w:hAnsi="Times New Roman" w:cs="Times New Roman"/>
                <w:sz w:val="28"/>
                <w:szCs w:val="28"/>
              </w:rPr>
              <w:t>.</w:t>
            </w:r>
            <w:r w:rsidR="00B22B8C">
              <w:rPr>
                <w:rFonts w:ascii="Times New Roman" w:hAnsi="Times New Roman" w:cs="Times New Roman"/>
                <w:sz w:val="28"/>
                <w:szCs w:val="28"/>
              </w:rPr>
              <w:t xml:space="preserve"> </w:t>
            </w:r>
          </w:p>
          <w:p w:rsidR="00736ADB" w:rsidRPr="00BB042D" w:rsidRDefault="002352E2" w:rsidP="00EB5FE9">
            <w:pPr>
              <w:spacing w:before="100" w:beforeAutospacing="1" w:after="240" w:line="360" w:lineRule="auto"/>
              <w:ind w:firstLine="567"/>
              <w:jc w:val="both"/>
              <w:rPr>
                <w:rFonts w:ascii="Times New Roman" w:hAnsi="Times New Roman" w:cs="Times New Roman"/>
                <w:sz w:val="28"/>
                <w:szCs w:val="28"/>
              </w:rPr>
            </w:pPr>
            <w:r w:rsidRPr="00C830B4">
              <w:rPr>
                <w:rFonts w:ascii="Times New Roman" w:hAnsi="Times New Roman" w:cs="Times New Roman"/>
                <w:i/>
                <w:sz w:val="28"/>
                <w:szCs w:val="28"/>
              </w:rPr>
              <w:t xml:space="preserve">К </w:t>
            </w:r>
            <w:r w:rsidR="0071290A" w:rsidRPr="00C830B4">
              <w:rPr>
                <w:rFonts w:ascii="Times New Roman" w:hAnsi="Times New Roman" w:cs="Times New Roman"/>
                <w:i/>
                <w:sz w:val="28"/>
                <w:szCs w:val="28"/>
                <w:lang w:val="en-US"/>
              </w:rPr>
              <w:t>SYSADOA</w:t>
            </w:r>
            <w:r w:rsidRPr="00C830B4">
              <w:rPr>
                <w:rFonts w:ascii="Times New Roman" w:hAnsi="Times New Roman" w:cs="Times New Roman"/>
                <w:i/>
                <w:sz w:val="28"/>
                <w:szCs w:val="28"/>
              </w:rPr>
              <w:t xml:space="preserve"> относятся</w:t>
            </w:r>
            <w:r w:rsidR="0071290A" w:rsidRPr="00BB042D">
              <w:rPr>
                <w:rFonts w:ascii="Times New Roman" w:hAnsi="Times New Roman" w:cs="Times New Roman"/>
                <w:sz w:val="28"/>
                <w:szCs w:val="28"/>
                <w:lang w:val="en-US"/>
              </w:rPr>
              <w:t>:</w:t>
            </w:r>
          </w:p>
          <w:p w:rsidR="00736ADB" w:rsidRPr="00BB042D" w:rsidRDefault="00736ADB" w:rsidP="00000492">
            <w:pPr>
              <w:pStyle w:val="a6"/>
              <w:numPr>
                <w:ilvl w:val="0"/>
                <w:numId w:val="5"/>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Хондроитин сульфат (</w:t>
            </w:r>
            <w:proofErr w:type="spellStart"/>
            <w:r w:rsidRPr="00BB042D">
              <w:rPr>
                <w:rFonts w:ascii="Times New Roman" w:hAnsi="Times New Roman" w:cs="Times New Roman"/>
                <w:sz w:val="28"/>
                <w:szCs w:val="28"/>
              </w:rPr>
              <w:t>структум</w:t>
            </w:r>
            <w:proofErr w:type="spellEnd"/>
            <w:r w:rsidRPr="00BB042D">
              <w:rPr>
                <w:rFonts w:ascii="Times New Roman" w:hAnsi="Times New Roman" w:cs="Times New Roman"/>
                <w:sz w:val="28"/>
                <w:szCs w:val="28"/>
              </w:rPr>
              <w:t>)</w:t>
            </w:r>
            <w:r w:rsidR="002352E2" w:rsidRPr="00BB042D">
              <w:rPr>
                <w:rFonts w:ascii="Times New Roman" w:hAnsi="Times New Roman" w:cs="Times New Roman"/>
                <w:sz w:val="28"/>
                <w:szCs w:val="28"/>
              </w:rPr>
              <w:t>;</w:t>
            </w:r>
          </w:p>
          <w:p w:rsidR="00736ADB" w:rsidRPr="00BB042D" w:rsidRDefault="00736ADB" w:rsidP="00000492">
            <w:pPr>
              <w:pStyle w:val="a6"/>
              <w:numPr>
                <w:ilvl w:val="0"/>
                <w:numId w:val="5"/>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Глюкозамина сульфат (ДОНА)</w:t>
            </w:r>
            <w:r w:rsidR="002352E2" w:rsidRPr="00BB042D">
              <w:rPr>
                <w:rFonts w:ascii="Times New Roman" w:hAnsi="Times New Roman" w:cs="Times New Roman"/>
                <w:sz w:val="28"/>
                <w:szCs w:val="28"/>
              </w:rPr>
              <w:t>;</w:t>
            </w:r>
          </w:p>
          <w:p w:rsidR="00736ADB" w:rsidRPr="00BB042D" w:rsidRDefault="00736ADB" w:rsidP="00000492">
            <w:pPr>
              <w:pStyle w:val="a6"/>
              <w:numPr>
                <w:ilvl w:val="0"/>
                <w:numId w:val="5"/>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Комбинированные препара</w:t>
            </w:r>
            <w:r w:rsidR="0071290A" w:rsidRPr="00BB042D">
              <w:rPr>
                <w:rFonts w:ascii="Times New Roman" w:hAnsi="Times New Roman" w:cs="Times New Roman"/>
                <w:sz w:val="28"/>
                <w:szCs w:val="28"/>
              </w:rPr>
              <w:t>ты (</w:t>
            </w:r>
            <w:proofErr w:type="spellStart"/>
            <w:r w:rsidR="0071290A" w:rsidRPr="00BB042D">
              <w:rPr>
                <w:rFonts w:ascii="Times New Roman" w:hAnsi="Times New Roman" w:cs="Times New Roman"/>
                <w:sz w:val="28"/>
                <w:szCs w:val="28"/>
              </w:rPr>
              <w:t>терафлекс</w:t>
            </w:r>
            <w:proofErr w:type="spellEnd"/>
            <w:r w:rsidR="0071290A" w:rsidRPr="00BB042D">
              <w:rPr>
                <w:rFonts w:ascii="Times New Roman" w:hAnsi="Times New Roman" w:cs="Times New Roman"/>
                <w:sz w:val="28"/>
                <w:szCs w:val="28"/>
              </w:rPr>
              <w:t xml:space="preserve">, </w:t>
            </w:r>
            <w:proofErr w:type="spellStart"/>
            <w:r w:rsidR="0071290A" w:rsidRPr="00BB042D">
              <w:rPr>
                <w:rFonts w:ascii="Times New Roman" w:hAnsi="Times New Roman" w:cs="Times New Roman"/>
                <w:sz w:val="28"/>
                <w:szCs w:val="28"/>
              </w:rPr>
              <w:t>терафлекс</w:t>
            </w:r>
            <w:proofErr w:type="spellEnd"/>
            <w:r w:rsidR="0071290A" w:rsidRPr="00BB042D">
              <w:rPr>
                <w:rFonts w:ascii="Times New Roman" w:hAnsi="Times New Roman" w:cs="Times New Roman"/>
                <w:sz w:val="28"/>
                <w:szCs w:val="28"/>
              </w:rPr>
              <w:t xml:space="preserve"> </w:t>
            </w:r>
            <w:proofErr w:type="spellStart"/>
            <w:r w:rsidR="0071290A" w:rsidRPr="00BB042D">
              <w:rPr>
                <w:rFonts w:ascii="Times New Roman" w:hAnsi="Times New Roman" w:cs="Times New Roman"/>
                <w:sz w:val="28"/>
                <w:szCs w:val="28"/>
              </w:rPr>
              <w:t>адванс</w:t>
            </w:r>
            <w:proofErr w:type="spellEnd"/>
            <w:r w:rsidR="0071290A" w:rsidRPr="00BB042D">
              <w:rPr>
                <w:rFonts w:ascii="Times New Roman" w:hAnsi="Times New Roman" w:cs="Times New Roman"/>
                <w:sz w:val="28"/>
                <w:szCs w:val="28"/>
              </w:rPr>
              <w:t xml:space="preserve">, </w:t>
            </w:r>
            <w:proofErr w:type="spellStart"/>
            <w:r w:rsidR="0071290A" w:rsidRPr="00BB042D">
              <w:rPr>
                <w:rFonts w:ascii="Times New Roman" w:hAnsi="Times New Roman" w:cs="Times New Roman"/>
                <w:sz w:val="28"/>
                <w:szCs w:val="28"/>
              </w:rPr>
              <w:t>а</w:t>
            </w:r>
            <w:r w:rsidRPr="00BB042D">
              <w:rPr>
                <w:rFonts w:ascii="Times New Roman" w:hAnsi="Times New Roman" w:cs="Times New Roman"/>
                <w:sz w:val="28"/>
                <w:szCs w:val="28"/>
              </w:rPr>
              <w:t>ртра</w:t>
            </w:r>
            <w:proofErr w:type="spellEnd"/>
            <w:r w:rsidRPr="00BB042D">
              <w:rPr>
                <w:rFonts w:ascii="Times New Roman" w:hAnsi="Times New Roman" w:cs="Times New Roman"/>
                <w:sz w:val="28"/>
                <w:szCs w:val="28"/>
              </w:rPr>
              <w:t>)</w:t>
            </w:r>
            <w:r w:rsidR="002352E2" w:rsidRPr="00BB042D">
              <w:rPr>
                <w:rFonts w:ascii="Times New Roman" w:hAnsi="Times New Roman" w:cs="Times New Roman"/>
                <w:sz w:val="28"/>
                <w:szCs w:val="28"/>
              </w:rPr>
              <w:t>;</w:t>
            </w:r>
          </w:p>
          <w:p w:rsidR="00736ADB" w:rsidRPr="00BB042D" w:rsidRDefault="00736ADB" w:rsidP="00000492">
            <w:pPr>
              <w:pStyle w:val="a6"/>
              <w:numPr>
                <w:ilvl w:val="0"/>
                <w:numId w:val="5"/>
              </w:numPr>
              <w:spacing w:after="240" w:line="360" w:lineRule="auto"/>
              <w:ind w:left="0"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Неомыляемые</w:t>
            </w:r>
            <w:proofErr w:type="spellEnd"/>
            <w:r w:rsidRPr="00BB042D">
              <w:rPr>
                <w:rFonts w:ascii="Times New Roman" w:hAnsi="Times New Roman" w:cs="Times New Roman"/>
                <w:sz w:val="28"/>
                <w:szCs w:val="28"/>
              </w:rPr>
              <w:t xml:space="preserve"> соединения сои/авокадо (</w:t>
            </w:r>
            <w:proofErr w:type="spellStart"/>
            <w:r w:rsidRPr="00BB042D">
              <w:rPr>
                <w:rFonts w:ascii="Times New Roman" w:hAnsi="Times New Roman" w:cs="Times New Roman"/>
                <w:sz w:val="28"/>
                <w:szCs w:val="28"/>
              </w:rPr>
              <w:t>пиаскледин</w:t>
            </w:r>
            <w:proofErr w:type="spellEnd"/>
            <w:r w:rsidRPr="00BB042D">
              <w:rPr>
                <w:rFonts w:ascii="Times New Roman" w:hAnsi="Times New Roman" w:cs="Times New Roman"/>
                <w:sz w:val="28"/>
                <w:szCs w:val="28"/>
              </w:rPr>
              <w:t>)</w:t>
            </w:r>
            <w:r w:rsidR="002352E2" w:rsidRPr="00BB042D">
              <w:rPr>
                <w:rFonts w:ascii="Times New Roman" w:hAnsi="Times New Roman" w:cs="Times New Roman"/>
                <w:sz w:val="28"/>
                <w:szCs w:val="28"/>
              </w:rPr>
              <w:t>;</w:t>
            </w:r>
          </w:p>
          <w:p w:rsidR="00736ADB" w:rsidRPr="00BB042D" w:rsidRDefault="00736ADB" w:rsidP="00000492">
            <w:pPr>
              <w:pStyle w:val="a6"/>
              <w:numPr>
                <w:ilvl w:val="0"/>
                <w:numId w:val="5"/>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lastRenderedPageBreak/>
              <w:t xml:space="preserve">Производные </w:t>
            </w:r>
            <w:proofErr w:type="spellStart"/>
            <w:r w:rsidRPr="00BB042D">
              <w:rPr>
                <w:rFonts w:ascii="Times New Roman" w:hAnsi="Times New Roman" w:cs="Times New Roman"/>
                <w:sz w:val="28"/>
                <w:szCs w:val="28"/>
              </w:rPr>
              <w:t>антрахинолина</w:t>
            </w:r>
            <w:proofErr w:type="spellEnd"/>
            <w:r w:rsidRPr="00BB042D">
              <w:rPr>
                <w:rFonts w:ascii="Times New Roman" w:hAnsi="Times New Roman" w:cs="Times New Roman"/>
                <w:sz w:val="28"/>
                <w:szCs w:val="28"/>
              </w:rPr>
              <w:t xml:space="preserve"> (</w:t>
            </w:r>
            <w:proofErr w:type="spellStart"/>
            <w:r w:rsidRPr="00BB042D">
              <w:rPr>
                <w:rFonts w:ascii="Times New Roman" w:hAnsi="Times New Roman" w:cs="Times New Roman"/>
                <w:sz w:val="28"/>
                <w:szCs w:val="28"/>
              </w:rPr>
              <w:t>диа</w:t>
            </w:r>
            <w:r w:rsidR="003F61FB" w:rsidRPr="00BB042D">
              <w:rPr>
                <w:rFonts w:ascii="Times New Roman" w:hAnsi="Times New Roman" w:cs="Times New Roman"/>
                <w:sz w:val="28"/>
                <w:szCs w:val="28"/>
              </w:rPr>
              <w:t>цереин</w:t>
            </w:r>
            <w:proofErr w:type="spellEnd"/>
            <w:r w:rsidRPr="00BB042D">
              <w:rPr>
                <w:rFonts w:ascii="Times New Roman" w:hAnsi="Times New Roman" w:cs="Times New Roman"/>
                <w:sz w:val="28"/>
                <w:szCs w:val="28"/>
              </w:rPr>
              <w:t>)</w:t>
            </w:r>
            <w:r w:rsidR="002352E2" w:rsidRPr="00BB042D">
              <w:rPr>
                <w:rFonts w:ascii="Times New Roman" w:hAnsi="Times New Roman" w:cs="Times New Roman"/>
                <w:sz w:val="28"/>
                <w:szCs w:val="28"/>
              </w:rPr>
              <w:t>;</w:t>
            </w:r>
          </w:p>
          <w:p w:rsidR="00736ADB" w:rsidRPr="00BB042D" w:rsidRDefault="00736ADB" w:rsidP="00000492">
            <w:pPr>
              <w:pStyle w:val="a6"/>
              <w:numPr>
                <w:ilvl w:val="0"/>
                <w:numId w:val="5"/>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Препараты </w:t>
            </w:r>
            <w:proofErr w:type="spellStart"/>
            <w:r w:rsidRPr="00BB042D">
              <w:rPr>
                <w:rFonts w:ascii="Times New Roman" w:hAnsi="Times New Roman" w:cs="Times New Roman"/>
                <w:sz w:val="28"/>
                <w:szCs w:val="28"/>
              </w:rPr>
              <w:t>гиалуронов</w:t>
            </w:r>
            <w:r w:rsidR="00440B43" w:rsidRPr="00BB042D">
              <w:rPr>
                <w:rFonts w:ascii="Times New Roman" w:hAnsi="Times New Roman" w:cs="Times New Roman"/>
                <w:sz w:val="28"/>
                <w:szCs w:val="28"/>
              </w:rPr>
              <w:t>о</w:t>
            </w:r>
            <w:r w:rsidRPr="00BB042D">
              <w:rPr>
                <w:rFonts w:ascii="Times New Roman" w:hAnsi="Times New Roman" w:cs="Times New Roman"/>
                <w:sz w:val="28"/>
                <w:szCs w:val="28"/>
              </w:rPr>
              <w:t>й</w:t>
            </w:r>
            <w:proofErr w:type="spellEnd"/>
            <w:r w:rsidRPr="00BB042D">
              <w:rPr>
                <w:rFonts w:ascii="Times New Roman" w:hAnsi="Times New Roman" w:cs="Times New Roman"/>
                <w:sz w:val="28"/>
                <w:szCs w:val="28"/>
              </w:rPr>
              <w:t xml:space="preserve"> кислоты для внутрисуставного введения.</w:t>
            </w:r>
          </w:p>
          <w:p w:rsidR="00294B55" w:rsidRPr="00BB042D" w:rsidRDefault="007E4EC8" w:rsidP="00EB5FE9">
            <w:pPr>
              <w:spacing w:after="240" w:line="360" w:lineRule="auto"/>
              <w:ind w:firstLine="567"/>
              <w:jc w:val="both"/>
              <w:rPr>
                <w:rFonts w:ascii="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Алгоритм рекомендаций по лечению ОА коленных суставов (</w:t>
            </w:r>
            <w:r w:rsidRPr="00BB042D">
              <w:rPr>
                <w:rFonts w:ascii="Times New Roman" w:eastAsia="Times New Roman" w:hAnsi="Times New Roman" w:cs="Times New Roman"/>
                <w:sz w:val="28"/>
                <w:szCs w:val="28"/>
                <w:lang w:val="en-US" w:eastAsia="ru-RU"/>
              </w:rPr>
              <w:t>ESCEO</w:t>
            </w:r>
            <w:r w:rsidRPr="00BB042D">
              <w:rPr>
                <w:rFonts w:ascii="Times New Roman" w:eastAsia="Times New Roman" w:hAnsi="Times New Roman" w:cs="Times New Roman"/>
                <w:sz w:val="28"/>
                <w:szCs w:val="28"/>
                <w:lang w:eastAsia="ru-RU"/>
              </w:rPr>
              <w:t>, 2019)</w:t>
            </w:r>
            <w:r w:rsidR="00400155" w:rsidRPr="00BB042D">
              <w:rPr>
                <w:rFonts w:ascii="Times New Roman" w:eastAsia="Times New Roman" w:hAnsi="Times New Roman" w:cs="Times New Roman"/>
                <w:sz w:val="28"/>
                <w:szCs w:val="28"/>
                <w:lang w:eastAsia="ru-RU"/>
              </w:rPr>
              <w:t xml:space="preserve"> представлен </w:t>
            </w:r>
            <w:r w:rsidR="002352E2" w:rsidRPr="00BB042D">
              <w:rPr>
                <w:rFonts w:ascii="Times New Roman" w:eastAsia="Times New Roman" w:hAnsi="Times New Roman" w:cs="Times New Roman"/>
                <w:sz w:val="28"/>
                <w:szCs w:val="28"/>
                <w:lang w:eastAsia="ru-RU"/>
              </w:rPr>
              <w:t xml:space="preserve">на рисунке </w:t>
            </w:r>
            <w:r w:rsidR="00D27B1A" w:rsidRPr="00BB042D">
              <w:rPr>
                <w:rFonts w:ascii="Times New Roman" w:eastAsia="Times New Roman" w:hAnsi="Times New Roman" w:cs="Times New Roman"/>
                <w:sz w:val="28"/>
                <w:szCs w:val="28"/>
                <w:lang w:eastAsia="ru-RU"/>
              </w:rPr>
              <w:t>2</w:t>
            </w:r>
            <w:r w:rsidR="002352E2" w:rsidRPr="00BB042D">
              <w:rPr>
                <w:rFonts w:ascii="Times New Roman" w:eastAsia="Times New Roman" w:hAnsi="Times New Roman" w:cs="Times New Roman"/>
                <w:sz w:val="28"/>
                <w:szCs w:val="28"/>
                <w:lang w:eastAsia="ru-RU"/>
              </w:rPr>
              <w:t xml:space="preserve">. </w:t>
            </w:r>
            <w:r w:rsidR="00294B55" w:rsidRPr="00BB042D">
              <w:rPr>
                <w:rFonts w:ascii="Times New Roman" w:hAnsi="Times New Roman" w:cs="Times New Roman"/>
                <w:sz w:val="28"/>
                <w:szCs w:val="28"/>
                <w:lang w:eastAsia="ru-RU"/>
              </w:rPr>
              <w:t xml:space="preserve"> В рекомендациях ESCEO хондропротекторы рекомендуется применять уже на первом этапе фармакологического лечения.</w:t>
            </w:r>
          </w:p>
          <w:p w:rsidR="00294B55" w:rsidRPr="00BB042D" w:rsidRDefault="00294B55" w:rsidP="00EB5FE9">
            <w:pPr>
              <w:spacing w:after="240" w:line="360" w:lineRule="auto"/>
              <w:ind w:firstLine="567"/>
              <w:jc w:val="both"/>
              <w:rPr>
                <w:rFonts w:ascii="Times New Roman" w:hAnsi="Times New Roman" w:cs="Times New Roman"/>
                <w:noProof/>
                <w:sz w:val="28"/>
                <w:szCs w:val="28"/>
                <w:lang w:eastAsia="ru-RU"/>
              </w:rPr>
            </w:pPr>
            <w:r w:rsidRPr="00DA7B11">
              <w:rPr>
                <w:rFonts w:ascii="Times New Roman" w:hAnsi="Times New Roman" w:cs="Times New Roman"/>
                <w:i/>
                <w:sz w:val="28"/>
                <w:szCs w:val="28"/>
              </w:rPr>
              <w:t>Хондроитина сульфат</w:t>
            </w:r>
            <w:r w:rsidRPr="00BB042D">
              <w:rPr>
                <w:rFonts w:ascii="Times New Roman" w:hAnsi="Times New Roman" w:cs="Times New Roman"/>
                <w:sz w:val="28"/>
                <w:szCs w:val="28"/>
              </w:rPr>
              <w:t> является типичным представителем группы хондропротекторов (SYSADOA). Он используется в медицинской практике более 40 лет. Международное общество по изучению ОА (OARSI) и EULAR включили его в рекомендации по ведению пациентов с ОА.  Хондроитина сульфат – один из основных компонентов соединительной ткани, он входит в состав кости, хряща, сухожилий, связок, выполняя ряд важнейших обменных и биомеханических функций.</w:t>
            </w:r>
            <w:r w:rsidRPr="00BB042D">
              <w:rPr>
                <w:rFonts w:ascii="Times New Roman" w:hAnsi="Times New Roman" w:cs="Times New Roman"/>
                <w:sz w:val="28"/>
                <w:szCs w:val="28"/>
                <w:lang w:eastAsia="ru-RU"/>
              </w:rPr>
              <w:t xml:space="preserve"> Длинные цепи хондроитина сульфата, входящие в состав </w:t>
            </w:r>
            <w:proofErr w:type="spellStart"/>
            <w:r w:rsidRPr="00BB042D">
              <w:rPr>
                <w:rFonts w:ascii="Times New Roman" w:hAnsi="Times New Roman" w:cs="Times New Roman"/>
                <w:sz w:val="28"/>
                <w:szCs w:val="28"/>
                <w:lang w:eastAsia="ru-RU"/>
              </w:rPr>
              <w:t>экстрацеллюлярного</w:t>
            </w:r>
            <w:proofErr w:type="spellEnd"/>
            <w:r w:rsidRPr="00BB042D">
              <w:rPr>
                <w:rFonts w:ascii="Times New Roman" w:hAnsi="Times New Roman" w:cs="Times New Roman"/>
                <w:sz w:val="28"/>
                <w:szCs w:val="28"/>
                <w:lang w:eastAsia="ru-RU"/>
              </w:rPr>
              <w:t xml:space="preserve"> матрикса, определяют важнейшие биомеханические свойства хрящевой ткани: вязкость синовиальной жидкости и эластичность хряща. В хряще человека содержатся только хондроитин-4-сульфат и хондроитин-6-сульфат в соотношении 3:1. Хондроитин-4-сульфат преобладает, и он же преимущественно теряется при ОА, а также у него лучшая способность притягивать воду и лучшие амортизационные свойства. Для получения хондроитина сульфата в основном используют сырье, получаемое из птиц, быков или акул. </w:t>
            </w:r>
            <w:r w:rsidR="00C8606E" w:rsidRPr="00BB042D">
              <w:rPr>
                <w:rFonts w:ascii="Times New Roman" w:hAnsi="Times New Roman" w:cs="Times New Roman"/>
                <w:sz w:val="28"/>
                <w:szCs w:val="28"/>
              </w:rPr>
              <w:t xml:space="preserve">        </w:t>
            </w:r>
            <w:r w:rsidRPr="00BB042D">
              <w:rPr>
                <w:rFonts w:ascii="Times New Roman" w:hAnsi="Times New Roman" w:cs="Times New Roman"/>
                <w:sz w:val="28"/>
                <w:szCs w:val="28"/>
              </w:rPr>
              <w:t xml:space="preserve">Резюмируя вышесказанное, </w:t>
            </w:r>
            <w:r w:rsidRPr="00C830B4">
              <w:rPr>
                <w:rFonts w:ascii="Times New Roman" w:hAnsi="Times New Roman" w:cs="Times New Roman"/>
                <w:i/>
                <w:sz w:val="28"/>
                <w:szCs w:val="28"/>
              </w:rPr>
              <w:t>хондроитина сульфат – это единственный хондропротектор, рекомендованный одновременно для лечения ОА коленных, тазобедренных суставов и суставов кистей в соответствии с современными рекомендациями по лечению ОА</w:t>
            </w:r>
            <w:r w:rsidRPr="00BB042D">
              <w:rPr>
                <w:rFonts w:ascii="Times New Roman" w:hAnsi="Times New Roman" w:cs="Times New Roman"/>
                <w:sz w:val="28"/>
                <w:szCs w:val="28"/>
              </w:rPr>
              <w:t xml:space="preserve">: EULAR (2003, 2005, 2018), ESCEO (2019), ACR (2019) [3, 4, 17, 19]. Хондроитина сульфат имеет высокий уровень доказательств («А») или сильную силу рекомендаций. По рекомендации ЕULAR хондроитина сульфат показан всем пациентам с ОА или остеохондрозом любой локализации и сопутствующими </w:t>
            </w:r>
            <w:r w:rsidRPr="00BB042D">
              <w:rPr>
                <w:rFonts w:ascii="Times New Roman" w:hAnsi="Times New Roman" w:cs="Times New Roman"/>
                <w:sz w:val="28"/>
                <w:szCs w:val="28"/>
              </w:rPr>
              <w:lastRenderedPageBreak/>
              <w:t>состояниями (метаболическим синдромом, сахарным диабетом, дислипидемией, сердечно-сосудистыми, онкологическими заболеваниями) [19].</w:t>
            </w:r>
          </w:p>
          <w:p w:rsidR="00B22B8C" w:rsidRPr="00BB042D" w:rsidRDefault="00B22B8C" w:rsidP="00EB5FE9">
            <w:pPr>
              <w:spacing w:after="240" w:line="360" w:lineRule="auto"/>
              <w:ind w:firstLine="567"/>
              <w:jc w:val="both"/>
              <w:rPr>
                <w:rFonts w:ascii="Times New Roman" w:hAnsi="Times New Roman" w:cs="Times New Roman"/>
                <w:sz w:val="28"/>
                <w:szCs w:val="28"/>
                <w:lang w:eastAsia="ru-RU"/>
              </w:rPr>
            </w:pPr>
            <w:r w:rsidRPr="00DA7B11">
              <w:rPr>
                <w:rFonts w:ascii="Times New Roman" w:hAnsi="Times New Roman" w:cs="Times New Roman"/>
                <w:bCs/>
                <w:i/>
                <w:sz w:val="28"/>
                <w:szCs w:val="28"/>
                <w:lang w:eastAsia="ru-RU"/>
              </w:rPr>
              <w:t>Комбинация глюкозамина и хондроитина</w:t>
            </w:r>
            <w:r w:rsidRPr="00BB042D">
              <w:rPr>
                <w:rFonts w:ascii="Times New Roman" w:hAnsi="Times New Roman" w:cs="Times New Roman"/>
                <w:bCs/>
                <w:sz w:val="28"/>
                <w:szCs w:val="28"/>
                <w:lang w:eastAsia="ru-RU"/>
              </w:rPr>
              <w:t>.</w:t>
            </w:r>
            <w:r w:rsidRPr="00BB042D">
              <w:rPr>
                <w:rFonts w:ascii="Times New Roman" w:hAnsi="Times New Roman" w:cs="Times New Roman"/>
                <w:b/>
                <w:bCs/>
                <w:sz w:val="28"/>
                <w:szCs w:val="28"/>
                <w:lang w:eastAsia="ru-RU"/>
              </w:rPr>
              <w:t> </w:t>
            </w:r>
            <w:r w:rsidRPr="00BB042D">
              <w:rPr>
                <w:rFonts w:ascii="Times New Roman" w:hAnsi="Times New Roman" w:cs="Times New Roman"/>
                <w:sz w:val="28"/>
                <w:szCs w:val="28"/>
                <w:lang w:eastAsia="ru-RU"/>
              </w:rPr>
              <w:t xml:space="preserve">Глюкозамин и хондроитина сульфат встречаются в комбинации как в качестве БАД, так и в качестве лекарственных препаратов. Известно, что при использовании комбинации препаратов хондроитина сульфат влияет на всасывание глюкозамина, снижая его биодоступность на 50–75% [18, 19].  Рабочая группа ESCEO дает </w:t>
            </w:r>
            <w:r w:rsidRPr="00C830B4">
              <w:rPr>
                <w:rFonts w:ascii="Times New Roman" w:hAnsi="Times New Roman" w:cs="Times New Roman"/>
                <w:i/>
                <w:sz w:val="28"/>
                <w:szCs w:val="28"/>
                <w:lang w:eastAsia="ru-RU"/>
              </w:rPr>
              <w:t>слабую рекомендацию по применению комбинации глюкозамина и хондроитина</w:t>
            </w:r>
            <w:r w:rsidRPr="00BB042D">
              <w:rPr>
                <w:rFonts w:ascii="Times New Roman" w:hAnsi="Times New Roman" w:cs="Times New Roman"/>
                <w:sz w:val="28"/>
                <w:szCs w:val="28"/>
                <w:lang w:eastAsia="ru-RU"/>
              </w:rPr>
              <w:t>, так как нет убедительных доказательств клинической эффективности такой комбинации.</w:t>
            </w:r>
            <w:r w:rsidR="007C0E32">
              <w:rPr>
                <w:rFonts w:ascii="Times New Roman" w:hAnsi="Times New Roman" w:cs="Times New Roman"/>
                <w:sz w:val="28"/>
                <w:szCs w:val="28"/>
                <w:lang w:eastAsia="ru-RU"/>
              </w:rPr>
              <w:t xml:space="preserve"> На рисунке 2 схематично показаны основные лечебные мероприятия по ОА.</w:t>
            </w:r>
          </w:p>
          <w:p w:rsidR="00C8606E" w:rsidRPr="00BB042D" w:rsidRDefault="00C8606E" w:rsidP="00EB5FE9">
            <w:pPr>
              <w:spacing w:after="240" w:line="360" w:lineRule="auto"/>
              <w:ind w:firstLine="567"/>
              <w:jc w:val="both"/>
              <w:rPr>
                <w:rFonts w:ascii="Times New Roman" w:eastAsia="Times New Roman" w:hAnsi="Times New Roman" w:cs="Times New Roman"/>
                <w:sz w:val="28"/>
                <w:szCs w:val="28"/>
                <w:lang w:eastAsia="ru-RU"/>
              </w:rPr>
            </w:pPr>
          </w:p>
          <w:p w:rsidR="007E4EC8" w:rsidRPr="00BB042D" w:rsidRDefault="007E4EC8" w:rsidP="00EB5FE9">
            <w:pPr>
              <w:spacing w:after="240" w:line="360" w:lineRule="auto"/>
              <w:ind w:firstLine="567"/>
              <w:jc w:val="both"/>
              <w:rPr>
                <w:rFonts w:ascii="Times New Roman" w:eastAsia="Times New Roman" w:hAnsi="Times New Roman" w:cs="Times New Roman"/>
                <w:sz w:val="28"/>
                <w:szCs w:val="28"/>
                <w:lang w:eastAsia="ru-RU"/>
              </w:rPr>
            </w:pPr>
          </w:p>
          <w:p w:rsidR="002352E2" w:rsidRPr="00BB042D" w:rsidRDefault="002352E2" w:rsidP="00EB5FE9">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noProof/>
                <w:sz w:val="28"/>
                <w:szCs w:val="28"/>
                <w:lang w:eastAsia="ru-RU"/>
              </w:rPr>
              <w:lastRenderedPageBreak/>
              <w:drawing>
                <wp:inline distT="0" distB="0" distL="0" distR="0" wp14:anchorId="71729629" wp14:editId="53F78AAB">
                  <wp:extent cx="3749040" cy="8709660"/>
                  <wp:effectExtent l="171450" t="171450" r="384810" b="377190"/>
                  <wp:docPr id="48" name="Рисунок 48" descr="C:\Users\Евсейчик\Desktop\48-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сейчик\Desktop\48-1 (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190" t="5110" r="1190" b="5032"/>
                          <a:stretch/>
                        </pic:blipFill>
                        <pic:spPr bwMode="auto">
                          <a:xfrm>
                            <a:off x="0" y="0"/>
                            <a:ext cx="3749040" cy="8709660"/>
                          </a:xfrm>
                          <a:prstGeom prst="rect">
                            <a:avLst/>
                          </a:prstGeom>
                          <a:ln>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440B43" w:rsidRPr="00BB042D" w:rsidRDefault="00C8606E" w:rsidP="00EB5FE9">
            <w:pPr>
              <w:spacing w:after="240" w:line="360" w:lineRule="auto"/>
              <w:ind w:firstLine="567"/>
              <w:jc w:val="both"/>
              <w:rPr>
                <w:rFonts w:ascii="Times New Roman" w:eastAsia="Times New Roman" w:hAnsi="Times New Roman" w:cs="Times New Roman"/>
                <w:noProof/>
                <w:sz w:val="28"/>
                <w:szCs w:val="28"/>
                <w:lang w:eastAsia="ru-RU"/>
              </w:rPr>
            </w:pPr>
            <w:r w:rsidRPr="00BB042D">
              <w:rPr>
                <w:rFonts w:ascii="Times New Roman" w:hAnsi="Times New Roman" w:cs="Times New Roman"/>
                <w:bCs/>
                <w:sz w:val="28"/>
                <w:szCs w:val="28"/>
                <w:lang w:eastAsia="ru-RU"/>
              </w:rPr>
              <w:lastRenderedPageBreak/>
              <w:t xml:space="preserve">  </w:t>
            </w:r>
            <w:r w:rsidR="00E73316" w:rsidRPr="00DA7B11">
              <w:rPr>
                <w:rFonts w:ascii="Times New Roman" w:hAnsi="Times New Roman" w:cs="Times New Roman"/>
                <w:bCs/>
                <w:i/>
                <w:iCs/>
                <w:sz w:val="28"/>
                <w:szCs w:val="28"/>
                <w:lang w:eastAsia="ru-RU"/>
              </w:rPr>
              <w:t xml:space="preserve">Комбинация </w:t>
            </w:r>
            <w:proofErr w:type="spellStart"/>
            <w:r w:rsidR="00E73316" w:rsidRPr="00DA7B11">
              <w:rPr>
                <w:rFonts w:ascii="Times New Roman" w:hAnsi="Times New Roman" w:cs="Times New Roman"/>
                <w:bCs/>
                <w:i/>
                <w:iCs/>
                <w:sz w:val="28"/>
                <w:szCs w:val="28"/>
                <w:lang w:eastAsia="ru-RU"/>
              </w:rPr>
              <w:t>неомыляемых</w:t>
            </w:r>
            <w:proofErr w:type="spellEnd"/>
            <w:r w:rsidR="00E73316" w:rsidRPr="00DA7B11">
              <w:rPr>
                <w:rFonts w:ascii="Times New Roman" w:hAnsi="Times New Roman" w:cs="Times New Roman"/>
                <w:bCs/>
                <w:i/>
                <w:iCs/>
                <w:sz w:val="28"/>
                <w:szCs w:val="28"/>
                <w:lang w:eastAsia="ru-RU"/>
              </w:rPr>
              <w:t xml:space="preserve"> соединений сои и авокадо</w:t>
            </w:r>
            <w:r w:rsidR="00E73316" w:rsidRPr="00BB042D">
              <w:rPr>
                <w:rFonts w:ascii="Times New Roman" w:hAnsi="Times New Roman" w:cs="Times New Roman"/>
                <w:bCs/>
                <w:iCs/>
                <w:sz w:val="28"/>
                <w:szCs w:val="28"/>
                <w:lang w:eastAsia="ru-RU"/>
              </w:rPr>
              <w:t xml:space="preserve"> п</w:t>
            </w:r>
            <w:r w:rsidR="00E73316" w:rsidRPr="00BB042D">
              <w:rPr>
                <w:rFonts w:ascii="Times New Roman" w:hAnsi="Times New Roman" w:cs="Times New Roman"/>
                <w:sz w:val="28"/>
                <w:szCs w:val="28"/>
                <w:lang w:eastAsia="ru-RU"/>
              </w:rPr>
              <w:t>редставляет собой сложную смесь натуральных растительных экстрактов, взятых из авокадо и соевых масел. В нескольких клинических исследованиях было показано некоторое уменьшение боли, скованности при применении этих препаратов, что приводило к снижению потребности в приеме обезболивающих препаратов [</w:t>
            </w:r>
            <w:r w:rsidR="00294B55" w:rsidRPr="00BB042D">
              <w:rPr>
                <w:rFonts w:ascii="Times New Roman" w:hAnsi="Times New Roman" w:cs="Times New Roman"/>
                <w:sz w:val="28"/>
                <w:szCs w:val="28"/>
                <w:lang w:eastAsia="ru-RU"/>
              </w:rPr>
              <w:t>19</w:t>
            </w:r>
            <w:r w:rsidR="00E73316" w:rsidRPr="00BB042D">
              <w:rPr>
                <w:rFonts w:ascii="Times New Roman" w:hAnsi="Times New Roman" w:cs="Times New Roman"/>
                <w:sz w:val="28"/>
                <w:szCs w:val="28"/>
                <w:lang w:eastAsia="ru-RU"/>
              </w:rPr>
              <w:t>].</w:t>
            </w:r>
            <w:r w:rsidR="00483936">
              <w:rPr>
                <w:rFonts w:ascii="Times New Roman" w:hAnsi="Times New Roman" w:cs="Times New Roman"/>
                <w:sz w:val="28"/>
                <w:szCs w:val="28"/>
                <w:lang w:eastAsia="ru-RU"/>
              </w:rPr>
              <w:t xml:space="preserve"> </w:t>
            </w:r>
            <w:proofErr w:type="spellStart"/>
            <w:r w:rsidR="00E73316" w:rsidRPr="00DA7B11">
              <w:rPr>
                <w:rFonts w:ascii="Times New Roman" w:hAnsi="Times New Roman" w:cs="Times New Roman"/>
                <w:bCs/>
                <w:i/>
                <w:iCs/>
                <w:sz w:val="28"/>
                <w:szCs w:val="28"/>
                <w:lang w:eastAsia="ru-RU"/>
              </w:rPr>
              <w:t>Диацереин</w:t>
            </w:r>
            <w:proofErr w:type="spellEnd"/>
            <w:r w:rsidR="007C0E32">
              <w:rPr>
                <w:rFonts w:ascii="Times New Roman" w:hAnsi="Times New Roman" w:cs="Times New Roman"/>
                <w:sz w:val="28"/>
                <w:szCs w:val="28"/>
                <w:lang w:eastAsia="ru-RU"/>
              </w:rPr>
              <w:t xml:space="preserve"> - </w:t>
            </w:r>
            <w:r w:rsidR="00E73316" w:rsidRPr="00BB042D">
              <w:rPr>
                <w:rFonts w:ascii="Times New Roman" w:hAnsi="Times New Roman" w:cs="Times New Roman"/>
                <w:sz w:val="28"/>
                <w:szCs w:val="28"/>
                <w:lang w:eastAsia="ru-RU"/>
              </w:rPr>
              <w:t>производное антрахинона с противовоспалительной активностью</w:t>
            </w:r>
            <w:r w:rsidR="003F61FB" w:rsidRPr="00BB042D">
              <w:rPr>
                <w:rFonts w:ascii="Times New Roman" w:hAnsi="Times New Roman" w:cs="Times New Roman"/>
                <w:sz w:val="28"/>
                <w:szCs w:val="28"/>
                <w:lang w:eastAsia="ru-RU"/>
              </w:rPr>
              <w:t xml:space="preserve">, ингибитор </w:t>
            </w:r>
            <w:proofErr w:type="spellStart"/>
            <w:r w:rsidR="003F61FB" w:rsidRPr="00BB042D">
              <w:rPr>
                <w:rFonts w:ascii="Times New Roman" w:hAnsi="Times New Roman" w:cs="Times New Roman"/>
                <w:sz w:val="28"/>
                <w:szCs w:val="28"/>
                <w:lang w:eastAsia="ru-RU"/>
              </w:rPr>
              <w:t>интерлейкига</w:t>
            </w:r>
            <w:proofErr w:type="spellEnd"/>
            <w:r w:rsidR="003F61FB" w:rsidRPr="00BB042D">
              <w:rPr>
                <w:rFonts w:ascii="Times New Roman" w:hAnsi="Times New Roman" w:cs="Times New Roman"/>
                <w:sz w:val="28"/>
                <w:szCs w:val="28"/>
                <w:lang w:eastAsia="ru-RU"/>
              </w:rPr>
              <w:t xml:space="preserve"> -1</w:t>
            </w:r>
            <w:r w:rsidR="00E73316" w:rsidRPr="00BB042D">
              <w:rPr>
                <w:rFonts w:ascii="Times New Roman" w:hAnsi="Times New Roman" w:cs="Times New Roman"/>
                <w:sz w:val="28"/>
                <w:szCs w:val="28"/>
                <w:lang w:eastAsia="ru-RU"/>
              </w:rPr>
              <w:t xml:space="preserve">. При длительном приеме оказывает </w:t>
            </w:r>
            <w:proofErr w:type="spellStart"/>
            <w:r w:rsidR="00E73316" w:rsidRPr="00BB042D">
              <w:rPr>
                <w:rFonts w:ascii="Times New Roman" w:hAnsi="Times New Roman" w:cs="Times New Roman"/>
                <w:sz w:val="28"/>
                <w:szCs w:val="28"/>
                <w:lang w:eastAsia="ru-RU"/>
              </w:rPr>
              <w:t>аналгетический</w:t>
            </w:r>
            <w:proofErr w:type="spellEnd"/>
            <w:r w:rsidR="00E73316" w:rsidRPr="00BB042D">
              <w:rPr>
                <w:rFonts w:ascii="Times New Roman" w:hAnsi="Times New Roman" w:cs="Times New Roman"/>
                <w:sz w:val="28"/>
                <w:szCs w:val="28"/>
                <w:lang w:eastAsia="ru-RU"/>
              </w:rPr>
              <w:t xml:space="preserve"> эффект [</w:t>
            </w:r>
            <w:r w:rsidR="00294B55" w:rsidRPr="00BB042D">
              <w:rPr>
                <w:rFonts w:ascii="Times New Roman" w:hAnsi="Times New Roman" w:cs="Times New Roman"/>
                <w:sz w:val="28"/>
                <w:szCs w:val="28"/>
                <w:lang w:eastAsia="ru-RU"/>
              </w:rPr>
              <w:t>6,</w:t>
            </w:r>
            <w:r w:rsidR="003F61FB" w:rsidRPr="00BB042D">
              <w:rPr>
                <w:rFonts w:ascii="Times New Roman" w:hAnsi="Times New Roman" w:cs="Times New Roman"/>
                <w:sz w:val="28"/>
                <w:szCs w:val="28"/>
                <w:lang w:eastAsia="ru-RU"/>
              </w:rPr>
              <w:t xml:space="preserve"> </w:t>
            </w:r>
            <w:r w:rsidR="00294B55" w:rsidRPr="00BB042D">
              <w:rPr>
                <w:rFonts w:ascii="Times New Roman" w:hAnsi="Times New Roman" w:cs="Times New Roman"/>
                <w:sz w:val="28"/>
                <w:szCs w:val="28"/>
                <w:lang w:eastAsia="ru-RU"/>
              </w:rPr>
              <w:t>7,</w:t>
            </w:r>
            <w:r w:rsidR="003F61FB" w:rsidRPr="00BB042D">
              <w:rPr>
                <w:rFonts w:ascii="Times New Roman" w:hAnsi="Times New Roman" w:cs="Times New Roman"/>
                <w:sz w:val="28"/>
                <w:szCs w:val="28"/>
                <w:lang w:eastAsia="ru-RU"/>
              </w:rPr>
              <w:t xml:space="preserve"> </w:t>
            </w:r>
            <w:r w:rsidR="00294B55" w:rsidRPr="00BB042D">
              <w:rPr>
                <w:rFonts w:ascii="Times New Roman" w:hAnsi="Times New Roman" w:cs="Times New Roman"/>
                <w:sz w:val="28"/>
                <w:szCs w:val="28"/>
                <w:lang w:eastAsia="ru-RU"/>
              </w:rPr>
              <w:t>9</w:t>
            </w:r>
            <w:r w:rsidR="00E73316" w:rsidRPr="00BB042D">
              <w:rPr>
                <w:rFonts w:ascii="Times New Roman" w:hAnsi="Times New Roman" w:cs="Times New Roman"/>
                <w:sz w:val="28"/>
                <w:szCs w:val="28"/>
                <w:lang w:eastAsia="ru-RU"/>
              </w:rPr>
              <w:t>]. Основные побочные действия возникают со стороны желудочно-кишечного тракта (диарея, боль в животе), а также может изменяться цвет мочи [</w:t>
            </w:r>
            <w:r w:rsidR="00294B55" w:rsidRPr="00BB042D">
              <w:rPr>
                <w:rFonts w:ascii="Times New Roman" w:hAnsi="Times New Roman" w:cs="Times New Roman"/>
                <w:sz w:val="28"/>
                <w:szCs w:val="28"/>
                <w:lang w:eastAsia="ru-RU"/>
              </w:rPr>
              <w:t xml:space="preserve">6, </w:t>
            </w:r>
            <w:r w:rsidR="00E73316" w:rsidRPr="00BB042D">
              <w:rPr>
                <w:rFonts w:ascii="Times New Roman" w:hAnsi="Times New Roman" w:cs="Times New Roman"/>
                <w:sz w:val="28"/>
                <w:szCs w:val="28"/>
                <w:lang w:eastAsia="ru-RU"/>
              </w:rPr>
              <w:t xml:space="preserve">7]. Частота возникновения диареи после ежедневного лечения </w:t>
            </w:r>
            <w:proofErr w:type="spellStart"/>
            <w:r w:rsidR="00E73316" w:rsidRPr="00BB042D">
              <w:rPr>
                <w:rFonts w:ascii="Times New Roman" w:hAnsi="Times New Roman" w:cs="Times New Roman"/>
                <w:sz w:val="28"/>
                <w:szCs w:val="28"/>
                <w:lang w:eastAsia="ru-RU"/>
              </w:rPr>
              <w:t>диацереином</w:t>
            </w:r>
            <w:proofErr w:type="spellEnd"/>
            <w:r w:rsidR="00E73316" w:rsidRPr="00BB042D">
              <w:rPr>
                <w:rFonts w:ascii="Times New Roman" w:hAnsi="Times New Roman" w:cs="Times New Roman"/>
                <w:sz w:val="28"/>
                <w:szCs w:val="28"/>
                <w:lang w:eastAsia="ru-RU"/>
              </w:rPr>
              <w:t xml:space="preserve"> 100 мг варьирует от 2,3 до 45,9%. Рабочая группа ESCEO дает </w:t>
            </w:r>
            <w:r w:rsidR="00E73316" w:rsidRPr="00C830B4">
              <w:rPr>
                <w:rFonts w:ascii="Times New Roman" w:hAnsi="Times New Roman" w:cs="Times New Roman"/>
                <w:i/>
                <w:sz w:val="28"/>
                <w:szCs w:val="28"/>
                <w:lang w:eastAsia="ru-RU"/>
              </w:rPr>
              <w:t xml:space="preserve">слабую рекомендацию по применению </w:t>
            </w:r>
            <w:proofErr w:type="spellStart"/>
            <w:r w:rsidR="00E73316" w:rsidRPr="00C830B4">
              <w:rPr>
                <w:rFonts w:ascii="Times New Roman" w:hAnsi="Times New Roman" w:cs="Times New Roman"/>
                <w:i/>
                <w:sz w:val="28"/>
                <w:szCs w:val="28"/>
                <w:lang w:eastAsia="ru-RU"/>
              </w:rPr>
              <w:t>неомыляемых</w:t>
            </w:r>
            <w:proofErr w:type="spellEnd"/>
            <w:r w:rsidR="00E73316" w:rsidRPr="00C830B4">
              <w:rPr>
                <w:rFonts w:ascii="Times New Roman" w:hAnsi="Times New Roman" w:cs="Times New Roman"/>
                <w:i/>
                <w:sz w:val="28"/>
                <w:szCs w:val="28"/>
                <w:lang w:eastAsia="ru-RU"/>
              </w:rPr>
              <w:t xml:space="preserve"> соединений сои и авокадо, а также </w:t>
            </w:r>
            <w:proofErr w:type="spellStart"/>
            <w:r w:rsidR="00E73316" w:rsidRPr="00C830B4">
              <w:rPr>
                <w:rFonts w:ascii="Times New Roman" w:hAnsi="Times New Roman" w:cs="Times New Roman"/>
                <w:i/>
                <w:sz w:val="28"/>
                <w:szCs w:val="28"/>
                <w:lang w:eastAsia="ru-RU"/>
              </w:rPr>
              <w:t>диацереина</w:t>
            </w:r>
            <w:proofErr w:type="spellEnd"/>
            <w:r w:rsidR="00E73316" w:rsidRPr="00BB042D">
              <w:rPr>
                <w:rFonts w:ascii="Times New Roman" w:hAnsi="Times New Roman" w:cs="Times New Roman"/>
                <w:sz w:val="28"/>
                <w:szCs w:val="28"/>
                <w:lang w:eastAsia="ru-RU"/>
              </w:rPr>
              <w:t xml:space="preserve"> в качестве альтернативной терапии на первом этапе лечения ОА.</w:t>
            </w:r>
            <w:r w:rsidR="00E73316" w:rsidRPr="00BB042D">
              <w:rPr>
                <w:rFonts w:ascii="Times New Roman" w:hAnsi="Times New Roman" w:cs="Times New Roman"/>
                <w:noProof/>
                <w:sz w:val="28"/>
                <w:szCs w:val="28"/>
                <w:lang w:eastAsia="ru-RU"/>
              </w:rPr>
              <w:t xml:space="preserve"> </w:t>
            </w:r>
          </w:p>
          <w:p w:rsidR="00E73316" w:rsidRPr="00BB042D" w:rsidRDefault="00E73316" w:rsidP="00EB5FE9">
            <w:pPr>
              <w:spacing w:after="240" w:line="360" w:lineRule="auto"/>
              <w:ind w:firstLine="567"/>
              <w:jc w:val="both"/>
              <w:rPr>
                <w:rFonts w:ascii="Times New Roman" w:hAnsi="Times New Roman" w:cs="Times New Roman"/>
                <w:sz w:val="28"/>
                <w:szCs w:val="28"/>
                <w:lang w:eastAsia="ru-RU"/>
              </w:rPr>
            </w:pPr>
            <w:r w:rsidRPr="00BB042D">
              <w:rPr>
                <w:rFonts w:ascii="Times New Roman" w:eastAsia="Times New Roman" w:hAnsi="Times New Roman" w:cs="Times New Roman"/>
                <w:noProof/>
                <w:sz w:val="28"/>
                <w:szCs w:val="28"/>
                <w:lang w:eastAsia="ru-RU"/>
              </w:rPr>
              <w:t xml:space="preserve">Для внутрисуставного введения применяются препараты </w:t>
            </w:r>
            <w:r w:rsidR="00DA7B11" w:rsidRPr="00DA7B11">
              <w:rPr>
                <w:rFonts w:ascii="Times New Roman" w:eastAsia="Times New Roman" w:hAnsi="Times New Roman" w:cs="Times New Roman"/>
                <w:i/>
                <w:noProof/>
                <w:sz w:val="28"/>
                <w:szCs w:val="28"/>
                <w:lang w:eastAsia="ru-RU"/>
              </w:rPr>
              <w:t xml:space="preserve">глюкокортикостероидов </w:t>
            </w:r>
            <w:r w:rsidRPr="00DA7B11">
              <w:rPr>
                <w:rFonts w:ascii="Times New Roman" w:eastAsia="Times New Roman" w:hAnsi="Times New Roman" w:cs="Times New Roman"/>
                <w:i/>
                <w:noProof/>
                <w:sz w:val="28"/>
                <w:szCs w:val="28"/>
                <w:lang w:eastAsia="ru-RU"/>
              </w:rPr>
              <w:t>и гиалуроновой кислоты</w:t>
            </w:r>
            <w:r w:rsidRPr="00BB042D">
              <w:rPr>
                <w:rFonts w:ascii="Times New Roman" w:eastAsia="Times New Roman" w:hAnsi="Times New Roman" w:cs="Times New Roman"/>
                <w:noProof/>
                <w:sz w:val="28"/>
                <w:szCs w:val="28"/>
                <w:lang w:eastAsia="ru-RU"/>
              </w:rPr>
              <w:t xml:space="preserve">. </w:t>
            </w:r>
            <w:r w:rsidRPr="00BB042D">
              <w:rPr>
                <w:rFonts w:ascii="Times New Roman" w:hAnsi="Times New Roman" w:cs="Times New Roman"/>
                <w:bCs/>
                <w:iCs/>
                <w:sz w:val="28"/>
                <w:szCs w:val="28"/>
                <w:lang w:eastAsia="ru-RU"/>
              </w:rPr>
              <w:t>ГКС,</w:t>
            </w:r>
            <w:r w:rsidRPr="00BB042D">
              <w:rPr>
                <w:rFonts w:ascii="Times New Roman" w:hAnsi="Times New Roman" w:cs="Times New Roman"/>
                <w:b/>
                <w:bCs/>
                <w:i/>
                <w:iCs/>
                <w:sz w:val="28"/>
                <w:szCs w:val="28"/>
                <w:lang w:eastAsia="ru-RU"/>
              </w:rPr>
              <w:t xml:space="preserve"> </w:t>
            </w:r>
            <w:r w:rsidRPr="00BB042D">
              <w:rPr>
                <w:rFonts w:ascii="Times New Roman" w:hAnsi="Times New Roman" w:cs="Times New Roman"/>
                <w:sz w:val="28"/>
                <w:szCs w:val="28"/>
                <w:lang w:eastAsia="ru-RU"/>
              </w:rPr>
              <w:t xml:space="preserve">введенные в сустав, быстро и эффективно подавляют боль и воспаление при </w:t>
            </w:r>
            <w:proofErr w:type="spellStart"/>
            <w:r w:rsidRPr="00BB042D">
              <w:rPr>
                <w:rFonts w:ascii="Times New Roman" w:hAnsi="Times New Roman" w:cs="Times New Roman"/>
                <w:sz w:val="28"/>
                <w:szCs w:val="28"/>
                <w:lang w:eastAsia="ru-RU"/>
              </w:rPr>
              <w:t>синовитах</w:t>
            </w:r>
            <w:proofErr w:type="spellEnd"/>
            <w:r w:rsidRPr="00BB042D">
              <w:rPr>
                <w:rFonts w:ascii="Times New Roman" w:hAnsi="Times New Roman" w:cs="Times New Roman"/>
                <w:sz w:val="28"/>
                <w:szCs w:val="28"/>
                <w:lang w:eastAsia="ru-RU"/>
              </w:rPr>
              <w:t xml:space="preserve">, однако не оказывают влияния на прогрессирование заболевания и долгосрочный прогноз. Однако они более эффективны, чем плацебо и препараты </w:t>
            </w:r>
            <w:proofErr w:type="spellStart"/>
            <w:r w:rsidRPr="00BB042D">
              <w:rPr>
                <w:rFonts w:ascii="Times New Roman" w:hAnsi="Times New Roman" w:cs="Times New Roman"/>
                <w:sz w:val="28"/>
                <w:szCs w:val="28"/>
                <w:lang w:eastAsia="ru-RU"/>
              </w:rPr>
              <w:t>гиалуроновой</w:t>
            </w:r>
            <w:proofErr w:type="spellEnd"/>
            <w:r w:rsidRPr="00BB042D">
              <w:rPr>
                <w:rFonts w:ascii="Times New Roman" w:hAnsi="Times New Roman" w:cs="Times New Roman"/>
                <w:sz w:val="28"/>
                <w:szCs w:val="28"/>
                <w:lang w:eastAsia="ru-RU"/>
              </w:rPr>
              <w:t xml:space="preserve"> кислоты в краткосрочной перспективе (2–4 недели), их эффективность может быть выше у лиц с более сильной болью [</w:t>
            </w:r>
            <w:r w:rsidR="00294B55" w:rsidRPr="00BB042D">
              <w:rPr>
                <w:rFonts w:ascii="Times New Roman" w:hAnsi="Times New Roman" w:cs="Times New Roman"/>
                <w:sz w:val="28"/>
                <w:szCs w:val="28"/>
                <w:lang w:eastAsia="ru-RU"/>
              </w:rPr>
              <w:t>5, 8, 19</w:t>
            </w:r>
            <w:r w:rsidRPr="00BB042D">
              <w:rPr>
                <w:rFonts w:ascii="Times New Roman" w:hAnsi="Times New Roman" w:cs="Times New Roman"/>
                <w:sz w:val="28"/>
                <w:szCs w:val="28"/>
                <w:lang w:eastAsia="ru-RU"/>
              </w:rPr>
              <w:t>].</w:t>
            </w:r>
          </w:p>
          <w:p w:rsidR="00E73316" w:rsidRPr="00C830B4" w:rsidRDefault="00E73316" w:rsidP="00EB5FE9">
            <w:pPr>
              <w:spacing w:after="240" w:line="360" w:lineRule="auto"/>
              <w:ind w:firstLine="567"/>
              <w:jc w:val="both"/>
              <w:rPr>
                <w:rFonts w:ascii="Times New Roman" w:hAnsi="Times New Roman" w:cs="Times New Roman"/>
                <w:i/>
                <w:sz w:val="28"/>
                <w:szCs w:val="28"/>
                <w:lang w:eastAsia="ru-RU"/>
              </w:rPr>
            </w:pPr>
            <w:r w:rsidRPr="00BB042D">
              <w:rPr>
                <w:rFonts w:ascii="Times New Roman" w:hAnsi="Times New Roman" w:cs="Times New Roman"/>
                <w:sz w:val="28"/>
                <w:szCs w:val="28"/>
                <w:lang w:eastAsia="ru-RU"/>
              </w:rPr>
              <w:t xml:space="preserve">Для внутрисуставных инъекций применяют пролонгированные формы </w:t>
            </w:r>
            <w:proofErr w:type="spellStart"/>
            <w:r w:rsidRPr="00BB042D">
              <w:rPr>
                <w:rFonts w:ascii="Times New Roman" w:hAnsi="Times New Roman" w:cs="Times New Roman"/>
                <w:sz w:val="28"/>
                <w:szCs w:val="28"/>
                <w:lang w:eastAsia="ru-RU"/>
              </w:rPr>
              <w:t>бетаметазона</w:t>
            </w:r>
            <w:proofErr w:type="spellEnd"/>
            <w:r w:rsidRPr="00BB042D">
              <w:rPr>
                <w:rFonts w:ascii="Times New Roman" w:hAnsi="Times New Roman" w:cs="Times New Roman"/>
                <w:sz w:val="28"/>
                <w:szCs w:val="28"/>
                <w:lang w:eastAsia="ru-RU"/>
              </w:rPr>
              <w:t xml:space="preserve">, </w:t>
            </w:r>
            <w:proofErr w:type="spellStart"/>
            <w:r w:rsidRPr="00BB042D">
              <w:rPr>
                <w:rFonts w:ascii="Times New Roman" w:hAnsi="Times New Roman" w:cs="Times New Roman"/>
                <w:sz w:val="28"/>
                <w:szCs w:val="28"/>
                <w:lang w:eastAsia="ru-RU"/>
              </w:rPr>
              <w:t>метилпреднизолона</w:t>
            </w:r>
            <w:proofErr w:type="spellEnd"/>
            <w:r w:rsidRPr="00BB042D">
              <w:rPr>
                <w:rFonts w:ascii="Times New Roman" w:hAnsi="Times New Roman" w:cs="Times New Roman"/>
                <w:sz w:val="28"/>
                <w:szCs w:val="28"/>
                <w:lang w:eastAsia="ru-RU"/>
              </w:rPr>
              <w:t xml:space="preserve"> или </w:t>
            </w:r>
            <w:proofErr w:type="spellStart"/>
            <w:r w:rsidRPr="00BB042D">
              <w:rPr>
                <w:rFonts w:ascii="Times New Roman" w:hAnsi="Times New Roman" w:cs="Times New Roman"/>
                <w:sz w:val="28"/>
                <w:szCs w:val="28"/>
                <w:lang w:eastAsia="ru-RU"/>
              </w:rPr>
              <w:t>триамцинолона</w:t>
            </w:r>
            <w:proofErr w:type="spellEnd"/>
            <w:r w:rsidRPr="00BB042D">
              <w:rPr>
                <w:rFonts w:ascii="Times New Roman" w:hAnsi="Times New Roman" w:cs="Times New Roman"/>
                <w:sz w:val="28"/>
                <w:szCs w:val="28"/>
                <w:lang w:eastAsia="ru-RU"/>
              </w:rPr>
              <w:t xml:space="preserve">. Если первое внутрисуставное введение кортикостероидов у пациента с ОА не дало положительного результата, то маловероятно, что будет эффект от последующих введений. ГКС должны использоваться только в комплексной терапии. Рабочая группа ESCEO дает </w:t>
            </w:r>
            <w:r w:rsidRPr="00C830B4">
              <w:rPr>
                <w:rFonts w:ascii="Times New Roman" w:hAnsi="Times New Roman" w:cs="Times New Roman"/>
                <w:i/>
                <w:sz w:val="28"/>
                <w:szCs w:val="28"/>
                <w:lang w:eastAsia="ru-RU"/>
              </w:rPr>
              <w:t xml:space="preserve">слабые рекомендации по применению кортикостероидов </w:t>
            </w:r>
            <w:proofErr w:type="spellStart"/>
            <w:r w:rsidRPr="00C830B4">
              <w:rPr>
                <w:rFonts w:ascii="Times New Roman" w:hAnsi="Times New Roman" w:cs="Times New Roman"/>
                <w:i/>
                <w:sz w:val="28"/>
                <w:szCs w:val="28"/>
                <w:lang w:eastAsia="ru-RU"/>
              </w:rPr>
              <w:t>внутрисуставно</w:t>
            </w:r>
            <w:proofErr w:type="spellEnd"/>
            <w:r w:rsidRPr="00C830B4">
              <w:rPr>
                <w:rFonts w:ascii="Times New Roman" w:hAnsi="Times New Roman" w:cs="Times New Roman"/>
                <w:i/>
                <w:sz w:val="28"/>
                <w:szCs w:val="28"/>
                <w:lang w:eastAsia="ru-RU"/>
              </w:rPr>
              <w:t>.</w:t>
            </w:r>
          </w:p>
          <w:p w:rsidR="00E73316" w:rsidRPr="00BB042D" w:rsidRDefault="00E73316" w:rsidP="00EB5FE9">
            <w:pPr>
              <w:spacing w:after="240" w:line="360" w:lineRule="auto"/>
              <w:ind w:firstLine="567"/>
              <w:jc w:val="both"/>
              <w:rPr>
                <w:rFonts w:ascii="Times New Roman" w:hAnsi="Times New Roman" w:cs="Times New Roman"/>
                <w:sz w:val="28"/>
                <w:szCs w:val="28"/>
                <w:lang w:eastAsia="ru-RU"/>
              </w:rPr>
            </w:pPr>
            <w:r w:rsidRPr="00BB042D">
              <w:rPr>
                <w:rFonts w:ascii="Times New Roman" w:hAnsi="Times New Roman" w:cs="Times New Roman"/>
                <w:sz w:val="28"/>
                <w:szCs w:val="28"/>
                <w:lang w:eastAsia="ru-RU"/>
              </w:rPr>
              <w:lastRenderedPageBreak/>
              <w:t>Внутрисуставное введение </w:t>
            </w:r>
            <w:proofErr w:type="spellStart"/>
            <w:r w:rsidRPr="00BB042D">
              <w:rPr>
                <w:rFonts w:ascii="Times New Roman" w:hAnsi="Times New Roman" w:cs="Times New Roman"/>
                <w:bCs/>
                <w:iCs/>
                <w:sz w:val="28"/>
                <w:szCs w:val="28"/>
                <w:lang w:eastAsia="ru-RU"/>
              </w:rPr>
              <w:t>гиалуроновой</w:t>
            </w:r>
            <w:proofErr w:type="spellEnd"/>
            <w:r w:rsidRPr="00BB042D">
              <w:rPr>
                <w:rFonts w:ascii="Times New Roman" w:hAnsi="Times New Roman" w:cs="Times New Roman"/>
                <w:bCs/>
                <w:iCs/>
                <w:sz w:val="28"/>
                <w:szCs w:val="28"/>
                <w:lang w:eastAsia="ru-RU"/>
              </w:rPr>
              <w:t xml:space="preserve"> кислоты имеет благоприятный профиль безопасности, это</w:t>
            </w:r>
            <w:r w:rsidRPr="00BB042D">
              <w:rPr>
                <w:rFonts w:ascii="Times New Roman" w:hAnsi="Times New Roman" w:cs="Times New Roman"/>
                <w:sz w:val="28"/>
                <w:szCs w:val="28"/>
                <w:lang w:eastAsia="ru-RU"/>
              </w:rPr>
              <w:t xml:space="preserve"> хорошая альтернатива НПВП, особенно для пожилых пациентов или лиц с более высоким риском развития осложнений от приема НПВП. </w:t>
            </w:r>
            <w:proofErr w:type="spellStart"/>
            <w:r w:rsidRPr="00BB042D">
              <w:rPr>
                <w:rFonts w:ascii="Times New Roman" w:hAnsi="Times New Roman" w:cs="Times New Roman"/>
                <w:sz w:val="28"/>
                <w:szCs w:val="28"/>
                <w:lang w:eastAsia="ru-RU"/>
              </w:rPr>
              <w:t>Гиалуроновая</w:t>
            </w:r>
            <w:proofErr w:type="spellEnd"/>
            <w:r w:rsidRPr="00BB042D">
              <w:rPr>
                <w:rFonts w:ascii="Times New Roman" w:hAnsi="Times New Roman" w:cs="Times New Roman"/>
                <w:sz w:val="28"/>
                <w:szCs w:val="28"/>
                <w:lang w:eastAsia="ru-RU"/>
              </w:rPr>
              <w:t xml:space="preserve"> кислота при ОА оказывает </w:t>
            </w:r>
            <w:proofErr w:type="spellStart"/>
            <w:r w:rsidRPr="00BB042D">
              <w:rPr>
                <w:rFonts w:ascii="Times New Roman" w:hAnsi="Times New Roman" w:cs="Times New Roman"/>
                <w:sz w:val="28"/>
                <w:szCs w:val="28"/>
                <w:lang w:eastAsia="ru-RU"/>
              </w:rPr>
              <w:t>аналгетический</w:t>
            </w:r>
            <w:proofErr w:type="spellEnd"/>
            <w:r w:rsidRPr="00BB042D">
              <w:rPr>
                <w:rFonts w:ascii="Times New Roman" w:hAnsi="Times New Roman" w:cs="Times New Roman"/>
                <w:sz w:val="28"/>
                <w:szCs w:val="28"/>
                <w:lang w:eastAsia="ru-RU"/>
              </w:rPr>
              <w:t xml:space="preserve"> эффект, улучшает функциональное состояние сустава [</w:t>
            </w:r>
            <w:r w:rsidR="00D27B1A" w:rsidRPr="00BB042D">
              <w:rPr>
                <w:rFonts w:ascii="Times New Roman" w:hAnsi="Times New Roman" w:cs="Times New Roman"/>
                <w:sz w:val="28"/>
                <w:szCs w:val="28"/>
                <w:lang w:eastAsia="ru-RU"/>
              </w:rPr>
              <w:t>5, 6, 8</w:t>
            </w:r>
            <w:r w:rsidRPr="00BB042D">
              <w:rPr>
                <w:rFonts w:ascii="Times New Roman" w:hAnsi="Times New Roman" w:cs="Times New Roman"/>
                <w:sz w:val="28"/>
                <w:szCs w:val="28"/>
                <w:lang w:eastAsia="ru-RU"/>
              </w:rPr>
              <w:t xml:space="preserve">]. Терапевтический эффект инъекций </w:t>
            </w:r>
            <w:proofErr w:type="spellStart"/>
            <w:r w:rsidRPr="00BB042D">
              <w:rPr>
                <w:rFonts w:ascii="Times New Roman" w:hAnsi="Times New Roman" w:cs="Times New Roman"/>
                <w:sz w:val="28"/>
                <w:szCs w:val="28"/>
                <w:lang w:eastAsia="ru-RU"/>
              </w:rPr>
              <w:t>гиалуроновой</w:t>
            </w:r>
            <w:proofErr w:type="spellEnd"/>
            <w:r w:rsidRPr="00BB042D">
              <w:rPr>
                <w:rFonts w:ascii="Times New Roman" w:hAnsi="Times New Roman" w:cs="Times New Roman"/>
                <w:sz w:val="28"/>
                <w:szCs w:val="28"/>
                <w:lang w:eastAsia="ru-RU"/>
              </w:rPr>
              <w:t xml:space="preserve"> кислоты может сохраняться до 6 месяцев. Обычно на курс лечения рекомендуется 3 инъекции. Побочные реакции при технически правильном введении </w:t>
            </w:r>
            <w:proofErr w:type="spellStart"/>
            <w:r w:rsidRPr="00BB042D">
              <w:rPr>
                <w:rFonts w:ascii="Times New Roman" w:hAnsi="Times New Roman" w:cs="Times New Roman"/>
                <w:sz w:val="28"/>
                <w:szCs w:val="28"/>
                <w:lang w:eastAsia="ru-RU"/>
              </w:rPr>
              <w:t>гиалуроновой</w:t>
            </w:r>
            <w:proofErr w:type="spellEnd"/>
            <w:r w:rsidRPr="00BB042D">
              <w:rPr>
                <w:rFonts w:ascii="Times New Roman" w:hAnsi="Times New Roman" w:cs="Times New Roman"/>
                <w:sz w:val="28"/>
                <w:szCs w:val="28"/>
                <w:lang w:eastAsia="ru-RU"/>
              </w:rPr>
              <w:t xml:space="preserve"> кислоты возникают редко. Применение низкомолекулярных препаратов </w:t>
            </w:r>
            <w:proofErr w:type="spellStart"/>
            <w:r w:rsidRPr="00BB042D">
              <w:rPr>
                <w:rFonts w:ascii="Times New Roman" w:hAnsi="Times New Roman" w:cs="Times New Roman"/>
                <w:sz w:val="28"/>
                <w:szCs w:val="28"/>
                <w:lang w:eastAsia="ru-RU"/>
              </w:rPr>
              <w:t>гиалуроновой</w:t>
            </w:r>
            <w:proofErr w:type="spellEnd"/>
            <w:r w:rsidRPr="00BB042D">
              <w:rPr>
                <w:rFonts w:ascii="Times New Roman" w:hAnsi="Times New Roman" w:cs="Times New Roman"/>
                <w:sz w:val="28"/>
                <w:szCs w:val="28"/>
                <w:lang w:eastAsia="ru-RU"/>
              </w:rPr>
              <w:t xml:space="preserve"> кислоты показано на ранних стадиях ОА с целью </w:t>
            </w:r>
            <w:proofErr w:type="spellStart"/>
            <w:r w:rsidRPr="00BB042D">
              <w:rPr>
                <w:rFonts w:ascii="Times New Roman" w:hAnsi="Times New Roman" w:cs="Times New Roman"/>
                <w:sz w:val="28"/>
                <w:szCs w:val="28"/>
                <w:lang w:eastAsia="ru-RU"/>
              </w:rPr>
              <w:t>вискоиндукции</w:t>
            </w:r>
            <w:proofErr w:type="spellEnd"/>
            <w:r w:rsidRPr="00BB042D">
              <w:rPr>
                <w:rFonts w:ascii="Times New Roman" w:hAnsi="Times New Roman" w:cs="Times New Roman"/>
                <w:sz w:val="28"/>
                <w:szCs w:val="28"/>
                <w:lang w:eastAsia="ru-RU"/>
              </w:rPr>
              <w:t xml:space="preserve">, а высокомолекулярных – на поздних с целью </w:t>
            </w:r>
            <w:proofErr w:type="spellStart"/>
            <w:r w:rsidRPr="00BB042D">
              <w:rPr>
                <w:rFonts w:ascii="Times New Roman" w:hAnsi="Times New Roman" w:cs="Times New Roman"/>
                <w:sz w:val="28"/>
                <w:szCs w:val="28"/>
                <w:lang w:eastAsia="ru-RU"/>
              </w:rPr>
              <w:t>вискосапплементации</w:t>
            </w:r>
            <w:proofErr w:type="spellEnd"/>
            <w:r w:rsidRPr="00BB042D">
              <w:rPr>
                <w:rFonts w:ascii="Times New Roman" w:hAnsi="Times New Roman" w:cs="Times New Roman"/>
                <w:sz w:val="28"/>
                <w:szCs w:val="28"/>
                <w:lang w:eastAsia="ru-RU"/>
              </w:rPr>
              <w:t xml:space="preserve">. Рабочая группа ESCEO дает </w:t>
            </w:r>
            <w:r w:rsidRPr="00C830B4">
              <w:rPr>
                <w:rFonts w:ascii="Times New Roman" w:hAnsi="Times New Roman" w:cs="Times New Roman"/>
                <w:i/>
                <w:sz w:val="28"/>
                <w:szCs w:val="28"/>
                <w:lang w:eastAsia="ru-RU"/>
              </w:rPr>
              <w:t xml:space="preserve">слабую рекомендацию относительно использования </w:t>
            </w:r>
            <w:proofErr w:type="spellStart"/>
            <w:r w:rsidRPr="00C830B4">
              <w:rPr>
                <w:rFonts w:ascii="Times New Roman" w:hAnsi="Times New Roman" w:cs="Times New Roman"/>
                <w:i/>
                <w:sz w:val="28"/>
                <w:szCs w:val="28"/>
                <w:lang w:eastAsia="ru-RU"/>
              </w:rPr>
              <w:t>гиалуроновой</w:t>
            </w:r>
            <w:proofErr w:type="spellEnd"/>
            <w:r w:rsidRPr="00C830B4">
              <w:rPr>
                <w:rFonts w:ascii="Times New Roman" w:hAnsi="Times New Roman" w:cs="Times New Roman"/>
                <w:i/>
                <w:sz w:val="28"/>
                <w:szCs w:val="28"/>
                <w:lang w:eastAsia="ru-RU"/>
              </w:rPr>
              <w:t xml:space="preserve"> кислоты</w:t>
            </w:r>
            <w:r w:rsidRPr="00BB042D">
              <w:rPr>
                <w:rFonts w:ascii="Times New Roman" w:hAnsi="Times New Roman" w:cs="Times New Roman"/>
                <w:sz w:val="28"/>
                <w:szCs w:val="28"/>
                <w:lang w:eastAsia="ru-RU"/>
              </w:rPr>
              <w:t xml:space="preserve"> у пациентов, у которых есть противопоказания к применению НПВП, или если больной все еще имеет симптомы, несмотря на применение НПВП.</w:t>
            </w:r>
          </w:p>
          <w:p w:rsidR="00E73316" w:rsidRPr="00BB042D" w:rsidRDefault="00E73316" w:rsidP="00EB5FE9">
            <w:pPr>
              <w:spacing w:after="240" w:line="360" w:lineRule="auto"/>
              <w:ind w:firstLine="567"/>
              <w:jc w:val="both"/>
              <w:rPr>
                <w:rFonts w:ascii="Times New Roman" w:hAnsi="Times New Roman" w:cs="Times New Roman"/>
                <w:sz w:val="28"/>
                <w:szCs w:val="28"/>
              </w:rPr>
            </w:pPr>
            <w:r w:rsidRPr="00BB042D">
              <w:rPr>
                <w:rStyle w:val="ac"/>
                <w:rFonts w:ascii="Times New Roman" w:hAnsi="Times New Roman" w:cs="Times New Roman"/>
                <w:color w:val="354D59"/>
                <w:sz w:val="28"/>
                <w:szCs w:val="28"/>
              </w:rPr>
              <w:t> </w:t>
            </w:r>
            <w:r w:rsidRPr="00BB042D">
              <w:rPr>
                <w:rFonts w:ascii="Times New Roman" w:hAnsi="Times New Roman" w:cs="Times New Roman"/>
                <w:sz w:val="28"/>
                <w:szCs w:val="28"/>
              </w:rPr>
              <w:t>При сохранении клинической симптоматики у пациента с ОА переходят к третьему шагу в терапии. В схему лечения могут быть включены либо </w:t>
            </w:r>
            <w:r w:rsidRPr="00DA7B11">
              <w:rPr>
                <w:rFonts w:ascii="Times New Roman" w:hAnsi="Times New Roman" w:cs="Times New Roman"/>
                <w:i/>
                <w:sz w:val="28"/>
                <w:szCs w:val="28"/>
              </w:rPr>
              <w:t>слабые</w:t>
            </w:r>
            <w:r w:rsidRPr="00BB042D">
              <w:rPr>
                <w:rStyle w:val="a4"/>
                <w:rFonts w:ascii="Times New Roman" w:hAnsi="Times New Roman" w:cs="Times New Roman"/>
                <w:b/>
                <w:bCs/>
                <w:color w:val="354D59"/>
                <w:sz w:val="28"/>
                <w:szCs w:val="28"/>
              </w:rPr>
              <w:t xml:space="preserve"> </w:t>
            </w:r>
            <w:r w:rsidRPr="00DA7B11">
              <w:rPr>
                <w:rFonts w:ascii="Times New Roman" w:hAnsi="Times New Roman" w:cs="Times New Roman"/>
                <w:i/>
                <w:sz w:val="28"/>
                <w:szCs w:val="28"/>
              </w:rPr>
              <w:t>опиоиды</w:t>
            </w:r>
            <w:r w:rsidRPr="00BB042D">
              <w:rPr>
                <w:rFonts w:ascii="Times New Roman" w:hAnsi="Times New Roman" w:cs="Times New Roman"/>
                <w:sz w:val="28"/>
                <w:szCs w:val="28"/>
              </w:rPr>
              <w:t> (</w:t>
            </w:r>
            <w:proofErr w:type="spellStart"/>
            <w:r w:rsidRPr="00BB042D">
              <w:rPr>
                <w:rFonts w:ascii="Times New Roman" w:hAnsi="Times New Roman" w:cs="Times New Roman"/>
                <w:sz w:val="28"/>
                <w:szCs w:val="28"/>
              </w:rPr>
              <w:t>трамадол</w:t>
            </w:r>
            <w:proofErr w:type="spellEnd"/>
            <w:r w:rsidRPr="00BB042D">
              <w:rPr>
                <w:rFonts w:ascii="Times New Roman" w:hAnsi="Times New Roman" w:cs="Times New Roman"/>
                <w:sz w:val="28"/>
                <w:szCs w:val="28"/>
              </w:rPr>
              <w:t>, кодеин), либо </w:t>
            </w:r>
            <w:proofErr w:type="spellStart"/>
            <w:r w:rsidRPr="00DA7B11">
              <w:rPr>
                <w:rFonts w:ascii="Times New Roman" w:hAnsi="Times New Roman" w:cs="Times New Roman"/>
                <w:sz w:val="28"/>
                <w:szCs w:val="28"/>
              </w:rPr>
              <w:t>дулоксетин</w:t>
            </w:r>
            <w:proofErr w:type="spellEnd"/>
            <w:r w:rsidRPr="00BB042D">
              <w:rPr>
                <w:rStyle w:val="ac"/>
                <w:rFonts w:ascii="Times New Roman" w:hAnsi="Times New Roman" w:cs="Times New Roman"/>
                <w:i/>
                <w:color w:val="354D59"/>
                <w:sz w:val="28"/>
                <w:szCs w:val="28"/>
              </w:rPr>
              <w:t>.</w:t>
            </w:r>
            <w:r w:rsidRPr="00BB042D">
              <w:rPr>
                <w:rFonts w:ascii="Times New Roman" w:hAnsi="Times New Roman" w:cs="Times New Roman"/>
                <w:sz w:val="28"/>
                <w:szCs w:val="28"/>
              </w:rPr>
              <w:t xml:space="preserve"> При ОА коленных суставов имеются доказательства обезболивающего эффекта </w:t>
            </w:r>
            <w:proofErr w:type="spellStart"/>
            <w:r w:rsidRPr="00BB042D">
              <w:rPr>
                <w:rFonts w:ascii="Times New Roman" w:hAnsi="Times New Roman" w:cs="Times New Roman"/>
                <w:sz w:val="28"/>
                <w:szCs w:val="28"/>
              </w:rPr>
              <w:t>трамадола</w:t>
            </w:r>
            <w:proofErr w:type="spellEnd"/>
            <w:r w:rsidRPr="00BB042D">
              <w:rPr>
                <w:rFonts w:ascii="Times New Roman" w:hAnsi="Times New Roman" w:cs="Times New Roman"/>
                <w:sz w:val="28"/>
                <w:szCs w:val="28"/>
              </w:rPr>
              <w:t xml:space="preserve"> [</w:t>
            </w:r>
            <w:r w:rsidR="00D27B1A" w:rsidRPr="00BB042D">
              <w:rPr>
                <w:rFonts w:ascii="Times New Roman" w:hAnsi="Times New Roman" w:cs="Times New Roman"/>
                <w:sz w:val="28"/>
                <w:szCs w:val="28"/>
              </w:rPr>
              <w:t>6</w:t>
            </w:r>
            <w:r w:rsidRPr="00BB042D">
              <w:rPr>
                <w:rFonts w:ascii="Times New Roman" w:hAnsi="Times New Roman" w:cs="Times New Roman"/>
                <w:sz w:val="28"/>
                <w:szCs w:val="28"/>
              </w:rPr>
              <w:t>], желательно в виде форм с замедленным высвобождением (SR).</w:t>
            </w:r>
          </w:p>
          <w:p w:rsidR="00483936" w:rsidRDefault="00E73316" w:rsidP="00EB5FE9">
            <w:pPr>
              <w:spacing w:after="240" w:line="360" w:lineRule="auto"/>
              <w:ind w:firstLine="567"/>
              <w:jc w:val="both"/>
              <w:rPr>
                <w:rFonts w:ascii="Times New Roman" w:eastAsia="Times New Roman" w:hAnsi="Times New Roman" w:cs="Times New Roman"/>
                <w:sz w:val="28"/>
                <w:szCs w:val="28"/>
                <w:lang w:eastAsia="ru-RU"/>
              </w:rPr>
            </w:pPr>
            <w:proofErr w:type="spellStart"/>
            <w:r w:rsidRPr="00DA7B11">
              <w:rPr>
                <w:rFonts w:ascii="Times New Roman" w:eastAsia="Times New Roman" w:hAnsi="Times New Roman" w:cs="Times New Roman"/>
                <w:i/>
                <w:sz w:val="28"/>
                <w:szCs w:val="28"/>
                <w:lang w:eastAsia="ru-RU"/>
              </w:rPr>
              <w:t>Дулоксетин</w:t>
            </w:r>
            <w:proofErr w:type="spellEnd"/>
            <w:r w:rsidRPr="00BB042D">
              <w:rPr>
                <w:rFonts w:ascii="Times New Roman" w:eastAsia="Times New Roman" w:hAnsi="Times New Roman" w:cs="Times New Roman"/>
                <w:sz w:val="28"/>
                <w:szCs w:val="28"/>
                <w:lang w:eastAsia="ru-RU"/>
              </w:rPr>
              <w:t xml:space="preserve"> относится к антидепрессантам из группы ингибиторов обратного захвата серотонина и норадреналина. От других его отличает наличие антидепрессивного и одновременно обезболивающего эффектов. Центральный механизм подавления болевого синдрома проявляется повышением порога болевой чувствительности при </w:t>
            </w:r>
            <w:proofErr w:type="spellStart"/>
            <w:r w:rsidRPr="00BB042D">
              <w:rPr>
                <w:rFonts w:ascii="Times New Roman" w:eastAsia="Times New Roman" w:hAnsi="Times New Roman" w:cs="Times New Roman"/>
                <w:sz w:val="28"/>
                <w:szCs w:val="28"/>
                <w:lang w:eastAsia="ru-RU"/>
              </w:rPr>
              <w:t>нейропатической</w:t>
            </w:r>
            <w:proofErr w:type="spellEnd"/>
            <w:r w:rsidRPr="00BB042D">
              <w:rPr>
                <w:rFonts w:ascii="Times New Roman" w:eastAsia="Times New Roman" w:hAnsi="Times New Roman" w:cs="Times New Roman"/>
                <w:sz w:val="28"/>
                <w:szCs w:val="28"/>
                <w:lang w:eastAsia="ru-RU"/>
              </w:rPr>
              <w:t xml:space="preserve"> боли.</w:t>
            </w:r>
          </w:p>
          <w:p w:rsidR="00EB5FE9" w:rsidRDefault="00EB5FE9" w:rsidP="00EB5FE9">
            <w:pPr>
              <w:spacing w:after="240" w:line="360" w:lineRule="auto"/>
              <w:ind w:firstLine="567"/>
              <w:jc w:val="both"/>
              <w:rPr>
                <w:rFonts w:ascii="Times New Roman" w:eastAsia="Times New Roman" w:hAnsi="Times New Roman" w:cs="Times New Roman"/>
                <w:sz w:val="28"/>
                <w:szCs w:val="28"/>
                <w:lang w:eastAsia="ru-RU"/>
              </w:rPr>
            </w:pPr>
          </w:p>
          <w:p w:rsidR="00EB5FE9" w:rsidRPr="00BB042D" w:rsidRDefault="00EB5FE9" w:rsidP="00EB5FE9">
            <w:pPr>
              <w:spacing w:after="240" w:line="360" w:lineRule="auto"/>
              <w:ind w:firstLine="567"/>
              <w:jc w:val="both"/>
              <w:rPr>
                <w:rFonts w:ascii="Times New Roman" w:eastAsia="Times New Roman" w:hAnsi="Times New Roman" w:cs="Times New Roman"/>
                <w:sz w:val="28"/>
                <w:szCs w:val="28"/>
                <w:lang w:eastAsia="ru-RU"/>
              </w:rPr>
            </w:pPr>
          </w:p>
          <w:p w:rsidR="00440B43" w:rsidRPr="00C830B4" w:rsidRDefault="003953CA" w:rsidP="00000492">
            <w:pPr>
              <w:pStyle w:val="a6"/>
              <w:numPr>
                <w:ilvl w:val="0"/>
                <w:numId w:val="32"/>
              </w:numPr>
              <w:spacing w:after="240" w:line="360" w:lineRule="auto"/>
              <w:ind w:left="2504" w:right="2363" w:hanging="142"/>
              <w:jc w:val="both"/>
              <w:rPr>
                <w:rFonts w:ascii="Times New Roman" w:eastAsia="Times New Roman" w:hAnsi="Times New Roman" w:cs="Times New Roman"/>
                <w:b/>
                <w:noProof/>
                <w:sz w:val="28"/>
                <w:szCs w:val="28"/>
                <w:lang w:eastAsia="ru-RU"/>
              </w:rPr>
            </w:pPr>
            <w:r w:rsidRPr="00C830B4">
              <w:rPr>
                <w:rFonts w:ascii="Times New Roman" w:eastAsia="Times New Roman" w:hAnsi="Times New Roman" w:cs="Times New Roman"/>
                <w:b/>
                <w:noProof/>
                <w:sz w:val="28"/>
                <w:szCs w:val="28"/>
                <w:lang w:eastAsia="ru-RU"/>
              </w:rPr>
              <w:lastRenderedPageBreak/>
              <w:t xml:space="preserve">РЕВМАТОИДНЫЙ </w:t>
            </w:r>
            <w:r w:rsidR="00C830B4">
              <w:rPr>
                <w:rFonts w:ascii="Times New Roman" w:eastAsia="Times New Roman" w:hAnsi="Times New Roman" w:cs="Times New Roman"/>
                <w:b/>
                <w:noProof/>
                <w:sz w:val="28"/>
                <w:szCs w:val="28"/>
                <w:lang w:eastAsia="ru-RU"/>
              </w:rPr>
              <w:t>А</w:t>
            </w:r>
            <w:r w:rsidRPr="00C830B4">
              <w:rPr>
                <w:rFonts w:ascii="Times New Roman" w:eastAsia="Times New Roman" w:hAnsi="Times New Roman" w:cs="Times New Roman"/>
                <w:b/>
                <w:noProof/>
                <w:sz w:val="28"/>
                <w:szCs w:val="28"/>
                <w:lang w:eastAsia="ru-RU"/>
              </w:rPr>
              <w:t>РТРИТ</w:t>
            </w:r>
          </w:p>
          <w:p w:rsidR="00E73316" w:rsidRPr="00BB042D" w:rsidRDefault="00A3059F"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     </w:t>
            </w:r>
            <w:r w:rsidR="00E73316" w:rsidRPr="00BB042D">
              <w:rPr>
                <w:rFonts w:ascii="Times New Roman" w:hAnsi="Times New Roman" w:cs="Times New Roman"/>
                <w:sz w:val="28"/>
                <w:szCs w:val="28"/>
              </w:rPr>
              <w:t>Ревматоидный артрит (РА) — аутоиммунное ревматическое заболевание неясной этиологии, которое характеризуется хроническим эрозивным артритом (</w:t>
            </w:r>
            <w:proofErr w:type="spellStart"/>
            <w:r w:rsidR="00E73316" w:rsidRPr="00BB042D">
              <w:rPr>
                <w:rFonts w:ascii="Times New Roman" w:hAnsi="Times New Roman" w:cs="Times New Roman"/>
                <w:sz w:val="28"/>
                <w:szCs w:val="28"/>
              </w:rPr>
              <w:t>синовитом</w:t>
            </w:r>
            <w:proofErr w:type="spellEnd"/>
            <w:r w:rsidR="00E73316" w:rsidRPr="00BB042D">
              <w:rPr>
                <w:rFonts w:ascii="Times New Roman" w:hAnsi="Times New Roman" w:cs="Times New Roman"/>
                <w:sz w:val="28"/>
                <w:szCs w:val="28"/>
              </w:rPr>
              <w:t xml:space="preserve">) с </w:t>
            </w:r>
            <w:proofErr w:type="spellStart"/>
            <w:r w:rsidR="00E73316" w:rsidRPr="00BB042D">
              <w:rPr>
                <w:rFonts w:ascii="Times New Roman" w:hAnsi="Times New Roman" w:cs="Times New Roman"/>
                <w:sz w:val="28"/>
                <w:szCs w:val="28"/>
              </w:rPr>
              <w:t>полиартикулярным</w:t>
            </w:r>
            <w:proofErr w:type="spellEnd"/>
            <w:r w:rsidR="00E73316" w:rsidRPr="00BB042D">
              <w:rPr>
                <w:rFonts w:ascii="Times New Roman" w:hAnsi="Times New Roman" w:cs="Times New Roman"/>
                <w:sz w:val="28"/>
                <w:szCs w:val="28"/>
              </w:rPr>
              <w:t xml:space="preserve"> поражением и вовлечением внутренних органов. Распространенность РА в популяции — от 0,2% до 1%. Заболевание встречается во всех возрастных категориях. Причина повышенного внимания к заболеванию в том, что уже в течение первых 3–5 лет от его начала у половины пациентов развивается стойкая нетрудоспособность с существенным сокращением продолжительности жизни [5].</w:t>
            </w:r>
            <w:r w:rsidR="00D27B1A" w:rsidRPr="00BB042D">
              <w:rPr>
                <w:rFonts w:ascii="Times New Roman" w:hAnsi="Times New Roman" w:cs="Times New Roman"/>
                <w:sz w:val="28"/>
                <w:szCs w:val="28"/>
              </w:rPr>
              <w:t xml:space="preserve"> </w:t>
            </w:r>
            <w:r w:rsidR="00E73316" w:rsidRPr="00BB042D">
              <w:rPr>
                <w:rFonts w:ascii="Times New Roman" w:hAnsi="Times New Roman" w:cs="Times New Roman"/>
                <w:sz w:val="28"/>
                <w:szCs w:val="28"/>
              </w:rPr>
              <w:t>Очевидно, что успех лечения во многом зависит от ранней диагностики и, соответственно, раннего начала патогенетической терапии</w:t>
            </w:r>
            <w:r w:rsidR="00D27B1A" w:rsidRPr="00BB042D">
              <w:rPr>
                <w:rFonts w:ascii="Times New Roman" w:hAnsi="Times New Roman" w:cs="Times New Roman"/>
                <w:sz w:val="28"/>
                <w:szCs w:val="28"/>
              </w:rPr>
              <w:t xml:space="preserve"> (табл.</w:t>
            </w:r>
            <w:r w:rsidR="00267E93">
              <w:rPr>
                <w:rFonts w:ascii="Times New Roman" w:hAnsi="Times New Roman" w:cs="Times New Roman"/>
                <w:sz w:val="28"/>
                <w:szCs w:val="28"/>
              </w:rPr>
              <w:t>3</w:t>
            </w:r>
            <w:r w:rsidR="00D27B1A" w:rsidRPr="00BB042D">
              <w:rPr>
                <w:rFonts w:ascii="Times New Roman" w:hAnsi="Times New Roman" w:cs="Times New Roman"/>
                <w:sz w:val="28"/>
                <w:szCs w:val="28"/>
              </w:rPr>
              <w:t>)</w:t>
            </w:r>
            <w:r w:rsidR="00E73316" w:rsidRPr="00BB042D">
              <w:rPr>
                <w:rFonts w:ascii="Times New Roman" w:hAnsi="Times New Roman" w:cs="Times New Roman"/>
                <w:sz w:val="28"/>
                <w:szCs w:val="28"/>
              </w:rPr>
              <w:t xml:space="preserve">. Последние классификационные критерии РА облегчают эту задачу. Для улучшения трудового прогноза и прогноза для жизни, в целом важно установить диагноз РА в течение первых 3-4 месяцев и как можно быстрее начать базисную </w:t>
            </w:r>
            <w:proofErr w:type="gramStart"/>
            <w:r w:rsidR="00E73316" w:rsidRPr="00BB042D">
              <w:rPr>
                <w:rFonts w:ascii="Times New Roman" w:hAnsi="Times New Roman" w:cs="Times New Roman"/>
                <w:sz w:val="28"/>
                <w:szCs w:val="28"/>
              </w:rPr>
              <w:t>терапию[</w:t>
            </w:r>
            <w:proofErr w:type="gramEnd"/>
            <w:r w:rsidR="00E73316" w:rsidRPr="00BB042D">
              <w:rPr>
                <w:rFonts w:ascii="Times New Roman" w:hAnsi="Times New Roman" w:cs="Times New Roman"/>
                <w:sz w:val="28"/>
                <w:szCs w:val="28"/>
              </w:rPr>
              <w:t xml:space="preserve">1]. Чаще встречается в возрасте 30-50 лет, </w:t>
            </w:r>
            <w:proofErr w:type="spellStart"/>
            <w:r w:rsidR="00E73316" w:rsidRPr="00BB042D">
              <w:rPr>
                <w:rFonts w:ascii="Times New Roman" w:hAnsi="Times New Roman" w:cs="Times New Roman"/>
                <w:sz w:val="28"/>
                <w:szCs w:val="28"/>
              </w:rPr>
              <w:t>сотношение</w:t>
            </w:r>
            <w:proofErr w:type="spellEnd"/>
            <w:r w:rsidR="00E73316" w:rsidRPr="00BB042D">
              <w:rPr>
                <w:rFonts w:ascii="Times New Roman" w:hAnsi="Times New Roman" w:cs="Times New Roman"/>
                <w:sz w:val="28"/>
                <w:szCs w:val="28"/>
              </w:rPr>
              <w:t xml:space="preserve"> </w:t>
            </w:r>
            <w:proofErr w:type="gramStart"/>
            <w:r w:rsidR="00E73316" w:rsidRPr="00BB042D">
              <w:rPr>
                <w:rFonts w:ascii="Times New Roman" w:hAnsi="Times New Roman" w:cs="Times New Roman"/>
                <w:sz w:val="28"/>
                <w:szCs w:val="28"/>
              </w:rPr>
              <w:t>женщины</w:t>
            </w:r>
            <w:r w:rsidR="00483936">
              <w:rPr>
                <w:rFonts w:ascii="Times New Roman" w:hAnsi="Times New Roman" w:cs="Times New Roman"/>
                <w:sz w:val="28"/>
                <w:szCs w:val="28"/>
              </w:rPr>
              <w:t xml:space="preserve">:  </w:t>
            </w:r>
            <w:r w:rsidR="00E73316" w:rsidRPr="00BB042D">
              <w:rPr>
                <w:rFonts w:ascii="Times New Roman" w:hAnsi="Times New Roman" w:cs="Times New Roman"/>
                <w:sz w:val="28"/>
                <w:szCs w:val="28"/>
              </w:rPr>
              <w:t>мужчины</w:t>
            </w:r>
            <w:proofErr w:type="gramEnd"/>
            <w:r w:rsidR="00E73316" w:rsidRPr="00BB042D">
              <w:rPr>
                <w:rFonts w:ascii="Times New Roman" w:hAnsi="Times New Roman" w:cs="Times New Roman"/>
                <w:sz w:val="28"/>
                <w:szCs w:val="28"/>
              </w:rPr>
              <w:t xml:space="preserve"> 2-3:1, ожидаемая продолжительность жизни у больных с РА снижена на одну декаду. До 40% пациентов становится нетрудоспособными в течение 5 лет с момента постановки диагноза.</w:t>
            </w:r>
          </w:p>
          <w:p w:rsidR="00E73316" w:rsidRPr="00C830B4" w:rsidRDefault="00E73316" w:rsidP="00EB5FE9">
            <w:pPr>
              <w:spacing w:after="240" w:line="360" w:lineRule="auto"/>
              <w:ind w:firstLine="567"/>
              <w:jc w:val="both"/>
              <w:rPr>
                <w:rFonts w:ascii="Times New Roman" w:hAnsi="Times New Roman" w:cs="Times New Roman"/>
                <w:i/>
                <w:sz w:val="28"/>
                <w:szCs w:val="28"/>
              </w:rPr>
            </w:pPr>
            <w:r w:rsidRPr="00C830B4">
              <w:rPr>
                <w:rFonts w:ascii="Times New Roman" w:hAnsi="Times New Roman" w:cs="Times New Roman"/>
                <w:i/>
                <w:sz w:val="28"/>
                <w:szCs w:val="28"/>
              </w:rPr>
              <w:t>Диагностические критерии РА</w:t>
            </w:r>
            <w:r w:rsidR="00C830B4">
              <w:rPr>
                <w:rFonts w:ascii="Times New Roman" w:hAnsi="Times New Roman" w:cs="Times New Roman"/>
                <w:i/>
                <w:sz w:val="28"/>
                <w:szCs w:val="28"/>
              </w:rPr>
              <w:t xml:space="preserve"> (длительность симптомов не менее 6 недель)</w:t>
            </w:r>
            <w:r w:rsidRPr="00C830B4">
              <w:rPr>
                <w:rFonts w:ascii="Times New Roman" w:hAnsi="Times New Roman" w:cs="Times New Roman"/>
                <w:i/>
                <w:sz w:val="28"/>
                <w:szCs w:val="28"/>
              </w:rPr>
              <w:t>:</w:t>
            </w:r>
          </w:p>
          <w:p w:rsidR="00E73316" w:rsidRPr="00EB5FE9" w:rsidRDefault="00E73316" w:rsidP="00000492">
            <w:pPr>
              <w:pStyle w:val="a6"/>
              <w:numPr>
                <w:ilvl w:val="0"/>
                <w:numId w:val="41"/>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Артрит 3 и более суставов;</w:t>
            </w:r>
          </w:p>
          <w:p w:rsidR="00E73316" w:rsidRPr="00EB5FE9" w:rsidRDefault="00E73316" w:rsidP="00000492">
            <w:pPr>
              <w:pStyle w:val="a6"/>
              <w:numPr>
                <w:ilvl w:val="0"/>
                <w:numId w:val="41"/>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Артрит суставов кистей;</w:t>
            </w:r>
          </w:p>
          <w:p w:rsidR="00E73316" w:rsidRPr="00EB5FE9" w:rsidRDefault="00E73316" w:rsidP="00000492">
            <w:pPr>
              <w:pStyle w:val="a6"/>
              <w:numPr>
                <w:ilvl w:val="0"/>
                <w:numId w:val="41"/>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Утренняя скованность не менее 1 часа;</w:t>
            </w:r>
          </w:p>
          <w:p w:rsidR="00E73316" w:rsidRPr="00EB5FE9" w:rsidRDefault="00E73316" w:rsidP="00000492">
            <w:pPr>
              <w:pStyle w:val="a6"/>
              <w:numPr>
                <w:ilvl w:val="0"/>
                <w:numId w:val="41"/>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Симметричность поражения;</w:t>
            </w:r>
          </w:p>
          <w:p w:rsidR="00E73316" w:rsidRPr="00EB5FE9" w:rsidRDefault="00E73316" w:rsidP="00000492">
            <w:pPr>
              <w:pStyle w:val="a6"/>
              <w:numPr>
                <w:ilvl w:val="0"/>
                <w:numId w:val="41"/>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Ревматоидные узелки;</w:t>
            </w:r>
          </w:p>
          <w:p w:rsidR="00E73316" w:rsidRPr="00EB5FE9" w:rsidRDefault="00E73316" w:rsidP="00000492">
            <w:pPr>
              <w:pStyle w:val="a6"/>
              <w:numPr>
                <w:ilvl w:val="0"/>
                <w:numId w:val="41"/>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Положительный РА и/или АЦЦП;</w:t>
            </w:r>
          </w:p>
          <w:p w:rsidR="00E73316" w:rsidRPr="00EB5FE9" w:rsidRDefault="00E73316" w:rsidP="00000492">
            <w:pPr>
              <w:pStyle w:val="a6"/>
              <w:numPr>
                <w:ilvl w:val="0"/>
                <w:numId w:val="41"/>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lastRenderedPageBreak/>
              <w:t xml:space="preserve">Типичные рентгенологические изменения: </w:t>
            </w:r>
            <w:proofErr w:type="spellStart"/>
            <w:r w:rsidRPr="00EB5FE9">
              <w:rPr>
                <w:rFonts w:ascii="Times New Roman" w:hAnsi="Times New Roman" w:cs="Times New Roman"/>
                <w:sz w:val="28"/>
                <w:szCs w:val="28"/>
              </w:rPr>
              <w:t>субхондральные</w:t>
            </w:r>
            <w:proofErr w:type="spellEnd"/>
            <w:r w:rsidRPr="00EB5FE9">
              <w:rPr>
                <w:rFonts w:ascii="Times New Roman" w:hAnsi="Times New Roman" w:cs="Times New Roman"/>
                <w:sz w:val="28"/>
                <w:szCs w:val="28"/>
              </w:rPr>
              <w:t xml:space="preserve"> эрозии и анкилозы.</w:t>
            </w:r>
          </w:p>
          <w:p w:rsidR="00E73316" w:rsidRPr="00BB042D" w:rsidRDefault="00D27B1A" w:rsidP="00EB5FE9">
            <w:pPr>
              <w:spacing w:after="240" w:line="360" w:lineRule="auto"/>
              <w:jc w:val="both"/>
              <w:rPr>
                <w:rFonts w:ascii="Times New Roman" w:hAnsi="Times New Roman" w:cs="Times New Roman"/>
                <w:sz w:val="28"/>
                <w:szCs w:val="28"/>
              </w:rPr>
            </w:pPr>
            <w:r w:rsidRPr="00BB042D">
              <w:rPr>
                <w:rFonts w:ascii="Times New Roman" w:hAnsi="Times New Roman" w:cs="Times New Roman"/>
                <w:sz w:val="28"/>
                <w:szCs w:val="28"/>
              </w:rPr>
              <w:t xml:space="preserve">Таблица </w:t>
            </w:r>
            <w:r w:rsidR="00267E93">
              <w:rPr>
                <w:rFonts w:ascii="Times New Roman" w:hAnsi="Times New Roman" w:cs="Times New Roman"/>
                <w:sz w:val="28"/>
                <w:szCs w:val="28"/>
              </w:rPr>
              <w:t>3</w:t>
            </w:r>
            <w:r w:rsidRPr="00BB042D">
              <w:rPr>
                <w:rFonts w:ascii="Times New Roman" w:hAnsi="Times New Roman" w:cs="Times New Roman"/>
                <w:sz w:val="28"/>
                <w:szCs w:val="28"/>
              </w:rPr>
              <w:t xml:space="preserve">. </w:t>
            </w:r>
            <w:r w:rsidR="00E73316" w:rsidRPr="00BB042D">
              <w:rPr>
                <w:rFonts w:ascii="Times New Roman" w:hAnsi="Times New Roman" w:cs="Times New Roman"/>
                <w:sz w:val="28"/>
                <w:szCs w:val="28"/>
              </w:rPr>
              <w:t xml:space="preserve">Алгоритм диагностики клинически подозрительной артралгии </w:t>
            </w:r>
          </w:p>
          <w:tbl>
            <w:tblPr>
              <w:tblStyle w:val="a7"/>
              <w:tblW w:w="0" w:type="auto"/>
              <w:tblLook w:val="04A0" w:firstRow="1" w:lastRow="0" w:firstColumn="1" w:lastColumn="0" w:noHBand="0" w:noVBand="1"/>
            </w:tblPr>
            <w:tblGrid>
              <w:gridCol w:w="4672"/>
              <w:gridCol w:w="4673"/>
            </w:tblGrid>
            <w:tr w:rsidR="00E73316" w:rsidRPr="00BB042D" w:rsidTr="002375E6">
              <w:tc>
                <w:tcPr>
                  <w:tcW w:w="4672" w:type="dxa"/>
                </w:tcPr>
                <w:p w:rsidR="00E73316" w:rsidRPr="00793C05" w:rsidRDefault="00E73316" w:rsidP="009A5318">
                  <w:pPr>
                    <w:framePr w:hSpace="180" w:wrap="around" w:vAnchor="text" w:hAnchor="text" w:y="1"/>
                    <w:tabs>
                      <w:tab w:val="right" w:pos="4456"/>
                    </w:tabs>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Анамнез</w:t>
                  </w:r>
                  <w:r w:rsidR="00294B55" w:rsidRPr="00793C05">
                    <w:rPr>
                      <w:rFonts w:ascii="Times New Roman" w:hAnsi="Times New Roman" w:cs="Times New Roman"/>
                      <w:sz w:val="24"/>
                      <w:szCs w:val="24"/>
                    </w:rPr>
                    <w:tab/>
                  </w:r>
                </w:p>
              </w:tc>
              <w:tc>
                <w:tcPr>
                  <w:tcW w:w="4673" w:type="dxa"/>
                </w:tcPr>
                <w:p w:rsidR="00E73316" w:rsidRPr="00793C05" w:rsidRDefault="00E73316"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Клиническое обследование</w:t>
                  </w:r>
                </w:p>
              </w:tc>
            </w:tr>
            <w:tr w:rsidR="00E73316" w:rsidRPr="00BB042D" w:rsidTr="002375E6">
              <w:tc>
                <w:tcPr>
                  <w:tcW w:w="4672" w:type="dxa"/>
                </w:tcPr>
                <w:p w:rsidR="00E73316" w:rsidRPr="00793C05" w:rsidRDefault="00E73316" w:rsidP="009A5318">
                  <w:pPr>
                    <w:pStyle w:val="a6"/>
                    <w:framePr w:hSpace="180" w:wrap="around" w:vAnchor="text" w:hAnchor="text" w:y="1"/>
                    <w:numPr>
                      <w:ilvl w:val="0"/>
                      <w:numId w:val="8"/>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Симптомы поражения суставов (длительность менее 1 года)</w:t>
                  </w:r>
                </w:p>
                <w:p w:rsidR="00E73316" w:rsidRPr="00793C05" w:rsidRDefault="00E73316" w:rsidP="009A5318">
                  <w:pPr>
                    <w:pStyle w:val="a6"/>
                    <w:framePr w:hSpace="180" w:wrap="around" w:vAnchor="text" w:hAnchor="text" w:y="1"/>
                    <w:numPr>
                      <w:ilvl w:val="0"/>
                      <w:numId w:val="8"/>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Поражение пястно-фаланговых суставов</w:t>
                  </w:r>
                </w:p>
                <w:p w:rsidR="00E73316" w:rsidRPr="00793C05" w:rsidRDefault="00E73316" w:rsidP="009A5318">
                  <w:pPr>
                    <w:pStyle w:val="a6"/>
                    <w:framePr w:hSpace="180" w:wrap="around" w:vAnchor="text" w:hAnchor="text" w:y="1"/>
                    <w:numPr>
                      <w:ilvl w:val="0"/>
                      <w:numId w:val="8"/>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Длительность утренней скованности более 1 часа</w:t>
                  </w:r>
                </w:p>
                <w:p w:rsidR="00E73316" w:rsidRPr="00793C05" w:rsidRDefault="00E73316" w:rsidP="009A5318">
                  <w:pPr>
                    <w:pStyle w:val="a6"/>
                    <w:framePr w:hSpace="180" w:wrap="around" w:vAnchor="text" w:hAnchor="text" w:y="1"/>
                    <w:numPr>
                      <w:ilvl w:val="0"/>
                      <w:numId w:val="8"/>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Максимальная выраженность симптомов в ранние утренние часы</w:t>
                  </w:r>
                </w:p>
                <w:p w:rsidR="00E73316" w:rsidRPr="00793C05" w:rsidRDefault="00E73316" w:rsidP="009A5318">
                  <w:pPr>
                    <w:pStyle w:val="a6"/>
                    <w:framePr w:hSpace="180" w:wrap="around" w:vAnchor="text" w:hAnchor="text" w:y="1"/>
                    <w:numPr>
                      <w:ilvl w:val="0"/>
                      <w:numId w:val="8"/>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Наличие кровных родственников с РА</w:t>
                  </w:r>
                </w:p>
              </w:tc>
              <w:tc>
                <w:tcPr>
                  <w:tcW w:w="4673" w:type="dxa"/>
                </w:tcPr>
                <w:p w:rsidR="00E73316" w:rsidRPr="00793C05" w:rsidRDefault="00E73316" w:rsidP="009A5318">
                  <w:pPr>
                    <w:pStyle w:val="a6"/>
                    <w:framePr w:hSpace="180" w:wrap="around" w:vAnchor="text" w:hAnchor="text" w:y="1"/>
                    <w:numPr>
                      <w:ilvl w:val="0"/>
                      <w:numId w:val="8"/>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Невозможность сжать руку в кулак</w:t>
                  </w:r>
                </w:p>
                <w:p w:rsidR="00E73316" w:rsidRPr="00793C05" w:rsidRDefault="00E73316" w:rsidP="009A5318">
                  <w:pPr>
                    <w:pStyle w:val="a6"/>
                    <w:framePr w:hSpace="180" w:wrap="around" w:vAnchor="text" w:hAnchor="text" w:y="1"/>
                    <w:numPr>
                      <w:ilvl w:val="0"/>
                      <w:numId w:val="8"/>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Положительный тест поперечного сжатия</w:t>
                  </w:r>
                </w:p>
              </w:tc>
            </w:tr>
          </w:tbl>
          <w:p w:rsidR="00E73316" w:rsidRPr="00BB042D" w:rsidRDefault="00E73316"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&gt;</w:t>
            </w:r>
            <w:r w:rsidR="00F25A3B" w:rsidRPr="00BB042D">
              <w:rPr>
                <w:rFonts w:ascii="Times New Roman" w:hAnsi="Times New Roman" w:cs="Times New Roman"/>
                <w:sz w:val="28"/>
                <w:szCs w:val="28"/>
              </w:rPr>
              <w:t xml:space="preserve"> </w:t>
            </w:r>
            <w:r w:rsidRPr="00BB042D">
              <w:rPr>
                <w:rFonts w:ascii="Times New Roman" w:hAnsi="Times New Roman" w:cs="Times New Roman"/>
                <w:sz w:val="28"/>
                <w:szCs w:val="28"/>
              </w:rPr>
              <w:t>-</w:t>
            </w:r>
            <w:r w:rsidR="00F25A3B" w:rsidRPr="00BB042D">
              <w:rPr>
                <w:rFonts w:ascii="Times New Roman" w:hAnsi="Times New Roman" w:cs="Times New Roman"/>
                <w:sz w:val="28"/>
                <w:szCs w:val="28"/>
              </w:rPr>
              <w:t xml:space="preserve"> </w:t>
            </w:r>
            <w:r w:rsidRPr="00BB042D">
              <w:rPr>
                <w:rFonts w:ascii="Times New Roman" w:hAnsi="Times New Roman" w:cs="Times New Roman"/>
                <w:sz w:val="28"/>
                <w:szCs w:val="28"/>
              </w:rPr>
              <w:t>3 пункта –чувствительность 90,2%, специфичность 74,4%</w:t>
            </w:r>
          </w:p>
          <w:p w:rsidR="00E73316" w:rsidRPr="00BB042D" w:rsidRDefault="00E73316"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&gt;</w:t>
            </w:r>
            <w:r w:rsidR="00F25A3B" w:rsidRPr="00BB042D">
              <w:rPr>
                <w:rFonts w:ascii="Times New Roman" w:hAnsi="Times New Roman" w:cs="Times New Roman"/>
                <w:sz w:val="28"/>
                <w:szCs w:val="28"/>
              </w:rPr>
              <w:t xml:space="preserve"> </w:t>
            </w:r>
            <w:r w:rsidRPr="00BB042D">
              <w:rPr>
                <w:rFonts w:ascii="Times New Roman" w:hAnsi="Times New Roman" w:cs="Times New Roman"/>
                <w:sz w:val="28"/>
                <w:szCs w:val="28"/>
              </w:rPr>
              <w:t>-</w:t>
            </w:r>
            <w:r w:rsidR="00F25A3B" w:rsidRPr="00BB042D">
              <w:rPr>
                <w:rFonts w:ascii="Times New Roman" w:hAnsi="Times New Roman" w:cs="Times New Roman"/>
                <w:sz w:val="28"/>
                <w:szCs w:val="28"/>
              </w:rPr>
              <w:t xml:space="preserve"> </w:t>
            </w:r>
            <w:r w:rsidRPr="00BB042D">
              <w:rPr>
                <w:rFonts w:ascii="Times New Roman" w:hAnsi="Times New Roman" w:cs="Times New Roman"/>
                <w:sz w:val="28"/>
                <w:szCs w:val="28"/>
              </w:rPr>
              <w:t>4 пункта – чувствительность 70,55, специфичность 93,6%</w:t>
            </w:r>
          </w:p>
          <w:p w:rsidR="00E73316" w:rsidRPr="00BB042D" w:rsidRDefault="00E73316"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Такого пациента врач-терапевт или ВОП должен направить к врачу-ревматологу, выполнив необходимый диагностический минимум: ОАК, АЦЦП, СРБ, РФ, рентгенологическое исследование пораженных суставов или УЗИ</w:t>
            </w:r>
            <w:r w:rsidR="002138C0" w:rsidRPr="00BB042D">
              <w:rPr>
                <w:rFonts w:ascii="Times New Roman" w:hAnsi="Times New Roman" w:cs="Times New Roman"/>
                <w:sz w:val="28"/>
                <w:szCs w:val="28"/>
              </w:rPr>
              <w:t xml:space="preserve"> </w:t>
            </w:r>
            <w:proofErr w:type="gramStart"/>
            <w:r w:rsidRPr="00BB042D">
              <w:rPr>
                <w:rFonts w:ascii="Times New Roman" w:hAnsi="Times New Roman" w:cs="Times New Roman"/>
                <w:sz w:val="28"/>
                <w:szCs w:val="28"/>
              </w:rPr>
              <w:t>суставов</w:t>
            </w:r>
            <w:proofErr w:type="gramEnd"/>
            <w:r w:rsidRPr="00BB042D">
              <w:rPr>
                <w:rFonts w:ascii="Times New Roman" w:hAnsi="Times New Roman" w:cs="Times New Roman"/>
                <w:sz w:val="28"/>
                <w:szCs w:val="28"/>
              </w:rPr>
              <w:t xml:space="preserve"> или МРТ пораженных суставов.</w:t>
            </w:r>
          </w:p>
          <w:p w:rsidR="00E73316" w:rsidRPr="00C830B4" w:rsidRDefault="00E73316" w:rsidP="00EB5FE9">
            <w:pPr>
              <w:spacing w:after="240" w:line="360" w:lineRule="auto"/>
              <w:ind w:left="360" w:firstLine="567"/>
              <w:jc w:val="center"/>
              <w:rPr>
                <w:rFonts w:ascii="Times New Roman" w:hAnsi="Times New Roman" w:cs="Times New Roman"/>
                <w:i/>
                <w:sz w:val="28"/>
                <w:szCs w:val="28"/>
              </w:rPr>
            </w:pPr>
            <w:r w:rsidRPr="00C830B4">
              <w:rPr>
                <w:rFonts w:ascii="Times New Roman" w:hAnsi="Times New Roman" w:cs="Times New Roman"/>
                <w:i/>
                <w:sz w:val="28"/>
                <w:szCs w:val="28"/>
              </w:rPr>
              <w:t>Принципы медикаментозной терапии РА</w:t>
            </w:r>
            <w:r w:rsidR="00D27B1A" w:rsidRPr="00C830B4">
              <w:rPr>
                <w:rFonts w:ascii="Times New Roman" w:hAnsi="Times New Roman" w:cs="Times New Roman"/>
                <w:i/>
                <w:sz w:val="28"/>
                <w:szCs w:val="28"/>
              </w:rPr>
              <w:t>.</w:t>
            </w:r>
          </w:p>
          <w:p w:rsidR="00E73316" w:rsidRPr="00EB5FE9" w:rsidRDefault="00E73316" w:rsidP="00000492">
            <w:pPr>
              <w:pStyle w:val="a6"/>
              <w:numPr>
                <w:ilvl w:val="0"/>
                <w:numId w:val="42"/>
              </w:numPr>
              <w:spacing w:after="240" w:line="360" w:lineRule="auto"/>
              <w:ind w:left="0" w:firstLine="0"/>
              <w:rPr>
                <w:rFonts w:ascii="Times New Roman" w:hAnsi="Times New Roman" w:cs="Times New Roman"/>
                <w:sz w:val="28"/>
                <w:szCs w:val="28"/>
              </w:rPr>
            </w:pPr>
            <w:r w:rsidRPr="00EB5FE9">
              <w:rPr>
                <w:rFonts w:ascii="Times New Roman" w:hAnsi="Times New Roman" w:cs="Times New Roman"/>
                <w:sz w:val="28"/>
                <w:szCs w:val="28"/>
              </w:rPr>
              <w:t xml:space="preserve">Базисные препараты: метотрексат - «золотой стандарт», </w:t>
            </w:r>
            <w:proofErr w:type="spellStart"/>
            <w:r w:rsidRPr="00EB5FE9">
              <w:rPr>
                <w:rFonts w:ascii="Times New Roman" w:hAnsi="Times New Roman" w:cs="Times New Roman"/>
                <w:sz w:val="28"/>
                <w:szCs w:val="28"/>
              </w:rPr>
              <w:t>сульфасалазин</w:t>
            </w:r>
            <w:proofErr w:type="spellEnd"/>
            <w:r w:rsidRPr="00EB5FE9">
              <w:rPr>
                <w:rFonts w:ascii="Times New Roman" w:hAnsi="Times New Roman" w:cs="Times New Roman"/>
                <w:sz w:val="28"/>
                <w:szCs w:val="28"/>
              </w:rPr>
              <w:t xml:space="preserve">, </w:t>
            </w:r>
            <w:proofErr w:type="spellStart"/>
            <w:r w:rsidRPr="00EB5FE9">
              <w:rPr>
                <w:rFonts w:ascii="Times New Roman" w:hAnsi="Times New Roman" w:cs="Times New Roman"/>
                <w:sz w:val="28"/>
                <w:szCs w:val="28"/>
              </w:rPr>
              <w:t>плаквенил</w:t>
            </w:r>
            <w:proofErr w:type="spellEnd"/>
            <w:r w:rsidRPr="00EB5FE9">
              <w:rPr>
                <w:rFonts w:ascii="Times New Roman" w:hAnsi="Times New Roman" w:cs="Times New Roman"/>
                <w:sz w:val="28"/>
                <w:szCs w:val="28"/>
              </w:rPr>
              <w:t xml:space="preserve">, </w:t>
            </w:r>
            <w:proofErr w:type="spellStart"/>
            <w:r w:rsidRPr="00EB5FE9">
              <w:rPr>
                <w:rFonts w:ascii="Times New Roman" w:hAnsi="Times New Roman" w:cs="Times New Roman"/>
                <w:sz w:val="28"/>
                <w:szCs w:val="28"/>
              </w:rPr>
              <w:t>лефлюнамид</w:t>
            </w:r>
            <w:proofErr w:type="spellEnd"/>
            <w:r w:rsidRPr="00EB5FE9">
              <w:rPr>
                <w:rFonts w:ascii="Times New Roman" w:hAnsi="Times New Roman" w:cs="Times New Roman"/>
                <w:sz w:val="28"/>
                <w:szCs w:val="28"/>
              </w:rPr>
              <w:t>;</w:t>
            </w:r>
          </w:p>
          <w:p w:rsidR="00E73316" w:rsidRPr="00EB5FE9" w:rsidRDefault="00E73316" w:rsidP="00000492">
            <w:pPr>
              <w:pStyle w:val="a6"/>
              <w:numPr>
                <w:ilvl w:val="0"/>
                <w:numId w:val="42"/>
              </w:numPr>
              <w:spacing w:after="240" w:line="360" w:lineRule="auto"/>
              <w:ind w:left="0" w:firstLine="0"/>
              <w:rPr>
                <w:rFonts w:ascii="Times New Roman" w:hAnsi="Times New Roman" w:cs="Times New Roman"/>
                <w:sz w:val="28"/>
                <w:szCs w:val="28"/>
              </w:rPr>
            </w:pPr>
            <w:proofErr w:type="spellStart"/>
            <w:r w:rsidRPr="00EB5FE9">
              <w:rPr>
                <w:rFonts w:ascii="Times New Roman" w:hAnsi="Times New Roman" w:cs="Times New Roman"/>
                <w:sz w:val="28"/>
                <w:szCs w:val="28"/>
              </w:rPr>
              <w:t>Генноинженерные</w:t>
            </w:r>
            <w:proofErr w:type="spellEnd"/>
            <w:r w:rsidRPr="00EB5FE9">
              <w:rPr>
                <w:rFonts w:ascii="Times New Roman" w:hAnsi="Times New Roman" w:cs="Times New Roman"/>
                <w:sz w:val="28"/>
                <w:szCs w:val="28"/>
              </w:rPr>
              <w:t xml:space="preserve"> </w:t>
            </w:r>
            <w:r w:rsidR="002375E6" w:rsidRPr="00EB5FE9">
              <w:rPr>
                <w:rFonts w:ascii="Times New Roman" w:hAnsi="Times New Roman" w:cs="Times New Roman"/>
                <w:sz w:val="28"/>
                <w:szCs w:val="28"/>
              </w:rPr>
              <w:t xml:space="preserve">биологические </w:t>
            </w:r>
            <w:r w:rsidRPr="00EB5FE9">
              <w:rPr>
                <w:rFonts w:ascii="Times New Roman" w:hAnsi="Times New Roman" w:cs="Times New Roman"/>
                <w:sz w:val="28"/>
                <w:szCs w:val="28"/>
              </w:rPr>
              <w:t>препараты</w:t>
            </w:r>
            <w:r w:rsidR="002375E6" w:rsidRPr="00EB5FE9">
              <w:rPr>
                <w:rFonts w:ascii="Times New Roman" w:hAnsi="Times New Roman" w:cs="Times New Roman"/>
                <w:sz w:val="28"/>
                <w:szCs w:val="28"/>
              </w:rPr>
              <w:t xml:space="preserve"> (ингибиторы ФНО, </w:t>
            </w:r>
            <w:r w:rsidR="002375E6" w:rsidRPr="00EB5FE9">
              <w:rPr>
                <w:rFonts w:ascii="Times New Roman" w:hAnsi="Times New Roman" w:cs="Times New Roman"/>
                <w:sz w:val="28"/>
                <w:szCs w:val="28"/>
                <w:lang w:val="en-US"/>
              </w:rPr>
              <w:t>IL</w:t>
            </w:r>
            <w:r w:rsidR="002375E6" w:rsidRPr="00EB5FE9">
              <w:rPr>
                <w:rFonts w:ascii="Times New Roman" w:hAnsi="Times New Roman" w:cs="Times New Roman"/>
                <w:sz w:val="28"/>
                <w:szCs w:val="28"/>
              </w:rPr>
              <w:t xml:space="preserve">6, </w:t>
            </w:r>
            <w:proofErr w:type="spellStart"/>
            <w:r w:rsidR="002375E6" w:rsidRPr="00EB5FE9">
              <w:rPr>
                <w:rFonts w:ascii="Times New Roman" w:hAnsi="Times New Roman" w:cs="Times New Roman"/>
                <w:sz w:val="28"/>
                <w:szCs w:val="28"/>
                <w:lang w:val="en-US"/>
              </w:rPr>
              <w:t>Jak</w:t>
            </w:r>
            <w:proofErr w:type="spellEnd"/>
            <w:r w:rsidR="00A3059F" w:rsidRPr="00EB5FE9">
              <w:rPr>
                <w:rFonts w:ascii="Times New Roman" w:hAnsi="Times New Roman" w:cs="Times New Roman"/>
                <w:sz w:val="28"/>
                <w:szCs w:val="28"/>
              </w:rPr>
              <w:t>-</w:t>
            </w:r>
            <w:proofErr w:type="spellStart"/>
            <w:r w:rsidR="002375E6" w:rsidRPr="00EB5FE9">
              <w:rPr>
                <w:rFonts w:ascii="Times New Roman" w:hAnsi="Times New Roman" w:cs="Times New Roman"/>
                <w:sz w:val="28"/>
                <w:szCs w:val="28"/>
              </w:rPr>
              <w:t>игибиторы</w:t>
            </w:r>
            <w:proofErr w:type="spellEnd"/>
            <w:r w:rsidR="002375E6" w:rsidRPr="00EB5FE9">
              <w:rPr>
                <w:rFonts w:ascii="Times New Roman" w:hAnsi="Times New Roman" w:cs="Times New Roman"/>
                <w:sz w:val="28"/>
                <w:szCs w:val="28"/>
              </w:rPr>
              <w:t>)</w:t>
            </w:r>
          </w:p>
          <w:p w:rsidR="00E73316" w:rsidRPr="00BB042D" w:rsidRDefault="00E73316" w:rsidP="00EB5FE9">
            <w:pPr>
              <w:pStyle w:val="a3"/>
              <w:spacing w:after="240" w:afterAutospacing="0" w:line="360" w:lineRule="auto"/>
              <w:ind w:firstLine="567"/>
              <w:jc w:val="both"/>
              <w:rPr>
                <w:sz w:val="28"/>
                <w:szCs w:val="28"/>
              </w:rPr>
            </w:pPr>
            <w:r w:rsidRPr="00BB042D">
              <w:rPr>
                <w:sz w:val="28"/>
                <w:szCs w:val="28"/>
              </w:rPr>
              <w:lastRenderedPageBreak/>
              <w:t>Лечение РА ориентировано на подавление активности и прогрессирования заболевания. Симптоматическая терапия нестероидными или глюкокортикоидными противовоспалительными препаратами способна уменьшить выраженность воспаления в синовиальной оболочке, уменьшить боль и скованность, однако эти препараты не влияют на течение РА.</w:t>
            </w:r>
            <w:r w:rsidR="0095676F" w:rsidRPr="00BB042D">
              <w:rPr>
                <w:sz w:val="28"/>
                <w:szCs w:val="28"/>
              </w:rPr>
              <w:t xml:space="preserve"> </w:t>
            </w:r>
            <w:r w:rsidRPr="00BB042D">
              <w:rPr>
                <w:sz w:val="28"/>
                <w:szCs w:val="28"/>
              </w:rPr>
              <w:t>В последние годы большинство стран Европы, включая и Российскую Федерацию, поддержали инициативу «Лечение РА до достижения цели» (в оригинале — инициатива «</w:t>
            </w:r>
            <w:proofErr w:type="spellStart"/>
            <w:r w:rsidRPr="00BB042D">
              <w:rPr>
                <w:sz w:val="28"/>
                <w:szCs w:val="28"/>
              </w:rPr>
              <w:t>Treat</w:t>
            </w:r>
            <w:proofErr w:type="spellEnd"/>
            <w:r w:rsidRPr="00BB042D">
              <w:rPr>
                <w:sz w:val="28"/>
                <w:szCs w:val="28"/>
              </w:rPr>
              <w:t xml:space="preserve"> </w:t>
            </w:r>
            <w:proofErr w:type="spellStart"/>
            <w:r w:rsidRPr="00BB042D">
              <w:rPr>
                <w:sz w:val="28"/>
                <w:szCs w:val="28"/>
              </w:rPr>
              <w:t>to</w:t>
            </w:r>
            <w:proofErr w:type="spellEnd"/>
            <w:r w:rsidRPr="00BB042D">
              <w:rPr>
                <w:sz w:val="28"/>
                <w:szCs w:val="28"/>
              </w:rPr>
              <w:t xml:space="preserve"> </w:t>
            </w:r>
            <w:proofErr w:type="spellStart"/>
            <w:r w:rsidRPr="00BB042D">
              <w:rPr>
                <w:sz w:val="28"/>
                <w:szCs w:val="28"/>
              </w:rPr>
              <w:t>target</w:t>
            </w:r>
            <w:proofErr w:type="spellEnd"/>
            <w:r w:rsidRPr="00BB042D">
              <w:rPr>
                <w:sz w:val="28"/>
                <w:szCs w:val="28"/>
              </w:rPr>
              <w:t>» — Т2Т) [</w:t>
            </w:r>
            <w:r w:rsidR="0095676F" w:rsidRPr="00BB042D">
              <w:rPr>
                <w:sz w:val="28"/>
                <w:szCs w:val="28"/>
              </w:rPr>
              <w:t>6, 8, 19</w:t>
            </w:r>
            <w:r w:rsidRPr="00BB042D">
              <w:rPr>
                <w:sz w:val="28"/>
                <w:szCs w:val="28"/>
              </w:rPr>
              <w:t>].</w:t>
            </w:r>
          </w:p>
          <w:p w:rsidR="00E73316" w:rsidRPr="00BB042D" w:rsidRDefault="00E73316" w:rsidP="00EB5FE9">
            <w:pPr>
              <w:pStyle w:val="a3"/>
              <w:spacing w:after="240" w:afterAutospacing="0" w:line="360" w:lineRule="auto"/>
              <w:ind w:firstLine="567"/>
              <w:jc w:val="center"/>
              <w:rPr>
                <w:sz w:val="28"/>
                <w:szCs w:val="28"/>
              </w:rPr>
            </w:pPr>
            <w:r w:rsidRPr="00BB042D">
              <w:rPr>
                <w:sz w:val="28"/>
                <w:szCs w:val="28"/>
              </w:rPr>
              <w:t>Общие принципы инициативы Т2Т:</w:t>
            </w:r>
          </w:p>
          <w:p w:rsidR="00E73316" w:rsidRPr="00BB042D" w:rsidRDefault="00E73316" w:rsidP="00000492">
            <w:pPr>
              <w:pStyle w:val="a3"/>
              <w:numPr>
                <w:ilvl w:val="0"/>
                <w:numId w:val="18"/>
              </w:numPr>
              <w:spacing w:after="240" w:afterAutospacing="0" w:line="360" w:lineRule="auto"/>
              <w:ind w:left="0" w:firstLine="0"/>
              <w:jc w:val="both"/>
              <w:rPr>
                <w:sz w:val="28"/>
                <w:szCs w:val="28"/>
              </w:rPr>
            </w:pPr>
            <w:r w:rsidRPr="00BB042D">
              <w:rPr>
                <w:sz w:val="28"/>
                <w:szCs w:val="28"/>
              </w:rPr>
              <w:t>Лечение ревматоидного артрита следует проводить на основании совместного решения пациента и ревматолога;</w:t>
            </w:r>
          </w:p>
          <w:p w:rsidR="00E73316" w:rsidRPr="00BB042D" w:rsidRDefault="00E73316" w:rsidP="00000492">
            <w:pPr>
              <w:pStyle w:val="a3"/>
              <w:numPr>
                <w:ilvl w:val="0"/>
                <w:numId w:val="18"/>
              </w:numPr>
              <w:spacing w:after="240" w:afterAutospacing="0" w:line="360" w:lineRule="auto"/>
              <w:ind w:left="0" w:firstLine="0"/>
              <w:jc w:val="both"/>
              <w:rPr>
                <w:sz w:val="28"/>
                <w:szCs w:val="28"/>
              </w:rPr>
            </w:pPr>
            <w:r w:rsidRPr="00BB042D">
              <w:rPr>
                <w:sz w:val="28"/>
                <w:szCs w:val="28"/>
              </w:rPr>
              <w:t>Основная цель при лечении больного ревматоидным артритом — обеспечить максимально продолжительное сохранение высокого качества жизни, связанного с состоянием здоровья, путем контроля клинических проявлений, предотвращения структурного поражения суставов, нормализации функционирования и социальных возможностей пациента;</w:t>
            </w:r>
          </w:p>
          <w:p w:rsidR="00E73316" w:rsidRPr="00BB042D" w:rsidRDefault="00E73316" w:rsidP="00000492">
            <w:pPr>
              <w:pStyle w:val="a3"/>
              <w:numPr>
                <w:ilvl w:val="0"/>
                <w:numId w:val="18"/>
              </w:numPr>
              <w:spacing w:after="240" w:afterAutospacing="0" w:line="360" w:lineRule="auto"/>
              <w:ind w:left="0" w:firstLine="0"/>
              <w:jc w:val="both"/>
              <w:rPr>
                <w:sz w:val="28"/>
                <w:szCs w:val="28"/>
              </w:rPr>
            </w:pPr>
            <w:r w:rsidRPr="00BB042D">
              <w:rPr>
                <w:sz w:val="28"/>
                <w:szCs w:val="28"/>
              </w:rPr>
              <w:t>Устранение воспаления — наиболее важный способ достижения этих целей;</w:t>
            </w:r>
          </w:p>
          <w:p w:rsidR="00E73316" w:rsidRPr="00EB5FE9" w:rsidRDefault="00E73316" w:rsidP="00000492">
            <w:pPr>
              <w:pStyle w:val="a6"/>
              <w:numPr>
                <w:ilvl w:val="0"/>
                <w:numId w:val="18"/>
              </w:numPr>
              <w:spacing w:after="240" w:line="360" w:lineRule="auto"/>
              <w:ind w:left="0" w:firstLine="0"/>
              <w:jc w:val="both"/>
              <w:rPr>
                <w:rFonts w:ascii="Times New Roman" w:hAnsi="Times New Roman" w:cs="Times New Roman"/>
                <w:sz w:val="28"/>
                <w:szCs w:val="28"/>
              </w:rPr>
            </w:pPr>
            <w:r w:rsidRPr="00EB5FE9">
              <w:rPr>
                <w:rFonts w:ascii="Times New Roman" w:hAnsi="Times New Roman" w:cs="Times New Roman"/>
                <w:sz w:val="28"/>
                <w:szCs w:val="28"/>
              </w:rPr>
              <w:t>Для оптимизации исходов при ревматоидном артрите лечение следует проводить до достижения определенной цели, контролируя активность заболевания и соответствующим образом корригируя терапию.</w:t>
            </w:r>
          </w:p>
          <w:p w:rsidR="00E73316" w:rsidRPr="00BB042D" w:rsidRDefault="002375E6" w:rsidP="00EB5FE9">
            <w:pPr>
              <w:spacing w:after="240" w:line="360" w:lineRule="auto"/>
              <w:ind w:firstLine="567"/>
              <w:jc w:val="both"/>
              <w:rPr>
                <w:rFonts w:ascii="Times New Roman" w:hAnsi="Times New Roman" w:cs="Times New Roman"/>
                <w:sz w:val="28"/>
                <w:szCs w:val="28"/>
              </w:rPr>
            </w:pPr>
            <w:r w:rsidRPr="00DA7B11">
              <w:rPr>
                <w:rFonts w:ascii="Times New Roman" w:hAnsi="Times New Roman" w:cs="Times New Roman"/>
                <w:i/>
                <w:sz w:val="28"/>
                <w:szCs w:val="28"/>
              </w:rPr>
              <w:t>«Золотым стандартом»</w:t>
            </w:r>
            <w:r w:rsidRPr="00BB042D">
              <w:rPr>
                <w:rFonts w:ascii="Times New Roman" w:hAnsi="Times New Roman" w:cs="Times New Roman"/>
                <w:sz w:val="28"/>
                <w:szCs w:val="28"/>
              </w:rPr>
              <w:t xml:space="preserve"> </w:t>
            </w:r>
            <w:r w:rsidR="0095676F" w:rsidRPr="00BB042D">
              <w:rPr>
                <w:rFonts w:ascii="Times New Roman" w:hAnsi="Times New Roman" w:cs="Times New Roman"/>
                <w:sz w:val="28"/>
                <w:szCs w:val="28"/>
              </w:rPr>
              <w:t xml:space="preserve">для </w:t>
            </w:r>
            <w:r w:rsidRPr="00BB042D">
              <w:rPr>
                <w:rFonts w:ascii="Times New Roman" w:hAnsi="Times New Roman" w:cs="Times New Roman"/>
                <w:sz w:val="28"/>
                <w:szCs w:val="28"/>
              </w:rPr>
              <w:t xml:space="preserve">лечения РА является </w:t>
            </w:r>
            <w:r w:rsidRPr="00DA7B11">
              <w:rPr>
                <w:rFonts w:ascii="Times New Roman" w:hAnsi="Times New Roman" w:cs="Times New Roman"/>
                <w:i/>
                <w:sz w:val="28"/>
                <w:szCs w:val="28"/>
              </w:rPr>
              <w:t>метотрексат.</w:t>
            </w:r>
            <w:r w:rsidRPr="00BB042D">
              <w:rPr>
                <w:rFonts w:ascii="Times New Roman" w:hAnsi="Times New Roman" w:cs="Times New Roman"/>
                <w:sz w:val="28"/>
                <w:szCs w:val="28"/>
              </w:rPr>
              <w:t xml:space="preserve"> Перед назн</w:t>
            </w:r>
            <w:r w:rsidR="00D964E2" w:rsidRPr="00BB042D">
              <w:rPr>
                <w:rFonts w:ascii="Times New Roman" w:hAnsi="Times New Roman" w:cs="Times New Roman"/>
                <w:sz w:val="28"/>
                <w:szCs w:val="28"/>
              </w:rPr>
              <w:t>а</w:t>
            </w:r>
            <w:r w:rsidRPr="00BB042D">
              <w:rPr>
                <w:rFonts w:ascii="Times New Roman" w:hAnsi="Times New Roman" w:cs="Times New Roman"/>
                <w:sz w:val="28"/>
                <w:szCs w:val="28"/>
              </w:rPr>
              <w:t xml:space="preserve">чением метотрексата врачу необходимо оценить риск развития НЯ: прием алкоголя, ожирение, нарушение функции печени и почек, провести развернутое биохимическое исследование крови, выполнить тесты на маркеры вирусных гепатитов, рентгенографию органов грудной клетки, у женщин выполнить тест </w:t>
            </w:r>
            <w:r w:rsidRPr="00BB042D">
              <w:rPr>
                <w:rFonts w:ascii="Times New Roman" w:hAnsi="Times New Roman" w:cs="Times New Roman"/>
                <w:sz w:val="28"/>
                <w:szCs w:val="28"/>
              </w:rPr>
              <w:lastRenderedPageBreak/>
              <w:t>на беременность. Стартовая доза 10 мг в неделю, которую уве</w:t>
            </w:r>
            <w:r w:rsidR="00D964E2" w:rsidRPr="00BB042D">
              <w:rPr>
                <w:rFonts w:ascii="Times New Roman" w:hAnsi="Times New Roman" w:cs="Times New Roman"/>
                <w:sz w:val="28"/>
                <w:szCs w:val="28"/>
              </w:rPr>
              <w:t>личивают каждые 2-4 недели до 15-30 мг/</w:t>
            </w:r>
            <w:proofErr w:type="spellStart"/>
            <w:r w:rsidR="00D964E2" w:rsidRPr="00BB042D">
              <w:rPr>
                <w:rFonts w:ascii="Times New Roman" w:hAnsi="Times New Roman" w:cs="Times New Roman"/>
                <w:sz w:val="28"/>
                <w:szCs w:val="28"/>
              </w:rPr>
              <w:t>нед</w:t>
            </w:r>
            <w:proofErr w:type="spellEnd"/>
            <w:r w:rsidR="00D964E2" w:rsidRPr="00BB042D">
              <w:rPr>
                <w:rFonts w:ascii="Times New Roman" w:hAnsi="Times New Roman" w:cs="Times New Roman"/>
                <w:sz w:val="28"/>
                <w:szCs w:val="28"/>
              </w:rPr>
              <w:t xml:space="preserve"> в зависимости от терапевтического эффекта. Наиболее частые НЯ при приеме метотрексата – это диарея и тошнота, также возникновение лейкопении, вплоть до агранулоцитоза. Для уменьшения этих явлений возможно применение метотрексата подкожно. При это</w:t>
            </w:r>
            <w:r w:rsidR="00C53335" w:rsidRPr="00BB042D">
              <w:rPr>
                <w:rFonts w:ascii="Times New Roman" w:hAnsi="Times New Roman" w:cs="Times New Roman"/>
                <w:sz w:val="28"/>
                <w:szCs w:val="28"/>
              </w:rPr>
              <w:t>м</w:t>
            </w:r>
            <w:r w:rsidR="00D964E2" w:rsidRPr="00BB042D">
              <w:rPr>
                <w:rFonts w:ascii="Times New Roman" w:hAnsi="Times New Roman" w:cs="Times New Roman"/>
                <w:sz w:val="28"/>
                <w:szCs w:val="28"/>
              </w:rPr>
              <w:t xml:space="preserve"> биодоступность препарата при подкожном введении выше, чем при пероральном приеме (94% против 75%).</w:t>
            </w:r>
            <w:r w:rsidR="00C53335" w:rsidRPr="00BB042D">
              <w:rPr>
                <w:rFonts w:ascii="Times New Roman" w:hAnsi="Times New Roman" w:cs="Times New Roman"/>
                <w:sz w:val="28"/>
                <w:szCs w:val="28"/>
              </w:rPr>
              <w:t xml:space="preserve"> Для своевременного выявления лейкопении необходим регулярный контроль </w:t>
            </w:r>
            <w:r w:rsidR="0095676F" w:rsidRPr="00BB042D">
              <w:rPr>
                <w:rFonts w:ascii="Times New Roman" w:hAnsi="Times New Roman" w:cs="Times New Roman"/>
                <w:sz w:val="28"/>
                <w:szCs w:val="28"/>
              </w:rPr>
              <w:t>анализа крови: к</w:t>
            </w:r>
            <w:r w:rsidR="00C53335" w:rsidRPr="00BB042D">
              <w:rPr>
                <w:rFonts w:ascii="Times New Roman" w:hAnsi="Times New Roman" w:cs="Times New Roman"/>
                <w:sz w:val="28"/>
                <w:szCs w:val="28"/>
              </w:rPr>
              <w:t xml:space="preserve">аждые 7-10 дней в период подбора дозы, затем </w:t>
            </w:r>
            <w:r w:rsidR="003E0566" w:rsidRPr="00BB042D">
              <w:rPr>
                <w:rFonts w:ascii="Times New Roman" w:hAnsi="Times New Roman" w:cs="Times New Roman"/>
                <w:sz w:val="28"/>
                <w:szCs w:val="28"/>
              </w:rPr>
              <w:t xml:space="preserve">не реже 1 раза в месяц. </w:t>
            </w:r>
            <w:r w:rsidR="00C53335" w:rsidRPr="00BB042D">
              <w:rPr>
                <w:rFonts w:ascii="Times New Roman" w:hAnsi="Times New Roman" w:cs="Times New Roman"/>
                <w:sz w:val="28"/>
                <w:szCs w:val="28"/>
              </w:rPr>
              <w:t>Препараты для лечения РА применяются длительно (годами), однако при достижении длительной и стойкой ремиссии заболевания возможно постеп</w:t>
            </w:r>
            <w:r w:rsidR="003E0566" w:rsidRPr="00BB042D">
              <w:rPr>
                <w:rFonts w:ascii="Times New Roman" w:hAnsi="Times New Roman" w:cs="Times New Roman"/>
                <w:sz w:val="28"/>
                <w:szCs w:val="28"/>
              </w:rPr>
              <w:t xml:space="preserve">енное аккуратное снижение дозы </w:t>
            </w:r>
            <w:r w:rsidR="00C53335" w:rsidRPr="00BB042D">
              <w:rPr>
                <w:rFonts w:ascii="Times New Roman" w:hAnsi="Times New Roman" w:cs="Times New Roman"/>
                <w:sz w:val="28"/>
                <w:szCs w:val="28"/>
              </w:rPr>
              <w:t>под тщательным клинико-лабораторн</w:t>
            </w:r>
            <w:r w:rsidR="003E0566" w:rsidRPr="00BB042D">
              <w:rPr>
                <w:rFonts w:ascii="Times New Roman" w:hAnsi="Times New Roman" w:cs="Times New Roman"/>
                <w:sz w:val="28"/>
                <w:szCs w:val="28"/>
              </w:rPr>
              <w:t>ы</w:t>
            </w:r>
            <w:r w:rsidR="00C53335" w:rsidRPr="00BB042D">
              <w:rPr>
                <w:rFonts w:ascii="Times New Roman" w:hAnsi="Times New Roman" w:cs="Times New Roman"/>
                <w:sz w:val="28"/>
                <w:szCs w:val="28"/>
              </w:rPr>
              <w:t>м контролем. Это является прерогативой врачей-ревматологов.</w:t>
            </w:r>
          </w:p>
          <w:p w:rsidR="00541F6B" w:rsidRPr="00C830B4" w:rsidRDefault="003953CA" w:rsidP="00000492">
            <w:pPr>
              <w:pStyle w:val="a3"/>
              <w:numPr>
                <w:ilvl w:val="0"/>
                <w:numId w:val="32"/>
              </w:numPr>
              <w:spacing w:after="240" w:afterAutospacing="0" w:line="360" w:lineRule="auto"/>
              <w:ind w:left="2790" w:right="2788" w:hanging="3"/>
              <w:jc w:val="both"/>
              <w:rPr>
                <w:b/>
                <w:sz w:val="28"/>
                <w:szCs w:val="28"/>
              </w:rPr>
            </w:pPr>
            <w:r w:rsidRPr="00C830B4">
              <w:rPr>
                <w:b/>
                <w:sz w:val="28"/>
                <w:szCs w:val="28"/>
              </w:rPr>
              <w:t>СПОНДИЛОАРТРИТЫ</w:t>
            </w:r>
          </w:p>
          <w:p w:rsidR="00DD526B" w:rsidRPr="00BB042D" w:rsidRDefault="00DD526B"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Воспалительная боль в спине – набор клинических признаков, характеризующий особенности боли в области позвоночника и крестцово-подвздошных суставов при спондилоартрите (</w:t>
            </w:r>
            <w:proofErr w:type="spellStart"/>
            <w:r w:rsidRPr="00BB042D">
              <w:rPr>
                <w:rFonts w:ascii="Times New Roman" w:hAnsi="Times New Roman" w:cs="Times New Roman"/>
                <w:sz w:val="28"/>
                <w:szCs w:val="28"/>
              </w:rPr>
              <w:t>СпА</w:t>
            </w:r>
            <w:proofErr w:type="spellEnd"/>
            <w:r w:rsidRPr="00BB042D">
              <w:rPr>
                <w:rFonts w:ascii="Times New Roman" w:hAnsi="Times New Roman" w:cs="Times New Roman"/>
                <w:sz w:val="28"/>
                <w:szCs w:val="28"/>
              </w:rPr>
              <w:t>).</w:t>
            </w:r>
          </w:p>
          <w:p w:rsidR="00F4774B" w:rsidRPr="00BB042D" w:rsidRDefault="00DD526B" w:rsidP="00EB5FE9">
            <w:pPr>
              <w:spacing w:after="240" w:line="360" w:lineRule="auto"/>
              <w:ind w:firstLine="567"/>
              <w:jc w:val="both"/>
              <w:rPr>
                <w:rFonts w:ascii="Times New Roman" w:hAnsi="Times New Roman" w:cs="Times New Roman"/>
                <w:sz w:val="28"/>
                <w:szCs w:val="28"/>
              </w:rPr>
            </w:pPr>
            <w:r w:rsidRPr="002C7333">
              <w:rPr>
                <w:rFonts w:ascii="Times New Roman" w:hAnsi="Times New Roman" w:cs="Times New Roman"/>
                <w:i/>
                <w:sz w:val="28"/>
                <w:szCs w:val="28"/>
              </w:rPr>
              <w:t>Крите</w:t>
            </w:r>
            <w:r w:rsidR="006E0C81" w:rsidRPr="002C7333">
              <w:rPr>
                <w:rFonts w:ascii="Times New Roman" w:hAnsi="Times New Roman" w:cs="Times New Roman"/>
                <w:i/>
                <w:sz w:val="28"/>
                <w:szCs w:val="28"/>
              </w:rPr>
              <w:t xml:space="preserve">рии воспалительной боли в спине </w:t>
            </w:r>
            <w:r w:rsidR="006E0C81" w:rsidRPr="002C7333">
              <w:rPr>
                <w:rFonts w:ascii="Times New Roman" w:hAnsi="Times New Roman" w:cs="Times New Roman"/>
                <w:i/>
                <w:sz w:val="28"/>
                <w:szCs w:val="28"/>
                <w:lang w:val="en-US"/>
              </w:rPr>
              <w:t>ASAS</w:t>
            </w:r>
            <w:r w:rsidR="006E0C81" w:rsidRPr="00BB042D">
              <w:rPr>
                <w:rFonts w:ascii="Times New Roman" w:hAnsi="Times New Roman" w:cs="Times New Roman"/>
                <w:sz w:val="28"/>
                <w:szCs w:val="28"/>
              </w:rPr>
              <w:t xml:space="preserve"> [</w:t>
            </w:r>
            <w:r w:rsidR="0095676F" w:rsidRPr="00BB042D">
              <w:rPr>
                <w:rFonts w:ascii="Times New Roman" w:hAnsi="Times New Roman" w:cs="Times New Roman"/>
                <w:sz w:val="28"/>
                <w:szCs w:val="28"/>
              </w:rPr>
              <w:t>10].</w:t>
            </w:r>
            <w:r w:rsidR="00F4774B">
              <w:rPr>
                <w:rFonts w:ascii="Times New Roman" w:hAnsi="Times New Roman" w:cs="Times New Roman"/>
                <w:sz w:val="28"/>
                <w:szCs w:val="28"/>
              </w:rPr>
              <w:t xml:space="preserve"> </w:t>
            </w:r>
            <w:r w:rsidR="00F4774B" w:rsidRPr="00BB042D">
              <w:rPr>
                <w:rFonts w:ascii="Times New Roman" w:hAnsi="Times New Roman" w:cs="Times New Roman"/>
                <w:sz w:val="28"/>
                <w:szCs w:val="28"/>
              </w:rPr>
              <w:t xml:space="preserve"> Чувствительность 79,6%, специфичность 72,4%</w:t>
            </w:r>
            <w:r w:rsidR="00F4774B">
              <w:rPr>
                <w:rFonts w:ascii="Times New Roman" w:hAnsi="Times New Roman" w:cs="Times New Roman"/>
                <w:sz w:val="28"/>
                <w:szCs w:val="28"/>
              </w:rPr>
              <w:t xml:space="preserve">. </w:t>
            </w:r>
          </w:p>
          <w:p w:rsidR="00DD526B" w:rsidRPr="00BB042D" w:rsidRDefault="00DE223A"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Требуется наличие</w:t>
            </w:r>
            <w:r w:rsidR="00DD526B" w:rsidRPr="00BB042D">
              <w:rPr>
                <w:rFonts w:ascii="Times New Roman" w:hAnsi="Times New Roman" w:cs="Times New Roman"/>
                <w:sz w:val="28"/>
                <w:szCs w:val="28"/>
              </w:rPr>
              <w:t xml:space="preserve"> минимум 4-х признаков из 5</w:t>
            </w:r>
            <w:r w:rsidRPr="00BB042D">
              <w:rPr>
                <w:rFonts w:ascii="Times New Roman" w:hAnsi="Times New Roman" w:cs="Times New Roman"/>
                <w:sz w:val="28"/>
                <w:szCs w:val="28"/>
              </w:rPr>
              <w:t>:</w:t>
            </w:r>
          </w:p>
          <w:p w:rsidR="00DD526B" w:rsidRPr="00BB042D" w:rsidRDefault="002C7333" w:rsidP="00000492">
            <w:pPr>
              <w:pStyle w:val="a6"/>
              <w:numPr>
                <w:ilvl w:val="0"/>
                <w:numId w:val="9"/>
              </w:numPr>
              <w:spacing w:after="24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D526B" w:rsidRPr="00BB042D">
              <w:rPr>
                <w:rFonts w:ascii="Times New Roman" w:hAnsi="Times New Roman" w:cs="Times New Roman"/>
                <w:sz w:val="28"/>
                <w:szCs w:val="28"/>
              </w:rPr>
              <w:t>Возраст начала боли моложе 40 лет</w:t>
            </w:r>
            <w:r w:rsidR="00DE223A" w:rsidRPr="00BB042D">
              <w:rPr>
                <w:rFonts w:ascii="Times New Roman" w:hAnsi="Times New Roman" w:cs="Times New Roman"/>
                <w:sz w:val="28"/>
                <w:szCs w:val="28"/>
              </w:rPr>
              <w:t>;</w:t>
            </w:r>
          </w:p>
          <w:p w:rsidR="00DD526B" w:rsidRPr="00BB042D" w:rsidRDefault="00DD526B" w:rsidP="00000492">
            <w:pPr>
              <w:pStyle w:val="a6"/>
              <w:numPr>
                <w:ilvl w:val="0"/>
                <w:numId w:val="9"/>
              </w:numPr>
              <w:spacing w:after="240" w:line="360" w:lineRule="auto"/>
              <w:ind w:left="0" w:firstLine="0"/>
              <w:jc w:val="both"/>
              <w:rPr>
                <w:rFonts w:ascii="Times New Roman" w:hAnsi="Times New Roman" w:cs="Times New Roman"/>
                <w:sz w:val="28"/>
                <w:szCs w:val="28"/>
              </w:rPr>
            </w:pPr>
            <w:r w:rsidRPr="00BB042D">
              <w:rPr>
                <w:rFonts w:ascii="Times New Roman" w:hAnsi="Times New Roman" w:cs="Times New Roman"/>
                <w:sz w:val="28"/>
                <w:szCs w:val="28"/>
              </w:rPr>
              <w:t>Постепенное начало</w:t>
            </w:r>
            <w:r w:rsidR="00DE223A" w:rsidRPr="00BB042D">
              <w:rPr>
                <w:rFonts w:ascii="Times New Roman" w:hAnsi="Times New Roman" w:cs="Times New Roman"/>
                <w:sz w:val="28"/>
                <w:szCs w:val="28"/>
              </w:rPr>
              <w:t>;</w:t>
            </w:r>
          </w:p>
          <w:p w:rsidR="00DD526B" w:rsidRPr="00BB042D" w:rsidRDefault="00DD526B" w:rsidP="00000492">
            <w:pPr>
              <w:pStyle w:val="a6"/>
              <w:numPr>
                <w:ilvl w:val="0"/>
                <w:numId w:val="9"/>
              </w:numPr>
              <w:spacing w:after="240" w:line="360" w:lineRule="auto"/>
              <w:ind w:left="0" w:firstLine="0"/>
              <w:jc w:val="both"/>
              <w:rPr>
                <w:rFonts w:ascii="Times New Roman" w:hAnsi="Times New Roman" w:cs="Times New Roman"/>
                <w:sz w:val="28"/>
                <w:szCs w:val="28"/>
              </w:rPr>
            </w:pPr>
            <w:r w:rsidRPr="00BB042D">
              <w:rPr>
                <w:rFonts w:ascii="Times New Roman" w:hAnsi="Times New Roman" w:cs="Times New Roman"/>
                <w:sz w:val="28"/>
                <w:szCs w:val="28"/>
              </w:rPr>
              <w:t>Улучшение после выполнения физических упражнений</w:t>
            </w:r>
            <w:r w:rsidR="00DE223A" w:rsidRPr="00BB042D">
              <w:rPr>
                <w:rFonts w:ascii="Times New Roman" w:hAnsi="Times New Roman" w:cs="Times New Roman"/>
                <w:sz w:val="28"/>
                <w:szCs w:val="28"/>
              </w:rPr>
              <w:t>;</w:t>
            </w:r>
          </w:p>
          <w:p w:rsidR="00DD526B" w:rsidRPr="00BB042D" w:rsidRDefault="00DD526B" w:rsidP="00000492">
            <w:pPr>
              <w:pStyle w:val="a6"/>
              <w:numPr>
                <w:ilvl w:val="0"/>
                <w:numId w:val="9"/>
              </w:numPr>
              <w:spacing w:after="240" w:line="360" w:lineRule="auto"/>
              <w:ind w:left="0" w:firstLine="0"/>
              <w:jc w:val="both"/>
              <w:rPr>
                <w:rFonts w:ascii="Times New Roman" w:hAnsi="Times New Roman" w:cs="Times New Roman"/>
                <w:sz w:val="28"/>
                <w:szCs w:val="28"/>
              </w:rPr>
            </w:pPr>
            <w:r w:rsidRPr="00BB042D">
              <w:rPr>
                <w:rFonts w:ascii="Times New Roman" w:hAnsi="Times New Roman" w:cs="Times New Roman"/>
                <w:sz w:val="28"/>
                <w:szCs w:val="28"/>
              </w:rPr>
              <w:t>Отсутствие улучшения в покое</w:t>
            </w:r>
            <w:r w:rsidR="00DE223A" w:rsidRPr="00BB042D">
              <w:rPr>
                <w:rFonts w:ascii="Times New Roman" w:hAnsi="Times New Roman" w:cs="Times New Roman"/>
                <w:sz w:val="28"/>
                <w:szCs w:val="28"/>
              </w:rPr>
              <w:t>;</w:t>
            </w:r>
          </w:p>
          <w:p w:rsidR="00DD526B" w:rsidRPr="00BB042D" w:rsidRDefault="00DD526B" w:rsidP="00000492">
            <w:pPr>
              <w:pStyle w:val="a6"/>
              <w:numPr>
                <w:ilvl w:val="0"/>
                <w:numId w:val="9"/>
              </w:numPr>
              <w:spacing w:after="240" w:line="360" w:lineRule="auto"/>
              <w:ind w:left="0" w:firstLine="0"/>
              <w:jc w:val="both"/>
              <w:rPr>
                <w:rFonts w:ascii="Times New Roman" w:hAnsi="Times New Roman" w:cs="Times New Roman"/>
                <w:sz w:val="28"/>
                <w:szCs w:val="28"/>
              </w:rPr>
            </w:pPr>
            <w:r w:rsidRPr="00BB042D">
              <w:rPr>
                <w:rFonts w:ascii="Times New Roman" w:hAnsi="Times New Roman" w:cs="Times New Roman"/>
                <w:sz w:val="28"/>
                <w:szCs w:val="28"/>
              </w:rPr>
              <w:t>Ночная боль (с улучшением при пробуждении, в течение дня)</w:t>
            </w:r>
            <w:r w:rsidR="00DE223A" w:rsidRPr="00BB042D">
              <w:rPr>
                <w:rFonts w:ascii="Times New Roman" w:hAnsi="Times New Roman" w:cs="Times New Roman"/>
                <w:sz w:val="28"/>
                <w:szCs w:val="28"/>
              </w:rPr>
              <w:t>.</w:t>
            </w:r>
          </w:p>
          <w:p w:rsidR="00DD526B" w:rsidRPr="00BB042D" w:rsidRDefault="00DE223A" w:rsidP="00EB5FE9">
            <w:pPr>
              <w:spacing w:after="240" w:line="360" w:lineRule="auto"/>
              <w:ind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lastRenderedPageBreak/>
              <w:t>СпА</w:t>
            </w:r>
            <w:proofErr w:type="spellEnd"/>
            <w:r w:rsidRPr="00BB042D">
              <w:rPr>
                <w:rFonts w:ascii="Times New Roman" w:hAnsi="Times New Roman" w:cs="Times New Roman"/>
                <w:sz w:val="28"/>
                <w:szCs w:val="28"/>
              </w:rPr>
              <w:t xml:space="preserve"> – это г</w:t>
            </w:r>
            <w:r w:rsidR="00DD526B" w:rsidRPr="00BB042D">
              <w:rPr>
                <w:rFonts w:ascii="Times New Roman" w:hAnsi="Times New Roman" w:cs="Times New Roman"/>
                <w:sz w:val="28"/>
                <w:szCs w:val="28"/>
              </w:rPr>
              <w:t>руппа воспалительных заболеваний с общими клиническими проявлениями и иммуногенетической предрасположенностью (</w:t>
            </w:r>
            <w:r w:rsidR="00DD526B" w:rsidRPr="00BB042D">
              <w:rPr>
                <w:rFonts w:ascii="Times New Roman" w:hAnsi="Times New Roman" w:cs="Times New Roman"/>
                <w:sz w:val="28"/>
                <w:szCs w:val="28"/>
                <w:lang w:val="en-US"/>
              </w:rPr>
              <w:t>HLA B27</w:t>
            </w:r>
            <w:r w:rsidR="00DD526B" w:rsidRPr="00BB042D">
              <w:rPr>
                <w:rFonts w:ascii="Times New Roman" w:hAnsi="Times New Roman" w:cs="Times New Roman"/>
                <w:sz w:val="28"/>
                <w:szCs w:val="28"/>
              </w:rPr>
              <w:t>)</w:t>
            </w:r>
            <w:r w:rsidRPr="00BB042D">
              <w:rPr>
                <w:rFonts w:ascii="Times New Roman" w:hAnsi="Times New Roman" w:cs="Times New Roman"/>
                <w:sz w:val="28"/>
                <w:szCs w:val="28"/>
              </w:rPr>
              <w:t>:</w:t>
            </w:r>
          </w:p>
          <w:p w:rsidR="00DD526B" w:rsidRPr="00EB5FE9" w:rsidRDefault="00DD526B" w:rsidP="00000492">
            <w:pPr>
              <w:pStyle w:val="a6"/>
              <w:numPr>
                <w:ilvl w:val="0"/>
                <w:numId w:val="43"/>
              </w:numPr>
              <w:spacing w:after="240" w:line="360" w:lineRule="auto"/>
              <w:jc w:val="both"/>
              <w:rPr>
                <w:rFonts w:ascii="Times New Roman" w:hAnsi="Times New Roman" w:cs="Times New Roman"/>
                <w:sz w:val="28"/>
                <w:szCs w:val="28"/>
              </w:rPr>
            </w:pPr>
            <w:proofErr w:type="spellStart"/>
            <w:r w:rsidRPr="00EB5FE9">
              <w:rPr>
                <w:rFonts w:ascii="Times New Roman" w:hAnsi="Times New Roman" w:cs="Times New Roman"/>
                <w:sz w:val="28"/>
                <w:szCs w:val="28"/>
              </w:rPr>
              <w:t>Псориатический</w:t>
            </w:r>
            <w:proofErr w:type="spellEnd"/>
            <w:r w:rsidRPr="00EB5FE9">
              <w:rPr>
                <w:rFonts w:ascii="Times New Roman" w:hAnsi="Times New Roman" w:cs="Times New Roman"/>
                <w:sz w:val="28"/>
                <w:szCs w:val="28"/>
              </w:rPr>
              <w:t xml:space="preserve"> артрит</w:t>
            </w:r>
            <w:r w:rsidR="00DE223A" w:rsidRPr="00EB5FE9">
              <w:rPr>
                <w:rFonts w:ascii="Times New Roman" w:hAnsi="Times New Roman" w:cs="Times New Roman"/>
                <w:sz w:val="28"/>
                <w:szCs w:val="28"/>
              </w:rPr>
              <w:t>;</w:t>
            </w:r>
          </w:p>
          <w:p w:rsidR="00DD526B" w:rsidRPr="00EB5FE9" w:rsidRDefault="00DD526B" w:rsidP="00000492">
            <w:pPr>
              <w:pStyle w:val="a6"/>
              <w:numPr>
                <w:ilvl w:val="0"/>
                <w:numId w:val="43"/>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Недифференцированный артрит</w:t>
            </w:r>
            <w:r w:rsidR="00DE223A" w:rsidRPr="00EB5FE9">
              <w:rPr>
                <w:rFonts w:ascii="Times New Roman" w:hAnsi="Times New Roman" w:cs="Times New Roman"/>
                <w:sz w:val="28"/>
                <w:szCs w:val="28"/>
              </w:rPr>
              <w:t>;</w:t>
            </w:r>
          </w:p>
          <w:p w:rsidR="00DD526B" w:rsidRPr="00EB5FE9" w:rsidRDefault="00DD526B" w:rsidP="00000492">
            <w:pPr>
              <w:pStyle w:val="a6"/>
              <w:numPr>
                <w:ilvl w:val="0"/>
                <w:numId w:val="43"/>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 xml:space="preserve">Ювенильный </w:t>
            </w:r>
            <w:proofErr w:type="spellStart"/>
            <w:r w:rsidRPr="00EB5FE9">
              <w:rPr>
                <w:rFonts w:ascii="Times New Roman" w:hAnsi="Times New Roman" w:cs="Times New Roman"/>
                <w:sz w:val="28"/>
                <w:szCs w:val="28"/>
              </w:rPr>
              <w:t>С</w:t>
            </w:r>
            <w:r w:rsidR="00DE223A" w:rsidRPr="00EB5FE9">
              <w:rPr>
                <w:rFonts w:ascii="Times New Roman" w:hAnsi="Times New Roman" w:cs="Times New Roman"/>
                <w:sz w:val="28"/>
                <w:szCs w:val="28"/>
              </w:rPr>
              <w:t>п</w:t>
            </w:r>
            <w:r w:rsidRPr="00EB5FE9">
              <w:rPr>
                <w:rFonts w:ascii="Times New Roman" w:hAnsi="Times New Roman" w:cs="Times New Roman"/>
                <w:sz w:val="28"/>
                <w:szCs w:val="28"/>
              </w:rPr>
              <w:t>А</w:t>
            </w:r>
            <w:proofErr w:type="spellEnd"/>
            <w:r w:rsidR="00DE223A" w:rsidRPr="00EB5FE9">
              <w:rPr>
                <w:rFonts w:ascii="Times New Roman" w:hAnsi="Times New Roman" w:cs="Times New Roman"/>
                <w:sz w:val="28"/>
                <w:szCs w:val="28"/>
              </w:rPr>
              <w:t>;</w:t>
            </w:r>
          </w:p>
          <w:p w:rsidR="00DD526B" w:rsidRPr="00EB5FE9" w:rsidRDefault="00DD526B" w:rsidP="00000492">
            <w:pPr>
              <w:pStyle w:val="a6"/>
              <w:numPr>
                <w:ilvl w:val="0"/>
                <w:numId w:val="43"/>
              </w:numPr>
              <w:spacing w:after="240" w:line="360" w:lineRule="auto"/>
              <w:jc w:val="both"/>
              <w:rPr>
                <w:rFonts w:ascii="Times New Roman" w:hAnsi="Times New Roman" w:cs="Times New Roman"/>
                <w:sz w:val="28"/>
                <w:szCs w:val="28"/>
              </w:rPr>
            </w:pPr>
            <w:proofErr w:type="spellStart"/>
            <w:r w:rsidRPr="00EB5FE9">
              <w:rPr>
                <w:rFonts w:ascii="Times New Roman" w:hAnsi="Times New Roman" w:cs="Times New Roman"/>
                <w:sz w:val="28"/>
                <w:szCs w:val="28"/>
              </w:rPr>
              <w:t>Энтеропатический</w:t>
            </w:r>
            <w:proofErr w:type="spellEnd"/>
            <w:r w:rsidRPr="00EB5FE9">
              <w:rPr>
                <w:rFonts w:ascii="Times New Roman" w:hAnsi="Times New Roman" w:cs="Times New Roman"/>
                <w:sz w:val="28"/>
                <w:szCs w:val="28"/>
              </w:rPr>
              <w:t xml:space="preserve"> </w:t>
            </w:r>
            <w:proofErr w:type="spellStart"/>
            <w:r w:rsidRPr="00EB5FE9">
              <w:rPr>
                <w:rFonts w:ascii="Times New Roman" w:hAnsi="Times New Roman" w:cs="Times New Roman"/>
                <w:sz w:val="28"/>
                <w:szCs w:val="28"/>
              </w:rPr>
              <w:t>С</w:t>
            </w:r>
            <w:r w:rsidR="00DE223A" w:rsidRPr="00EB5FE9">
              <w:rPr>
                <w:rFonts w:ascii="Times New Roman" w:hAnsi="Times New Roman" w:cs="Times New Roman"/>
                <w:sz w:val="28"/>
                <w:szCs w:val="28"/>
              </w:rPr>
              <w:t>п</w:t>
            </w:r>
            <w:r w:rsidRPr="00EB5FE9">
              <w:rPr>
                <w:rFonts w:ascii="Times New Roman" w:hAnsi="Times New Roman" w:cs="Times New Roman"/>
                <w:sz w:val="28"/>
                <w:szCs w:val="28"/>
              </w:rPr>
              <w:t>А</w:t>
            </w:r>
            <w:proofErr w:type="spellEnd"/>
            <w:r w:rsidR="00DE223A" w:rsidRPr="00EB5FE9">
              <w:rPr>
                <w:rFonts w:ascii="Times New Roman" w:hAnsi="Times New Roman" w:cs="Times New Roman"/>
                <w:sz w:val="28"/>
                <w:szCs w:val="28"/>
              </w:rPr>
              <w:t>;</w:t>
            </w:r>
          </w:p>
          <w:p w:rsidR="00DD526B" w:rsidRPr="00EB5FE9" w:rsidRDefault="00DD526B" w:rsidP="00000492">
            <w:pPr>
              <w:pStyle w:val="a6"/>
              <w:numPr>
                <w:ilvl w:val="0"/>
                <w:numId w:val="43"/>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 xml:space="preserve">Реактивный </w:t>
            </w:r>
            <w:proofErr w:type="spellStart"/>
            <w:r w:rsidRPr="00EB5FE9">
              <w:rPr>
                <w:rFonts w:ascii="Times New Roman" w:hAnsi="Times New Roman" w:cs="Times New Roman"/>
                <w:sz w:val="28"/>
                <w:szCs w:val="28"/>
              </w:rPr>
              <w:t>С</w:t>
            </w:r>
            <w:r w:rsidR="00DE223A" w:rsidRPr="00EB5FE9">
              <w:rPr>
                <w:rFonts w:ascii="Times New Roman" w:hAnsi="Times New Roman" w:cs="Times New Roman"/>
                <w:sz w:val="28"/>
                <w:szCs w:val="28"/>
              </w:rPr>
              <w:t>п</w:t>
            </w:r>
            <w:r w:rsidRPr="00EB5FE9">
              <w:rPr>
                <w:rFonts w:ascii="Times New Roman" w:hAnsi="Times New Roman" w:cs="Times New Roman"/>
                <w:sz w:val="28"/>
                <w:szCs w:val="28"/>
              </w:rPr>
              <w:t>А</w:t>
            </w:r>
            <w:proofErr w:type="spellEnd"/>
            <w:r w:rsidR="00DE223A" w:rsidRPr="00EB5FE9">
              <w:rPr>
                <w:rFonts w:ascii="Times New Roman" w:hAnsi="Times New Roman" w:cs="Times New Roman"/>
                <w:sz w:val="28"/>
                <w:szCs w:val="28"/>
              </w:rPr>
              <w:t>.</w:t>
            </w:r>
          </w:p>
          <w:p w:rsidR="00DD526B" w:rsidRPr="00BB042D" w:rsidRDefault="00DE223A"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Также выделяют а</w:t>
            </w:r>
            <w:r w:rsidR="00DD526B" w:rsidRPr="00BB042D">
              <w:rPr>
                <w:rFonts w:ascii="Times New Roman" w:hAnsi="Times New Roman" w:cs="Times New Roman"/>
                <w:sz w:val="28"/>
                <w:szCs w:val="28"/>
              </w:rPr>
              <w:t xml:space="preserve">ксиальный и периферический, рентгенологический и </w:t>
            </w:r>
            <w:proofErr w:type="spellStart"/>
            <w:r w:rsidR="00DD526B" w:rsidRPr="00BB042D">
              <w:rPr>
                <w:rFonts w:ascii="Times New Roman" w:hAnsi="Times New Roman" w:cs="Times New Roman"/>
                <w:sz w:val="28"/>
                <w:szCs w:val="28"/>
              </w:rPr>
              <w:t>нерентгенологический</w:t>
            </w:r>
            <w:proofErr w:type="spellEnd"/>
            <w:r w:rsidRPr="00BB042D">
              <w:rPr>
                <w:rFonts w:ascii="Times New Roman" w:hAnsi="Times New Roman" w:cs="Times New Roman"/>
                <w:sz w:val="28"/>
                <w:szCs w:val="28"/>
              </w:rPr>
              <w:t xml:space="preserve"> </w:t>
            </w:r>
            <w:proofErr w:type="spellStart"/>
            <w:r w:rsidRPr="00BB042D">
              <w:rPr>
                <w:rFonts w:ascii="Times New Roman" w:hAnsi="Times New Roman" w:cs="Times New Roman"/>
                <w:sz w:val="28"/>
                <w:szCs w:val="28"/>
              </w:rPr>
              <w:t>СпА</w:t>
            </w:r>
            <w:proofErr w:type="spellEnd"/>
            <w:r w:rsidRPr="00BB042D">
              <w:rPr>
                <w:rFonts w:ascii="Times New Roman" w:hAnsi="Times New Roman" w:cs="Times New Roman"/>
                <w:sz w:val="28"/>
                <w:szCs w:val="28"/>
              </w:rPr>
              <w:t>.</w:t>
            </w:r>
            <w:r w:rsidR="00F4774B">
              <w:rPr>
                <w:rFonts w:ascii="Times New Roman" w:hAnsi="Times New Roman" w:cs="Times New Roman"/>
                <w:sz w:val="28"/>
                <w:szCs w:val="28"/>
              </w:rPr>
              <w:t xml:space="preserve"> </w:t>
            </w:r>
            <w:r w:rsidR="00DD526B" w:rsidRPr="00BB042D">
              <w:rPr>
                <w:rFonts w:ascii="Times New Roman" w:hAnsi="Times New Roman" w:cs="Times New Roman"/>
                <w:sz w:val="28"/>
                <w:szCs w:val="28"/>
              </w:rPr>
              <w:t xml:space="preserve">Когда </w:t>
            </w:r>
            <w:r w:rsidRPr="00BB042D">
              <w:rPr>
                <w:rFonts w:ascii="Times New Roman" w:hAnsi="Times New Roman" w:cs="Times New Roman"/>
                <w:sz w:val="28"/>
                <w:szCs w:val="28"/>
              </w:rPr>
              <w:t xml:space="preserve">же </w:t>
            </w:r>
            <w:r w:rsidR="00DD526B" w:rsidRPr="00BB042D">
              <w:rPr>
                <w:rFonts w:ascii="Times New Roman" w:hAnsi="Times New Roman" w:cs="Times New Roman"/>
                <w:sz w:val="28"/>
                <w:szCs w:val="28"/>
              </w:rPr>
              <w:t xml:space="preserve">терапевту </w:t>
            </w:r>
            <w:r w:rsidR="00DD526B" w:rsidRPr="00483936">
              <w:rPr>
                <w:rFonts w:ascii="Times New Roman" w:hAnsi="Times New Roman" w:cs="Times New Roman"/>
                <w:i/>
                <w:sz w:val="28"/>
                <w:szCs w:val="28"/>
              </w:rPr>
              <w:t xml:space="preserve">следует заподозрить </w:t>
            </w:r>
            <w:proofErr w:type="spellStart"/>
            <w:r w:rsidR="00DD526B" w:rsidRPr="00483936">
              <w:rPr>
                <w:rFonts w:ascii="Times New Roman" w:hAnsi="Times New Roman" w:cs="Times New Roman"/>
                <w:i/>
                <w:sz w:val="28"/>
                <w:szCs w:val="28"/>
              </w:rPr>
              <w:t>С</w:t>
            </w:r>
            <w:r w:rsidR="00483936">
              <w:rPr>
                <w:rFonts w:ascii="Times New Roman" w:hAnsi="Times New Roman" w:cs="Times New Roman"/>
                <w:i/>
                <w:sz w:val="28"/>
                <w:szCs w:val="28"/>
              </w:rPr>
              <w:t>п</w:t>
            </w:r>
            <w:r w:rsidR="00DD526B" w:rsidRPr="00483936">
              <w:rPr>
                <w:rFonts w:ascii="Times New Roman" w:hAnsi="Times New Roman" w:cs="Times New Roman"/>
                <w:i/>
                <w:sz w:val="28"/>
                <w:szCs w:val="28"/>
              </w:rPr>
              <w:t>А</w:t>
            </w:r>
            <w:proofErr w:type="spellEnd"/>
            <w:r w:rsidR="00DD526B" w:rsidRPr="00BB042D">
              <w:rPr>
                <w:rFonts w:ascii="Times New Roman" w:hAnsi="Times New Roman" w:cs="Times New Roman"/>
                <w:sz w:val="28"/>
                <w:szCs w:val="28"/>
              </w:rPr>
              <w:t xml:space="preserve"> и направить пациента к ревматологу?</w:t>
            </w:r>
          </w:p>
          <w:p w:rsidR="00DD526B" w:rsidRPr="00BB042D" w:rsidRDefault="00DD526B" w:rsidP="00EB5FE9">
            <w:pPr>
              <w:spacing w:after="240" w:line="360" w:lineRule="auto"/>
              <w:jc w:val="both"/>
              <w:rPr>
                <w:rFonts w:ascii="Times New Roman" w:hAnsi="Times New Roman" w:cs="Times New Roman"/>
                <w:sz w:val="28"/>
                <w:szCs w:val="28"/>
              </w:rPr>
            </w:pPr>
            <w:r w:rsidRPr="00BB042D">
              <w:rPr>
                <w:rFonts w:ascii="Times New Roman" w:hAnsi="Times New Roman" w:cs="Times New Roman"/>
                <w:sz w:val="28"/>
                <w:szCs w:val="28"/>
              </w:rPr>
              <w:t>Если у молодого человека (и мужчина, и женщина!) имеется:</w:t>
            </w:r>
          </w:p>
          <w:p w:rsidR="00DD526B" w:rsidRPr="00EB5FE9" w:rsidRDefault="00DD526B" w:rsidP="00000492">
            <w:pPr>
              <w:pStyle w:val="a6"/>
              <w:numPr>
                <w:ilvl w:val="0"/>
                <w:numId w:val="44"/>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«остеохондроз» или «</w:t>
            </w:r>
            <w:proofErr w:type="spellStart"/>
            <w:r w:rsidRPr="00EB5FE9">
              <w:rPr>
                <w:rFonts w:ascii="Times New Roman" w:hAnsi="Times New Roman" w:cs="Times New Roman"/>
                <w:sz w:val="28"/>
                <w:szCs w:val="28"/>
              </w:rPr>
              <w:t>дорсопатия</w:t>
            </w:r>
            <w:proofErr w:type="spellEnd"/>
            <w:r w:rsidRPr="00EB5FE9">
              <w:rPr>
                <w:rFonts w:ascii="Times New Roman" w:hAnsi="Times New Roman" w:cs="Times New Roman"/>
                <w:sz w:val="28"/>
                <w:szCs w:val="28"/>
              </w:rPr>
              <w:t>»</w:t>
            </w:r>
            <w:r w:rsidR="004B5F03" w:rsidRPr="00EB5FE9">
              <w:rPr>
                <w:rFonts w:ascii="Times New Roman" w:hAnsi="Times New Roman" w:cs="Times New Roman"/>
                <w:sz w:val="28"/>
                <w:szCs w:val="28"/>
              </w:rPr>
              <w:t>;</w:t>
            </w:r>
          </w:p>
          <w:p w:rsidR="00DD526B" w:rsidRPr="00EB5FE9" w:rsidRDefault="0095676F" w:rsidP="00000492">
            <w:pPr>
              <w:pStyle w:val="a6"/>
              <w:numPr>
                <w:ilvl w:val="0"/>
                <w:numId w:val="44"/>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м</w:t>
            </w:r>
            <w:r w:rsidR="00DD526B" w:rsidRPr="00EB5FE9">
              <w:rPr>
                <w:rFonts w:ascii="Times New Roman" w:hAnsi="Times New Roman" w:cs="Times New Roman"/>
                <w:sz w:val="28"/>
                <w:szCs w:val="28"/>
              </w:rPr>
              <w:t xml:space="preserve">оно-, </w:t>
            </w:r>
            <w:proofErr w:type="spellStart"/>
            <w:r w:rsidR="00DD526B" w:rsidRPr="00EB5FE9">
              <w:rPr>
                <w:rFonts w:ascii="Times New Roman" w:hAnsi="Times New Roman" w:cs="Times New Roman"/>
                <w:sz w:val="28"/>
                <w:szCs w:val="28"/>
              </w:rPr>
              <w:t>олигоартриты</w:t>
            </w:r>
            <w:proofErr w:type="spellEnd"/>
            <w:r w:rsidR="00DD526B" w:rsidRPr="00EB5FE9">
              <w:rPr>
                <w:rFonts w:ascii="Times New Roman" w:hAnsi="Times New Roman" w:cs="Times New Roman"/>
                <w:sz w:val="28"/>
                <w:szCs w:val="28"/>
              </w:rPr>
              <w:t xml:space="preserve"> преимущественно нижних конечностей</w:t>
            </w:r>
            <w:r w:rsidR="004B5F03" w:rsidRPr="00EB5FE9">
              <w:rPr>
                <w:rFonts w:ascii="Times New Roman" w:hAnsi="Times New Roman" w:cs="Times New Roman"/>
                <w:sz w:val="28"/>
                <w:szCs w:val="28"/>
              </w:rPr>
              <w:t>;</w:t>
            </w:r>
          </w:p>
          <w:p w:rsidR="00DD526B" w:rsidRPr="00EB5FE9" w:rsidRDefault="00DD526B" w:rsidP="00000492">
            <w:pPr>
              <w:pStyle w:val="a6"/>
              <w:numPr>
                <w:ilvl w:val="0"/>
                <w:numId w:val="44"/>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w:t>
            </w:r>
            <w:r w:rsidR="0095676F" w:rsidRPr="00EB5FE9">
              <w:rPr>
                <w:rFonts w:ascii="Times New Roman" w:hAnsi="Times New Roman" w:cs="Times New Roman"/>
                <w:sz w:val="28"/>
                <w:szCs w:val="28"/>
              </w:rPr>
              <w:t>п</w:t>
            </w:r>
            <w:r w:rsidRPr="00EB5FE9">
              <w:rPr>
                <w:rFonts w:ascii="Times New Roman" w:hAnsi="Times New Roman" w:cs="Times New Roman"/>
                <w:sz w:val="28"/>
                <w:szCs w:val="28"/>
              </w:rPr>
              <w:t xml:space="preserve">яточные шпоры» или </w:t>
            </w:r>
            <w:proofErr w:type="spellStart"/>
            <w:r w:rsidRPr="00EB5FE9">
              <w:rPr>
                <w:rFonts w:ascii="Times New Roman" w:hAnsi="Times New Roman" w:cs="Times New Roman"/>
                <w:sz w:val="28"/>
                <w:szCs w:val="28"/>
              </w:rPr>
              <w:t>ахиллобурситы</w:t>
            </w:r>
            <w:proofErr w:type="spellEnd"/>
            <w:r w:rsidR="004B5F03" w:rsidRPr="00EB5FE9">
              <w:rPr>
                <w:rFonts w:ascii="Times New Roman" w:hAnsi="Times New Roman" w:cs="Times New Roman"/>
                <w:sz w:val="28"/>
                <w:szCs w:val="28"/>
              </w:rPr>
              <w:t>;</w:t>
            </w:r>
          </w:p>
          <w:p w:rsidR="00DD526B" w:rsidRPr="00EB5FE9" w:rsidRDefault="0095676F" w:rsidP="00000492">
            <w:pPr>
              <w:pStyle w:val="a6"/>
              <w:numPr>
                <w:ilvl w:val="0"/>
                <w:numId w:val="44"/>
              </w:numPr>
              <w:spacing w:after="240" w:line="360" w:lineRule="auto"/>
              <w:jc w:val="both"/>
              <w:rPr>
                <w:rFonts w:ascii="Times New Roman" w:hAnsi="Times New Roman" w:cs="Times New Roman"/>
                <w:sz w:val="28"/>
                <w:szCs w:val="28"/>
              </w:rPr>
            </w:pPr>
            <w:r w:rsidRPr="00EB5FE9">
              <w:rPr>
                <w:rFonts w:ascii="Times New Roman" w:hAnsi="Times New Roman" w:cs="Times New Roman"/>
                <w:sz w:val="28"/>
                <w:szCs w:val="28"/>
              </w:rPr>
              <w:t>воспалительная</w:t>
            </w:r>
            <w:r w:rsidR="00DE223A" w:rsidRPr="00EB5FE9">
              <w:rPr>
                <w:rFonts w:ascii="Times New Roman" w:hAnsi="Times New Roman" w:cs="Times New Roman"/>
                <w:sz w:val="28"/>
                <w:szCs w:val="28"/>
              </w:rPr>
              <w:t xml:space="preserve"> боль</w:t>
            </w:r>
            <w:r w:rsidR="00DD526B" w:rsidRPr="00EB5FE9">
              <w:rPr>
                <w:rFonts w:ascii="Times New Roman" w:hAnsi="Times New Roman" w:cs="Times New Roman"/>
                <w:sz w:val="28"/>
                <w:szCs w:val="28"/>
              </w:rPr>
              <w:t xml:space="preserve"> в спине</w:t>
            </w:r>
            <w:r w:rsidR="004B5F03" w:rsidRPr="00EB5FE9">
              <w:rPr>
                <w:rFonts w:ascii="Times New Roman" w:hAnsi="Times New Roman" w:cs="Times New Roman"/>
                <w:sz w:val="28"/>
                <w:szCs w:val="28"/>
              </w:rPr>
              <w:t>;</w:t>
            </w:r>
          </w:p>
          <w:p w:rsidR="00DD526B" w:rsidRPr="00EB5FE9" w:rsidRDefault="0095676F" w:rsidP="00000492">
            <w:pPr>
              <w:pStyle w:val="a6"/>
              <w:numPr>
                <w:ilvl w:val="0"/>
                <w:numId w:val="44"/>
              </w:numPr>
              <w:spacing w:after="240" w:line="360" w:lineRule="auto"/>
              <w:jc w:val="both"/>
              <w:rPr>
                <w:rFonts w:ascii="Times New Roman" w:hAnsi="Times New Roman" w:cs="Times New Roman"/>
                <w:i/>
                <w:sz w:val="28"/>
                <w:szCs w:val="28"/>
              </w:rPr>
            </w:pPr>
            <w:r w:rsidRPr="00EB5FE9">
              <w:rPr>
                <w:rFonts w:ascii="Times New Roman" w:hAnsi="Times New Roman" w:cs="Times New Roman"/>
                <w:sz w:val="28"/>
                <w:szCs w:val="28"/>
              </w:rPr>
              <w:t>п</w:t>
            </w:r>
            <w:r w:rsidR="00DD526B" w:rsidRPr="00EB5FE9">
              <w:rPr>
                <w:rFonts w:ascii="Times New Roman" w:hAnsi="Times New Roman" w:cs="Times New Roman"/>
                <w:sz w:val="28"/>
                <w:szCs w:val="28"/>
              </w:rPr>
              <w:t xml:space="preserve">ередний </w:t>
            </w:r>
            <w:proofErr w:type="spellStart"/>
            <w:r w:rsidR="00DD526B" w:rsidRPr="00EB5FE9">
              <w:rPr>
                <w:rFonts w:ascii="Times New Roman" w:hAnsi="Times New Roman" w:cs="Times New Roman"/>
                <w:sz w:val="28"/>
                <w:szCs w:val="28"/>
              </w:rPr>
              <w:t>увеит</w:t>
            </w:r>
            <w:proofErr w:type="spellEnd"/>
            <w:r w:rsidR="00DD526B" w:rsidRPr="00EB5FE9">
              <w:rPr>
                <w:rFonts w:ascii="Times New Roman" w:hAnsi="Times New Roman" w:cs="Times New Roman"/>
                <w:sz w:val="28"/>
                <w:szCs w:val="28"/>
              </w:rPr>
              <w:t>, рецидивирующий в сочетании с болями в спине или артритами.</w:t>
            </w:r>
          </w:p>
          <w:p w:rsidR="00DD526B" w:rsidRPr="00BB042D" w:rsidRDefault="00DD526B" w:rsidP="00EB5FE9">
            <w:pPr>
              <w:spacing w:after="240" w:line="360" w:lineRule="auto"/>
              <w:ind w:firstLine="567"/>
              <w:jc w:val="center"/>
              <w:rPr>
                <w:rFonts w:ascii="Times New Roman" w:hAnsi="Times New Roman" w:cs="Times New Roman"/>
                <w:sz w:val="28"/>
                <w:szCs w:val="28"/>
              </w:rPr>
            </w:pPr>
            <w:r w:rsidRPr="00483936">
              <w:rPr>
                <w:rFonts w:ascii="Times New Roman" w:hAnsi="Times New Roman" w:cs="Times New Roman"/>
                <w:i/>
                <w:sz w:val="28"/>
                <w:szCs w:val="28"/>
              </w:rPr>
              <w:t xml:space="preserve">Классификационные критерии </w:t>
            </w:r>
            <w:r w:rsidRPr="00483936">
              <w:rPr>
                <w:rFonts w:ascii="Times New Roman" w:hAnsi="Times New Roman" w:cs="Times New Roman"/>
                <w:i/>
                <w:sz w:val="28"/>
                <w:szCs w:val="28"/>
                <w:lang w:val="en-US"/>
              </w:rPr>
              <w:t>ASAS</w:t>
            </w:r>
            <w:r w:rsidR="004B5F03" w:rsidRPr="00BB042D">
              <w:rPr>
                <w:rFonts w:ascii="Times New Roman" w:hAnsi="Times New Roman" w:cs="Times New Roman"/>
                <w:sz w:val="28"/>
                <w:szCs w:val="28"/>
              </w:rPr>
              <w:t>:</w:t>
            </w:r>
          </w:p>
          <w:p w:rsidR="00DD526B" w:rsidRPr="00BB042D" w:rsidRDefault="00DD526B"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Для пациентов с болью в спине продолжительностью более 3 месяцев и возрастом начала менее 45 лет</w:t>
            </w:r>
            <w:r w:rsidR="004B5F03" w:rsidRPr="00BB042D">
              <w:rPr>
                <w:rFonts w:ascii="Times New Roman" w:hAnsi="Times New Roman" w:cs="Times New Roman"/>
                <w:sz w:val="28"/>
                <w:szCs w:val="28"/>
              </w:rPr>
              <w:t xml:space="preserve"> </w:t>
            </w:r>
            <w:r w:rsidR="0095676F" w:rsidRPr="00BB042D">
              <w:rPr>
                <w:rFonts w:ascii="Times New Roman" w:hAnsi="Times New Roman" w:cs="Times New Roman"/>
                <w:sz w:val="28"/>
                <w:szCs w:val="28"/>
              </w:rPr>
              <w:t>в сочетании с:</w:t>
            </w:r>
          </w:p>
          <w:p w:rsidR="004B5F03" w:rsidRPr="00BB042D" w:rsidRDefault="00DD526B" w:rsidP="00000492">
            <w:pPr>
              <w:pStyle w:val="a6"/>
              <w:numPr>
                <w:ilvl w:val="0"/>
                <w:numId w:val="24"/>
              </w:numPr>
              <w:spacing w:after="240" w:line="360" w:lineRule="auto"/>
              <w:ind w:left="0"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Сакроилеит</w:t>
            </w:r>
            <w:r w:rsidR="0095676F" w:rsidRPr="00BB042D">
              <w:rPr>
                <w:rFonts w:ascii="Times New Roman" w:hAnsi="Times New Roman" w:cs="Times New Roman"/>
                <w:sz w:val="28"/>
                <w:szCs w:val="28"/>
              </w:rPr>
              <w:t>ом</w:t>
            </w:r>
            <w:proofErr w:type="spellEnd"/>
            <w:r w:rsidRPr="00BB042D">
              <w:rPr>
                <w:rFonts w:ascii="Times New Roman" w:hAnsi="Times New Roman" w:cs="Times New Roman"/>
                <w:sz w:val="28"/>
                <w:szCs w:val="28"/>
              </w:rPr>
              <w:t xml:space="preserve"> по данным МРТ (с подавлением жира) или рентгенографии + ≥ 1 признак </w:t>
            </w:r>
            <w:proofErr w:type="spellStart"/>
            <w:r w:rsidRPr="00BB042D">
              <w:rPr>
                <w:rFonts w:ascii="Times New Roman" w:hAnsi="Times New Roman" w:cs="Times New Roman"/>
                <w:sz w:val="28"/>
                <w:szCs w:val="28"/>
              </w:rPr>
              <w:t>С</w:t>
            </w:r>
            <w:r w:rsidR="004B5F03" w:rsidRPr="00BB042D">
              <w:rPr>
                <w:rFonts w:ascii="Times New Roman" w:hAnsi="Times New Roman" w:cs="Times New Roman"/>
                <w:sz w:val="28"/>
                <w:szCs w:val="28"/>
              </w:rPr>
              <w:t>п</w:t>
            </w:r>
            <w:r w:rsidRPr="00BB042D">
              <w:rPr>
                <w:rFonts w:ascii="Times New Roman" w:hAnsi="Times New Roman" w:cs="Times New Roman"/>
                <w:sz w:val="28"/>
                <w:szCs w:val="28"/>
              </w:rPr>
              <w:t>А</w:t>
            </w:r>
            <w:proofErr w:type="spellEnd"/>
            <w:r w:rsidR="004B5F03" w:rsidRPr="00BB042D">
              <w:rPr>
                <w:rFonts w:ascii="Times New Roman" w:hAnsi="Times New Roman" w:cs="Times New Roman"/>
                <w:sz w:val="28"/>
                <w:szCs w:val="28"/>
              </w:rPr>
              <w:t>;</w:t>
            </w:r>
          </w:p>
          <w:p w:rsidR="00DD526B" w:rsidRPr="00BB042D" w:rsidRDefault="00DD526B" w:rsidP="00000492">
            <w:pPr>
              <w:pStyle w:val="a6"/>
              <w:numPr>
                <w:ilvl w:val="0"/>
                <w:numId w:val="24"/>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lang w:val="en-US"/>
              </w:rPr>
              <w:t>HLA</w:t>
            </w:r>
            <w:r w:rsidRPr="00BB042D">
              <w:rPr>
                <w:rFonts w:ascii="Times New Roman" w:hAnsi="Times New Roman" w:cs="Times New Roman"/>
                <w:sz w:val="28"/>
                <w:szCs w:val="28"/>
              </w:rPr>
              <w:t xml:space="preserve"> </w:t>
            </w:r>
            <w:r w:rsidRPr="00BB042D">
              <w:rPr>
                <w:rFonts w:ascii="Times New Roman" w:hAnsi="Times New Roman" w:cs="Times New Roman"/>
                <w:sz w:val="28"/>
                <w:szCs w:val="28"/>
                <w:lang w:val="en-US"/>
              </w:rPr>
              <w:t>B</w:t>
            </w:r>
            <w:r w:rsidRPr="00BB042D">
              <w:rPr>
                <w:rFonts w:ascii="Times New Roman" w:hAnsi="Times New Roman" w:cs="Times New Roman"/>
                <w:sz w:val="28"/>
                <w:szCs w:val="28"/>
              </w:rPr>
              <w:t xml:space="preserve">27 + ≥ 2 признака </w:t>
            </w:r>
            <w:proofErr w:type="spellStart"/>
            <w:r w:rsidRPr="00BB042D">
              <w:rPr>
                <w:rFonts w:ascii="Times New Roman" w:hAnsi="Times New Roman" w:cs="Times New Roman"/>
                <w:sz w:val="28"/>
                <w:szCs w:val="28"/>
              </w:rPr>
              <w:t>С</w:t>
            </w:r>
            <w:r w:rsidR="003953CA" w:rsidRPr="00BB042D">
              <w:rPr>
                <w:rFonts w:ascii="Times New Roman" w:hAnsi="Times New Roman" w:cs="Times New Roman"/>
                <w:sz w:val="28"/>
                <w:szCs w:val="28"/>
              </w:rPr>
              <w:t>п</w:t>
            </w:r>
            <w:r w:rsidRPr="00BB042D">
              <w:rPr>
                <w:rFonts w:ascii="Times New Roman" w:hAnsi="Times New Roman" w:cs="Times New Roman"/>
                <w:sz w:val="28"/>
                <w:szCs w:val="28"/>
              </w:rPr>
              <w:t>А</w:t>
            </w:r>
            <w:proofErr w:type="spellEnd"/>
            <w:r w:rsidRPr="00BB042D">
              <w:rPr>
                <w:rFonts w:ascii="Times New Roman" w:hAnsi="Times New Roman" w:cs="Times New Roman"/>
                <w:sz w:val="28"/>
                <w:szCs w:val="28"/>
              </w:rPr>
              <w:t>.</w:t>
            </w:r>
          </w:p>
          <w:p w:rsidR="00DD526B" w:rsidRPr="002C7333" w:rsidRDefault="00DD526B" w:rsidP="00EB5FE9">
            <w:pPr>
              <w:tabs>
                <w:tab w:val="left" w:pos="4368"/>
              </w:tabs>
              <w:spacing w:after="240" w:line="360" w:lineRule="auto"/>
              <w:ind w:firstLine="567"/>
              <w:jc w:val="both"/>
              <w:rPr>
                <w:rFonts w:ascii="Times New Roman" w:hAnsi="Times New Roman" w:cs="Times New Roman"/>
                <w:i/>
                <w:sz w:val="28"/>
                <w:szCs w:val="28"/>
              </w:rPr>
            </w:pPr>
            <w:r w:rsidRPr="002C7333">
              <w:rPr>
                <w:rFonts w:ascii="Times New Roman" w:hAnsi="Times New Roman" w:cs="Times New Roman"/>
                <w:i/>
                <w:sz w:val="28"/>
                <w:szCs w:val="28"/>
              </w:rPr>
              <w:t xml:space="preserve">Признаки </w:t>
            </w:r>
            <w:proofErr w:type="spellStart"/>
            <w:r w:rsidR="00DE223A" w:rsidRPr="002C7333">
              <w:rPr>
                <w:rFonts w:ascii="Times New Roman" w:hAnsi="Times New Roman" w:cs="Times New Roman"/>
                <w:i/>
                <w:sz w:val="28"/>
                <w:szCs w:val="28"/>
              </w:rPr>
              <w:t>СпА</w:t>
            </w:r>
            <w:proofErr w:type="spellEnd"/>
            <w:r w:rsidR="00DE223A" w:rsidRPr="002C7333">
              <w:rPr>
                <w:rFonts w:ascii="Times New Roman" w:hAnsi="Times New Roman" w:cs="Times New Roman"/>
                <w:i/>
                <w:sz w:val="28"/>
                <w:szCs w:val="28"/>
              </w:rPr>
              <w:t>:</w:t>
            </w:r>
          </w:p>
          <w:p w:rsidR="00DD526B" w:rsidRPr="00BB042D" w:rsidRDefault="0095676F" w:rsidP="00000492">
            <w:pPr>
              <w:pStyle w:val="a6"/>
              <w:numPr>
                <w:ilvl w:val="0"/>
                <w:numId w:val="10"/>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lastRenderedPageBreak/>
              <w:t>в</w:t>
            </w:r>
            <w:r w:rsidR="00DD526B" w:rsidRPr="00BB042D">
              <w:rPr>
                <w:rFonts w:ascii="Times New Roman" w:hAnsi="Times New Roman" w:cs="Times New Roman"/>
                <w:sz w:val="28"/>
                <w:szCs w:val="28"/>
              </w:rPr>
              <w:t>оспалительная боль в спине</w:t>
            </w:r>
            <w:r w:rsidR="001B62B4" w:rsidRPr="00BB042D">
              <w:rPr>
                <w:rFonts w:ascii="Times New Roman" w:hAnsi="Times New Roman" w:cs="Times New Roman"/>
                <w:sz w:val="28"/>
                <w:szCs w:val="28"/>
              </w:rPr>
              <w:t>;</w:t>
            </w:r>
          </w:p>
          <w:p w:rsidR="00DD526B" w:rsidRPr="00BB042D" w:rsidRDefault="0095676F" w:rsidP="00000492">
            <w:pPr>
              <w:pStyle w:val="a6"/>
              <w:numPr>
                <w:ilvl w:val="0"/>
                <w:numId w:val="10"/>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а</w:t>
            </w:r>
            <w:r w:rsidR="00DD526B" w:rsidRPr="00BB042D">
              <w:rPr>
                <w:rFonts w:ascii="Times New Roman" w:hAnsi="Times New Roman" w:cs="Times New Roman"/>
                <w:sz w:val="28"/>
                <w:szCs w:val="28"/>
              </w:rPr>
              <w:t>ртрит</w:t>
            </w:r>
            <w:r w:rsidR="001B62B4" w:rsidRPr="00BB042D">
              <w:rPr>
                <w:rFonts w:ascii="Times New Roman" w:hAnsi="Times New Roman" w:cs="Times New Roman"/>
                <w:sz w:val="28"/>
                <w:szCs w:val="28"/>
              </w:rPr>
              <w:t>, моно- или олиго-, чаще периферический;</w:t>
            </w:r>
          </w:p>
          <w:p w:rsidR="00DD526B" w:rsidRPr="00BB042D" w:rsidRDefault="0095676F" w:rsidP="00000492">
            <w:pPr>
              <w:pStyle w:val="a6"/>
              <w:numPr>
                <w:ilvl w:val="0"/>
                <w:numId w:val="10"/>
              </w:numPr>
              <w:spacing w:after="240" w:line="360" w:lineRule="auto"/>
              <w:ind w:left="0"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э</w:t>
            </w:r>
            <w:r w:rsidR="001B62B4" w:rsidRPr="00BB042D">
              <w:rPr>
                <w:rFonts w:ascii="Times New Roman" w:hAnsi="Times New Roman" w:cs="Times New Roman"/>
                <w:sz w:val="28"/>
                <w:szCs w:val="28"/>
              </w:rPr>
              <w:t>нтезит</w:t>
            </w:r>
            <w:proofErr w:type="spellEnd"/>
            <w:r w:rsidR="001B62B4" w:rsidRPr="00BB042D">
              <w:rPr>
                <w:rFonts w:ascii="Times New Roman" w:hAnsi="Times New Roman" w:cs="Times New Roman"/>
                <w:sz w:val="28"/>
                <w:szCs w:val="28"/>
              </w:rPr>
              <w:t xml:space="preserve"> (пя</w:t>
            </w:r>
            <w:r w:rsidR="00DD526B" w:rsidRPr="00BB042D">
              <w:rPr>
                <w:rFonts w:ascii="Times New Roman" w:hAnsi="Times New Roman" w:cs="Times New Roman"/>
                <w:sz w:val="28"/>
                <w:szCs w:val="28"/>
              </w:rPr>
              <w:t>точный)</w:t>
            </w:r>
            <w:r w:rsidR="001B62B4" w:rsidRPr="00BB042D">
              <w:rPr>
                <w:rFonts w:ascii="Times New Roman" w:hAnsi="Times New Roman" w:cs="Times New Roman"/>
                <w:sz w:val="28"/>
                <w:szCs w:val="28"/>
              </w:rPr>
              <w:t>;</w:t>
            </w:r>
          </w:p>
          <w:p w:rsidR="00DD526B" w:rsidRPr="00BB042D" w:rsidRDefault="0095676F" w:rsidP="00000492">
            <w:pPr>
              <w:pStyle w:val="a6"/>
              <w:numPr>
                <w:ilvl w:val="0"/>
                <w:numId w:val="10"/>
              </w:numPr>
              <w:spacing w:after="240" w:line="360" w:lineRule="auto"/>
              <w:ind w:left="0"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у</w:t>
            </w:r>
            <w:r w:rsidR="00DD526B" w:rsidRPr="00BB042D">
              <w:rPr>
                <w:rFonts w:ascii="Times New Roman" w:hAnsi="Times New Roman" w:cs="Times New Roman"/>
                <w:sz w:val="28"/>
                <w:szCs w:val="28"/>
              </w:rPr>
              <w:t>веит</w:t>
            </w:r>
            <w:proofErr w:type="spellEnd"/>
            <w:r w:rsidR="00DD526B" w:rsidRPr="00BB042D">
              <w:rPr>
                <w:rFonts w:ascii="Times New Roman" w:hAnsi="Times New Roman" w:cs="Times New Roman"/>
                <w:sz w:val="28"/>
                <w:szCs w:val="28"/>
              </w:rPr>
              <w:t xml:space="preserve"> передний</w:t>
            </w:r>
            <w:r w:rsidR="001B62B4" w:rsidRPr="00BB042D">
              <w:rPr>
                <w:rFonts w:ascii="Times New Roman" w:hAnsi="Times New Roman" w:cs="Times New Roman"/>
                <w:sz w:val="28"/>
                <w:szCs w:val="28"/>
              </w:rPr>
              <w:t>;</w:t>
            </w:r>
          </w:p>
          <w:p w:rsidR="00DD526B" w:rsidRPr="00BB042D" w:rsidRDefault="0095676F" w:rsidP="00000492">
            <w:pPr>
              <w:pStyle w:val="a6"/>
              <w:numPr>
                <w:ilvl w:val="0"/>
                <w:numId w:val="10"/>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д</w:t>
            </w:r>
            <w:r w:rsidR="00DD526B" w:rsidRPr="00BB042D">
              <w:rPr>
                <w:rFonts w:ascii="Times New Roman" w:hAnsi="Times New Roman" w:cs="Times New Roman"/>
                <w:sz w:val="28"/>
                <w:szCs w:val="28"/>
              </w:rPr>
              <w:t>актилит</w:t>
            </w:r>
            <w:r w:rsidR="001B62B4" w:rsidRPr="00BB042D">
              <w:rPr>
                <w:rFonts w:ascii="Times New Roman" w:hAnsi="Times New Roman" w:cs="Times New Roman"/>
                <w:sz w:val="28"/>
                <w:szCs w:val="28"/>
              </w:rPr>
              <w:t>;</w:t>
            </w:r>
          </w:p>
          <w:p w:rsidR="00DD526B" w:rsidRPr="00BB042D" w:rsidRDefault="0095676F" w:rsidP="00000492">
            <w:pPr>
              <w:pStyle w:val="a6"/>
              <w:numPr>
                <w:ilvl w:val="0"/>
                <w:numId w:val="10"/>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п</w:t>
            </w:r>
            <w:r w:rsidR="00DD526B" w:rsidRPr="00BB042D">
              <w:rPr>
                <w:rFonts w:ascii="Times New Roman" w:hAnsi="Times New Roman" w:cs="Times New Roman"/>
                <w:sz w:val="28"/>
                <w:szCs w:val="28"/>
              </w:rPr>
              <w:t>сориаз</w:t>
            </w:r>
            <w:r w:rsidR="001B62B4" w:rsidRPr="00BB042D">
              <w:rPr>
                <w:rFonts w:ascii="Times New Roman" w:hAnsi="Times New Roman" w:cs="Times New Roman"/>
                <w:sz w:val="28"/>
                <w:szCs w:val="28"/>
              </w:rPr>
              <w:t>;</w:t>
            </w:r>
          </w:p>
          <w:p w:rsidR="00DD526B" w:rsidRPr="00BB042D" w:rsidRDefault="0095676F" w:rsidP="00000492">
            <w:pPr>
              <w:pStyle w:val="a6"/>
              <w:numPr>
                <w:ilvl w:val="0"/>
                <w:numId w:val="10"/>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б</w:t>
            </w:r>
            <w:r w:rsidR="00DD526B" w:rsidRPr="00BB042D">
              <w:rPr>
                <w:rFonts w:ascii="Times New Roman" w:hAnsi="Times New Roman" w:cs="Times New Roman"/>
                <w:sz w:val="28"/>
                <w:szCs w:val="28"/>
              </w:rPr>
              <w:t>олезнь Крона/язвенный колит</w:t>
            </w:r>
            <w:r w:rsidR="001B62B4" w:rsidRPr="00BB042D">
              <w:rPr>
                <w:rFonts w:ascii="Times New Roman" w:hAnsi="Times New Roman" w:cs="Times New Roman"/>
                <w:sz w:val="28"/>
                <w:szCs w:val="28"/>
              </w:rPr>
              <w:t>;</w:t>
            </w:r>
          </w:p>
          <w:p w:rsidR="00DD526B" w:rsidRPr="00BB042D" w:rsidRDefault="0095676F" w:rsidP="00000492">
            <w:pPr>
              <w:pStyle w:val="a6"/>
              <w:numPr>
                <w:ilvl w:val="0"/>
                <w:numId w:val="10"/>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х</w:t>
            </w:r>
            <w:r w:rsidR="00DD526B" w:rsidRPr="00BB042D">
              <w:rPr>
                <w:rFonts w:ascii="Times New Roman" w:hAnsi="Times New Roman" w:cs="Times New Roman"/>
                <w:sz w:val="28"/>
                <w:szCs w:val="28"/>
              </w:rPr>
              <w:t>ороший ответ на НПВП</w:t>
            </w:r>
            <w:r w:rsidR="001B62B4" w:rsidRPr="00BB042D">
              <w:rPr>
                <w:rFonts w:ascii="Times New Roman" w:hAnsi="Times New Roman" w:cs="Times New Roman"/>
                <w:sz w:val="28"/>
                <w:szCs w:val="28"/>
              </w:rPr>
              <w:t>;</w:t>
            </w:r>
          </w:p>
          <w:p w:rsidR="00DD526B" w:rsidRPr="00BB042D" w:rsidRDefault="0095676F" w:rsidP="00000492">
            <w:pPr>
              <w:pStyle w:val="a6"/>
              <w:numPr>
                <w:ilvl w:val="0"/>
                <w:numId w:val="10"/>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с</w:t>
            </w:r>
            <w:r w:rsidR="00DD526B" w:rsidRPr="00BB042D">
              <w:rPr>
                <w:rFonts w:ascii="Times New Roman" w:hAnsi="Times New Roman" w:cs="Times New Roman"/>
                <w:sz w:val="28"/>
                <w:szCs w:val="28"/>
              </w:rPr>
              <w:t xml:space="preserve">емейный анамнез </w:t>
            </w:r>
            <w:proofErr w:type="spellStart"/>
            <w:r w:rsidR="00DD526B" w:rsidRPr="00BB042D">
              <w:rPr>
                <w:rFonts w:ascii="Times New Roman" w:hAnsi="Times New Roman" w:cs="Times New Roman"/>
                <w:sz w:val="28"/>
                <w:szCs w:val="28"/>
              </w:rPr>
              <w:t>С</w:t>
            </w:r>
            <w:r w:rsidR="00DE223A" w:rsidRPr="00BB042D">
              <w:rPr>
                <w:rFonts w:ascii="Times New Roman" w:hAnsi="Times New Roman" w:cs="Times New Roman"/>
                <w:sz w:val="28"/>
                <w:szCs w:val="28"/>
              </w:rPr>
              <w:t>п</w:t>
            </w:r>
            <w:r w:rsidR="00DD526B" w:rsidRPr="00BB042D">
              <w:rPr>
                <w:rFonts w:ascii="Times New Roman" w:hAnsi="Times New Roman" w:cs="Times New Roman"/>
                <w:sz w:val="28"/>
                <w:szCs w:val="28"/>
              </w:rPr>
              <w:t>А</w:t>
            </w:r>
            <w:proofErr w:type="spellEnd"/>
            <w:r w:rsidR="001B62B4" w:rsidRPr="00BB042D">
              <w:rPr>
                <w:rFonts w:ascii="Times New Roman" w:hAnsi="Times New Roman" w:cs="Times New Roman"/>
                <w:sz w:val="28"/>
                <w:szCs w:val="28"/>
              </w:rPr>
              <w:t>;</w:t>
            </w:r>
          </w:p>
          <w:p w:rsidR="00DD526B" w:rsidRPr="00BB042D" w:rsidRDefault="0095676F" w:rsidP="00000492">
            <w:pPr>
              <w:pStyle w:val="a6"/>
              <w:numPr>
                <w:ilvl w:val="0"/>
                <w:numId w:val="10"/>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а</w:t>
            </w:r>
            <w:r w:rsidR="00796940" w:rsidRPr="00BB042D">
              <w:rPr>
                <w:rFonts w:ascii="Times New Roman" w:hAnsi="Times New Roman" w:cs="Times New Roman"/>
                <w:sz w:val="28"/>
                <w:szCs w:val="28"/>
              </w:rPr>
              <w:t xml:space="preserve">ссоциация с </w:t>
            </w:r>
            <w:r w:rsidR="00DD526B" w:rsidRPr="00BB042D">
              <w:rPr>
                <w:rFonts w:ascii="Times New Roman" w:hAnsi="Times New Roman" w:cs="Times New Roman"/>
                <w:sz w:val="28"/>
                <w:szCs w:val="28"/>
                <w:lang w:val="en-US"/>
              </w:rPr>
              <w:t>HLA B27</w:t>
            </w:r>
            <w:r w:rsidR="001B62B4" w:rsidRPr="00BB042D">
              <w:rPr>
                <w:rFonts w:ascii="Times New Roman" w:hAnsi="Times New Roman" w:cs="Times New Roman"/>
                <w:sz w:val="28"/>
                <w:szCs w:val="28"/>
              </w:rPr>
              <w:t>;</w:t>
            </w:r>
          </w:p>
          <w:p w:rsidR="00DD526B" w:rsidRPr="00BB042D" w:rsidRDefault="0095676F" w:rsidP="00000492">
            <w:pPr>
              <w:pStyle w:val="a6"/>
              <w:numPr>
                <w:ilvl w:val="0"/>
                <w:numId w:val="10"/>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п</w:t>
            </w:r>
            <w:r w:rsidR="00DD526B" w:rsidRPr="00BB042D">
              <w:rPr>
                <w:rFonts w:ascii="Times New Roman" w:hAnsi="Times New Roman" w:cs="Times New Roman"/>
                <w:sz w:val="28"/>
                <w:szCs w:val="28"/>
              </w:rPr>
              <w:t>овышенный уровень СРБ.</w:t>
            </w:r>
          </w:p>
          <w:p w:rsidR="00DD526B" w:rsidRPr="00BB042D" w:rsidRDefault="00DD526B"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Алгоритм выявления аксиального </w:t>
            </w:r>
            <w:proofErr w:type="spellStart"/>
            <w:r w:rsidRPr="00BB042D">
              <w:rPr>
                <w:rFonts w:ascii="Times New Roman" w:hAnsi="Times New Roman" w:cs="Times New Roman"/>
                <w:sz w:val="28"/>
                <w:szCs w:val="28"/>
              </w:rPr>
              <w:t>СпА</w:t>
            </w:r>
            <w:proofErr w:type="spellEnd"/>
            <w:r w:rsidRPr="00BB042D">
              <w:rPr>
                <w:rFonts w:ascii="Times New Roman" w:hAnsi="Times New Roman" w:cs="Times New Roman"/>
                <w:sz w:val="28"/>
                <w:szCs w:val="28"/>
              </w:rPr>
              <w:t xml:space="preserve"> среди пациентов с хронической БНСП</w:t>
            </w:r>
          </w:p>
          <w:p w:rsidR="00B8679C" w:rsidRPr="00BB042D" w:rsidRDefault="00B8679C" w:rsidP="00EB5FE9">
            <w:pPr>
              <w:spacing w:after="240" w:line="360" w:lineRule="auto"/>
              <w:ind w:left="720" w:firstLine="567"/>
              <w:jc w:val="both"/>
              <w:rPr>
                <w:rFonts w:ascii="Times New Roman" w:hAnsi="Times New Roman" w:cs="Times New Roman"/>
                <w:sz w:val="28"/>
                <w:szCs w:val="28"/>
              </w:rPr>
            </w:pPr>
            <w:r w:rsidRPr="00BB042D">
              <w:rPr>
                <w:rFonts w:ascii="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1626513F" wp14:editId="5707A1B2">
                      <wp:simplePos x="0" y="0"/>
                      <wp:positionH relativeFrom="column">
                        <wp:posOffset>626745</wp:posOffset>
                      </wp:positionH>
                      <wp:positionV relativeFrom="paragraph">
                        <wp:posOffset>74930</wp:posOffset>
                      </wp:positionV>
                      <wp:extent cx="4381500" cy="769620"/>
                      <wp:effectExtent l="0" t="0" r="19050" b="11430"/>
                      <wp:wrapNone/>
                      <wp:docPr id="8" name="Прямоугольник 8"/>
                      <wp:cNvGraphicFramePr/>
                      <a:graphic xmlns:a="http://schemas.openxmlformats.org/drawingml/2006/main">
                        <a:graphicData uri="http://schemas.microsoft.com/office/word/2010/wordprocessingShape">
                          <wps:wsp>
                            <wps:cNvSpPr/>
                            <wps:spPr>
                              <a:xfrm>
                                <a:off x="0" y="0"/>
                                <a:ext cx="4381500" cy="769620"/>
                              </a:xfrm>
                              <a:prstGeom prst="rect">
                                <a:avLst/>
                              </a:prstGeom>
                              <a:solidFill>
                                <a:sysClr val="window" lastClr="FFFFFF"/>
                              </a:solidFill>
                              <a:ln w="12700" cap="flat" cmpd="sng" algn="ctr">
                                <a:solidFill>
                                  <a:srgbClr val="A5A5A5"/>
                                </a:solidFill>
                                <a:prstDash val="solid"/>
                                <a:miter lim="800000"/>
                              </a:ln>
                              <a:effectLst/>
                            </wps:spPr>
                            <wps:txbx>
                              <w:txbxContent>
                                <w:p w:rsidR="009A5318" w:rsidRPr="00FF4A91" w:rsidRDefault="009A5318" w:rsidP="00000492">
                                  <w:pPr>
                                    <w:pStyle w:val="a6"/>
                                    <w:numPr>
                                      <w:ilvl w:val="0"/>
                                      <w:numId w:val="19"/>
                                    </w:numPr>
                                    <w:ind w:left="284"/>
                                    <w:jc w:val="center"/>
                                    <w:rPr>
                                      <w:rFonts w:ascii="Times New Roman" w:hAnsi="Times New Roman" w:cs="Times New Roman"/>
                                      <w:sz w:val="24"/>
                                      <w:szCs w:val="24"/>
                                    </w:rPr>
                                  </w:pPr>
                                  <w:r w:rsidRPr="00FF4A91">
                                    <w:rPr>
                                      <w:rFonts w:ascii="Times New Roman" w:hAnsi="Times New Roman" w:cs="Times New Roman"/>
                                      <w:sz w:val="24"/>
                                      <w:szCs w:val="24"/>
                                    </w:rPr>
                                    <w:t xml:space="preserve">Хроническая БНЧС  &gt; </w:t>
                                  </w:r>
                                  <w:r w:rsidRPr="00FF4A91">
                                    <w:rPr>
                                      <w:rFonts w:ascii="Times New Roman" w:hAnsi="Times New Roman" w:cs="Times New Roman"/>
                                      <w:sz w:val="24"/>
                                      <w:szCs w:val="24"/>
                                      <w:lang w:val="en-US"/>
                                    </w:rPr>
                                    <w:t xml:space="preserve">3 </w:t>
                                  </w:r>
                                  <w:r w:rsidRPr="00FF4A91">
                                    <w:rPr>
                                      <w:rFonts w:ascii="Times New Roman" w:hAnsi="Times New Roman" w:cs="Times New Roman"/>
                                      <w:sz w:val="24"/>
                                      <w:szCs w:val="24"/>
                                    </w:rPr>
                                    <w:t>мес.</w:t>
                                  </w:r>
                                </w:p>
                                <w:p w:rsidR="009A5318" w:rsidRPr="00FF4A91" w:rsidRDefault="009A5318" w:rsidP="00000492">
                                  <w:pPr>
                                    <w:pStyle w:val="a6"/>
                                    <w:numPr>
                                      <w:ilvl w:val="0"/>
                                      <w:numId w:val="19"/>
                                    </w:numPr>
                                    <w:jc w:val="center"/>
                                    <w:rPr>
                                      <w:rFonts w:ascii="Times New Roman" w:hAnsi="Times New Roman" w:cs="Times New Roman"/>
                                      <w:sz w:val="24"/>
                                      <w:szCs w:val="24"/>
                                    </w:rPr>
                                  </w:pPr>
                                  <w:r w:rsidRPr="00FF4A91">
                                    <w:rPr>
                                      <w:rFonts w:ascii="Times New Roman" w:hAnsi="Times New Roman" w:cs="Times New Roman"/>
                                      <w:sz w:val="24"/>
                                      <w:szCs w:val="24"/>
                                    </w:rPr>
                                    <w:t>Начало боли в возрасте  &lt; 45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6513F" id="Прямоугольник 8" o:spid="_x0000_s1026" style="position:absolute;left:0;text-align:left;margin-left:49.35pt;margin-top:5.9pt;width:345pt;height:60.6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" fillcolor="window" strokecolor="#a5a5a5" strokeweight="1pt">
                      <v:textbox>
                        <w:txbxContent>
                          <w:p w:rsidR="009A5318" w:rsidRPr="00FF4A91" w:rsidRDefault="009A5318" w:rsidP="00000492">
                            <w:pPr>
                              <w:pStyle w:val="a6"/>
                              <w:numPr>
                                <w:ilvl w:val="0"/>
                                <w:numId w:val="19"/>
                              </w:numPr>
                              <w:ind w:left="284"/>
                              <w:jc w:val="center"/>
                              <w:rPr>
                                <w:rFonts w:ascii="Times New Roman" w:hAnsi="Times New Roman" w:cs="Times New Roman"/>
                                <w:sz w:val="24"/>
                                <w:szCs w:val="24"/>
                              </w:rPr>
                            </w:pPr>
                            <w:r w:rsidRPr="00FF4A91">
                              <w:rPr>
                                <w:rFonts w:ascii="Times New Roman" w:hAnsi="Times New Roman" w:cs="Times New Roman"/>
                                <w:sz w:val="24"/>
                                <w:szCs w:val="24"/>
                              </w:rPr>
                              <w:t xml:space="preserve">Хроническая БНЧС  &gt; </w:t>
                            </w:r>
                            <w:r w:rsidRPr="00FF4A91">
                              <w:rPr>
                                <w:rFonts w:ascii="Times New Roman" w:hAnsi="Times New Roman" w:cs="Times New Roman"/>
                                <w:sz w:val="24"/>
                                <w:szCs w:val="24"/>
                                <w:lang w:val="en-US"/>
                              </w:rPr>
                              <w:t xml:space="preserve">3 </w:t>
                            </w:r>
                            <w:r w:rsidRPr="00FF4A91">
                              <w:rPr>
                                <w:rFonts w:ascii="Times New Roman" w:hAnsi="Times New Roman" w:cs="Times New Roman"/>
                                <w:sz w:val="24"/>
                                <w:szCs w:val="24"/>
                              </w:rPr>
                              <w:t>мес.</w:t>
                            </w:r>
                          </w:p>
                          <w:p w:rsidR="009A5318" w:rsidRPr="00FF4A91" w:rsidRDefault="009A5318" w:rsidP="00000492">
                            <w:pPr>
                              <w:pStyle w:val="a6"/>
                              <w:numPr>
                                <w:ilvl w:val="0"/>
                                <w:numId w:val="19"/>
                              </w:numPr>
                              <w:jc w:val="center"/>
                              <w:rPr>
                                <w:rFonts w:ascii="Times New Roman" w:hAnsi="Times New Roman" w:cs="Times New Roman"/>
                                <w:sz w:val="24"/>
                                <w:szCs w:val="24"/>
                              </w:rPr>
                            </w:pPr>
                            <w:r w:rsidRPr="00FF4A91">
                              <w:rPr>
                                <w:rFonts w:ascii="Times New Roman" w:hAnsi="Times New Roman" w:cs="Times New Roman"/>
                                <w:sz w:val="24"/>
                                <w:szCs w:val="24"/>
                              </w:rPr>
                              <w:t>Начало боли в возрасте  &lt; 45 лет</w:t>
                            </w:r>
                          </w:p>
                        </w:txbxContent>
                      </v:textbox>
                    </v:rect>
                  </w:pict>
                </mc:Fallback>
              </mc:AlternateContent>
            </w:r>
          </w:p>
          <w:p w:rsidR="00B8679C" w:rsidRPr="00BB042D" w:rsidRDefault="00B8679C" w:rsidP="00EB5FE9">
            <w:pPr>
              <w:spacing w:after="240" w:line="360" w:lineRule="auto"/>
              <w:ind w:left="720" w:firstLine="567"/>
              <w:jc w:val="both"/>
              <w:rPr>
                <w:rFonts w:ascii="Times New Roman" w:hAnsi="Times New Roman" w:cs="Times New Roman"/>
                <w:sz w:val="28"/>
                <w:szCs w:val="28"/>
              </w:rPr>
            </w:pPr>
          </w:p>
          <w:p w:rsidR="00B8679C" w:rsidRPr="00BB042D" w:rsidRDefault="00B8679C" w:rsidP="00EB5FE9">
            <w:pPr>
              <w:spacing w:after="240" w:line="360" w:lineRule="auto"/>
              <w:ind w:left="360" w:firstLine="567"/>
              <w:jc w:val="both"/>
              <w:rPr>
                <w:rFonts w:ascii="Times New Roman" w:hAnsi="Times New Roman" w:cs="Times New Roman"/>
                <w:sz w:val="28"/>
                <w:szCs w:val="28"/>
              </w:rPr>
            </w:pPr>
          </w:p>
          <w:p w:rsidR="00B8679C" w:rsidRPr="00BB042D" w:rsidRDefault="00B8679C" w:rsidP="00EB5FE9">
            <w:pPr>
              <w:spacing w:after="240" w:line="360" w:lineRule="auto"/>
              <w:ind w:left="360" w:firstLine="567"/>
              <w:jc w:val="both"/>
              <w:rPr>
                <w:rFonts w:ascii="Times New Roman" w:hAnsi="Times New Roman" w:cs="Times New Roman"/>
                <w:sz w:val="28"/>
                <w:szCs w:val="28"/>
              </w:rPr>
            </w:pPr>
          </w:p>
          <w:p w:rsidR="00B8679C" w:rsidRPr="00BB042D" w:rsidRDefault="008E6433" w:rsidP="00EB5FE9">
            <w:pPr>
              <w:spacing w:after="240" w:line="360" w:lineRule="auto"/>
              <w:ind w:left="360" w:firstLine="567"/>
              <w:jc w:val="both"/>
              <w:rPr>
                <w:rFonts w:ascii="Times New Roman" w:hAnsi="Times New Roman" w:cs="Times New Roman"/>
                <w:b/>
                <w:sz w:val="28"/>
                <w:szCs w:val="28"/>
              </w:rPr>
            </w:pPr>
            <w:r w:rsidRPr="00BB042D">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1283FFDE" wp14:editId="6CFB9713">
                      <wp:simplePos x="0" y="0"/>
                      <wp:positionH relativeFrom="column">
                        <wp:posOffset>253365</wp:posOffset>
                      </wp:positionH>
                      <wp:positionV relativeFrom="paragraph">
                        <wp:posOffset>94615</wp:posOffset>
                      </wp:positionV>
                      <wp:extent cx="1569720" cy="1312545"/>
                      <wp:effectExtent l="0" t="0" r="11430" b="20955"/>
                      <wp:wrapNone/>
                      <wp:docPr id="19" name="Прямоугольник 19"/>
                      <wp:cNvGraphicFramePr/>
                      <a:graphic xmlns:a="http://schemas.openxmlformats.org/drawingml/2006/main">
                        <a:graphicData uri="http://schemas.microsoft.com/office/word/2010/wordprocessingShape">
                          <wps:wsp>
                            <wps:cNvSpPr/>
                            <wps:spPr>
                              <a:xfrm>
                                <a:off x="0" y="0"/>
                                <a:ext cx="1569720" cy="1312545"/>
                              </a:xfrm>
                              <a:prstGeom prst="rect">
                                <a:avLst/>
                              </a:prstGeom>
                              <a:solidFill>
                                <a:sysClr val="window" lastClr="FFFFFF"/>
                              </a:solidFill>
                              <a:ln w="12700" cap="flat" cmpd="sng" algn="ctr">
                                <a:solidFill>
                                  <a:srgbClr val="A5A5A5"/>
                                </a:solidFill>
                                <a:prstDash val="solid"/>
                                <a:miter lim="800000"/>
                              </a:ln>
                              <a:effectLst/>
                            </wps:spPr>
                            <wps:txbx>
                              <w:txbxContent>
                                <w:p w:rsidR="009A5318" w:rsidRPr="00FF4A91" w:rsidRDefault="009A5318" w:rsidP="00B8679C">
                                  <w:pPr>
                                    <w:pStyle w:val="a3"/>
                                    <w:numPr>
                                      <w:ilvl w:val="0"/>
                                      <w:numId w:val="1"/>
                                    </w:numPr>
                                    <w:ind w:left="284"/>
                                    <w:jc w:val="both"/>
                                  </w:pPr>
                                  <w:r w:rsidRPr="00FF4A91">
                                    <w:t>критерии воспалительной боли;</w:t>
                                  </w:r>
                                </w:p>
                                <w:p w:rsidR="009A5318" w:rsidRPr="00FF4A91" w:rsidRDefault="009A5318" w:rsidP="00B8679C">
                                  <w:pPr>
                                    <w:pStyle w:val="a3"/>
                                    <w:numPr>
                                      <w:ilvl w:val="0"/>
                                      <w:numId w:val="1"/>
                                    </w:numPr>
                                    <w:ind w:left="284"/>
                                    <w:jc w:val="both"/>
                                  </w:pPr>
                                  <w:r w:rsidRPr="00FF4A91">
                                    <w:t>чув</w:t>
                                  </w:r>
                                  <w:r>
                                    <w:t>с</w:t>
                                  </w:r>
                                  <w:r w:rsidRPr="00FF4A91">
                                    <w:t>твительность 75%;</w:t>
                                  </w:r>
                                </w:p>
                                <w:p w:rsidR="009A5318" w:rsidRPr="00FF4A91" w:rsidRDefault="009A5318" w:rsidP="00B8679C">
                                  <w:pPr>
                                    <w:pStyle w:val="a3"/>
                                    <w:numPr>
                                      <w:ilvl w:val="0"/>
                                      <w:numId w:val="1"/>
                                    </w:numPr>
                                    <w:ind w:left="284"/>
                                    <w:jc w:val="both"/>
                                  </w:pPr>
                                  <w:r w:rsidRPr="00FF4A91">
                                    <w:t>специфичность 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3FFDE" id="Прямоугольник 19" o:spid="_x0000_s1027" style="position:absolute;left:0;text-align:left;margin-left:19.95pt;margin-top:7.45pt;width:123.6pt;height:10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" fillcolor="window" strokecolor="#a5a5a5" strokeweight="1pt">
                      <v:textbox>
                        <w:txbxContent>
                          <w:p w:rsidR="009A5318" w:rsidRPr="00FF4A91" w:rsidRDefault="009A5318" w:rsidP="00B8679C">
                            <w:pPr>
                              <w:pStyle w:val="a3"/>
                              <w:numPr>
                                <w:ilvl w:val="0"/>
                                <w:numId w:val="1"/>
                              </w:numPr>
                              <w:ind w:left="284"/>
                              <w:jc w:val="both"/>
                            </w:pPr>
                            <w:r w:rsidRPr="00FF4A91">
                              <w:t>критерии воспалительной боли;</w:t>
                            </w:r>
                          </w:p>
                          <w:p w:rsidR="009A5318" w:rsidRPr="00FF4A91" w:rsidRDefault="009A5318" w:rsidP="00B8679C">
                            <w:pPr>
                              <w:pStyle w:val="a3"/>
                              <w:numPr>
                                <w:ilvl w:val="0"/>
                                <w:numId w:val="1"/>
                              </w:numPr>
                              <w:ind w:left="284"/>
                              <w:jc w:val="both"/>
                            </w:pPr>
                            <w:r w:rsidRPr="00FF4A91">
                              <w:t>чув</w:t>
                            </w:r>
                            <w:r>
                              <w:t>с</w:t>
                            </w:r>
                            <w:r w:rsidRPr="00FF4A91">
                              <w:t>твительность 75%;</w:t>
                            </w:r>
                          </w:p>
                          <w:p w:rsidR="009A5318" w:rsidRPr="00FF4A91" w:rsidRDefault="009A5318" w:rsidP="00B8679C">
                            <w:pPr>
                              <w:pStyle w:val="a3"/>
                              <w:numPr>
                                <w:ilvl w:val="0"/>
                                <w:numId w:val="1"/>
                              </w:numPr>
                              <w:ind w:left="284"/>
                              <w:jc w:val="both"/>
                            </w:pPr>
                            <w:r w:rsidRPr="00FF4A91">
                              <w:t>специфичность 76%</w:t>
                            </w:r>
                          </w:p>
                        </w:txbxContent>
                      </v:textbox>
                    </v:rect>
                  </w:pict>
                </mc:Fallback>
              </mc:AlternateContent>
            </w:r>
            <w:r w:rsidR="00F4774B" w:rsidRPr="00BB042D">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302CEDC4" wp14:editId="46AA38F1">
                      <wp:simplePos x="0" y="0"/>
                      <wp:positionH relativeFrom="column">
                        <wp:posOffset>253365</wp:posOffset>
                      </wp:positionH>
                      <wp:positionV relativeFrom="paragraph">
                        <wp:posOffset>90170</wp:posOffset>
                      </wp:positionV>
                      <wp:extent cx="1560195" cy="1322070"/>
                      <wp:effectExtent l="0" t="0" r="20955" b="11430"/>
                      <wp:wrapNone/>
                      <wp:docPr id="20" name="Прямоугольник 20"/>
                      <wp:cNvGraphicFramePr/>
                      <a:graphic xmlns:a="http://schemas.openxmlformats.org/drawingml/2006/main">
                        <a:graphicData uri="http://schemas.microsoft.com/office/word/2010/wordprocessingShape">
                          <wps:wsp>
                            <wps:cNvSpPr/>
                            <wps:spPr>
                              <a:xfrm>
                                <a:off x="0" y="0"/>
                                <a:ext cx="1560195" cy="1322070"/>
                              </a:xfrm>
                              <a:prstGeom prst="rect">
                                <a:avLst/>
                              </a:prstGeom>
                              <a:solidFill>
                                <a:sysClr val="window" lastClr="FFFFFF"/>
                              </a:solidFill>
                              <a:ln w="12700" cap="flat" cmpd="sng" algn="ctr">
                                <a:solidFill>
                                  <a:srgbClr val="A5A5A5"/>
                                </a:solidFill>
                                <a:prstDash val="solid"/>
                                <a:miter lim="800000"/>
                              </a:ln>
                              <a:effectLst/>
                            </wps:spPr>
                            <wps:txbx>
                              <w:txbxContent>
                                <w:p w:rsidR="009A5318" w:rsidRPr="00FF4A91" w:rsidRDefault="009A5318" w:rsidP="00000492">
                                  <w:pPr>
                                    <w:pStyle w:val="a6"/>
                                    <w:numPr>
                                      <w:ilvl w:val="0"/>
                                      <w:numId w:val="20"/>
                                    </w:numPr>
                                    <w:ind w:left="284"/>
                                    <w:jc w:val="both"/>
                                    <w:rPr>
                                      <w:rFonts w:ascii="Times New Roman" w:hAnsi="Times New Roman" w:cs="Times New Roman"/>
                                      <w:sz w:val="24"/>
                                      <w:szCs w:val="24"/>
                                    </w:rPr>
                                  </w:pPr>
                                  <w:r w:rsidRPr="00FF4A91">
                                    <w:rPr>
                                      <w:rFonts w:ascii="Times New Roman" w:hAnsi="Times New Roman" w:cs="Times New Roman"/>
                                      <w:sz w:val="24"/>
                                      <w:szCs w:val="24"/>
                                    </w:rPr>
                                    <w:t>критерии воспалительной боли;</w:t>
                                  </w:r>
                                </w:p>
                                <w:p w:rsidR="009A5318" w:rsidRPr="00FF4A91" w:rsidRDefault="009A5318" w:rsidP="00000492">
                                  <w:pPr>
                                    <w:pStyle w:val="a6"/>
                                    <w:numPr>
                                      <w:ilvl w:val="0"/>
                                      <w:numId w:val="20"/>
                                    </w:numPr>
                                    <w:ind w:left="284"/>
                                    <w:jc w:val="both"/>
                                    <w:rPr>
                                      <w:rFonts w:ascii="Times New Roman" w:hAnsi="Times New Roman" w:cs="Times New Roman"/>
                                      <w:sz w:val="24"/>
                                      <w:szCs w:val="24"/>
                                    </w:rPr>
                                  </w:pPr>
                                  <w:r w:rsidRPr="00FF4A91">
                                    <w:rPr>
                                      <w:rFonts w:ascii="Times New Roman" w:hAnsi="Times New Roman" w:cs="Times New Roman"/>
                                      <w:sz w:val="24"/>
                                      <w:szCs w:val="24"/>
                                    </w:rPr>
                                    <w:t>чув</w:t>
                                  </w:r>
                                  <w:r>
                                    <w:rPr>
                                      <w:rFonts w:ascii="Times New Roman" w:hAnsi="Times New Roman" w:cs="Times New Roman"/>
                                      <w:sz w:val="24"/>
                                      <w:szCs w:val="24"/>
                                    </w:rPr>
                                    <w:t>с</w:t>
                                  </w:r>
                                  <w:r w:rsidRPr="00FF4A91">
                                    <w:rPr>
                                      <w:rFonts w:ascii="Times New Roman" w:hAnsi="Times New Roman" w:cs="Times New Roman"/>
                                      <w:sz w:val="24"/>
                                      <w:szCs w:val="24"/>
                                    </w:rPr>
                                    <w:t>твительность 75%;</w:t>
                                  </w:r>
                                </w:p>
                                <w:p w:rsidR="009A5318" w:rsidRPr="00FF4A91" w:rsidRDefault="009A5318" w:rsidP="00000492">
                                  <w:pPr>
                                    <w:pStyle w:val="a6"/>
                                    <w:numPr>
                                      <w:ilvl w:val="0"/>
                                      <w:numId w:val="20"/>
                                    </w:numPr>
                                    <w:ind w:left="284"/>
                                    <w:jc w:val="both"/>
                                    <w:rPr>
                                      <w:rFonts w:ascii="Times New Roman" w:hAnsi="Times New Roman" w:cs="Times New Roman"/>
                                      <w:sz w:val="24"/>
                                      <w:szCs w:val="24"/>
                                    </w:rPr>
                                  </w:pPr>
                                  <w:r w:rsidRPr="00FF4A91">
                                    <w:rPr>
                                      <w:rFonts w:ascii="Times New Roman" w:hAnsi="Times New Roman" w:cs="Times New Roman"/>
                                      <w:sz w:val="24"/>
                                      <w:szCs w:val="24"/>
                                    </w:rPr>
                                    <w:t>специфичность 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CEDC4" id="Прямоугольник 20" o:spid="_x0000_s1028" style="position:absolute;left:0;text-align:left;margin-left:19.95pt;margin-top:7.1pt;width:122.85pt;height:10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" fillcolor="window" strokecolor="#a5a5a5" strokeweight="1pt">
                      <v:textbox>
                        <w:txbxContent>
                          <w:p w:rsidR="009A5318" w:rsidRPr="00FF4A91" w:rsidRDefault="009A5318" w:rsidP="00000492">
                            <w:pPr>
                              <w:pStyle w:val="a6"/>
                              <w:numPr>
                                <w:ilvl w:val="0"/>
                                <w:numId w:val="20"/>
                              </w:numPr>
                              <w:ind w:left="284"/>
                              <w:jc w:val="both"/>
                              <w:rPr>
                                <w:rFonts w:ascii="Times New Roman" w:hAnsi="Times New Roman" w:cs="Times New Roman"/>
                                <w:sz w:val="24"/>
                                <w:szCs w:val="24"/>
                              </w:rPr>
                            </w:pPr>
                            <w:r w:rsidRPr="00FF4A91">
                              <w:rPr>
                                <w:rFonts w:ascii="Times New Roman" w:hAnsi="Times New Roman" w:cs="Times New Roman"/>
                                <w:sz w:val="24"/>
                                <w:szCs w:val="24"/>
                              </w:rPr>
                              <w:t>критерии воспалительной боли;</w:t>
                            </w:r>
                          </w:p>
                          <w:p w:rsidR="009A5318" w:rsidRPr="00FF4A91" w:rsidRDefault="009A5318" w:rsidP="00000492">
                            <w:pPr>
                              <w:pStyle w:val="a6"/>
                              <w:numPr>
                                <w:ilvl w:val="0"/>
                                <w:numId w:val="20"/>
                              </w:numPr>
                              <w:ind w:left="284"/>
                              <w:jc w:val="both"/>
                              <w:rPr>
                                <w:rFonts w:ascii="Times New Roman" w:hAnsi="Times New Roman" w:cs="Times New Roman"/>
                                <w:sz w:val="24"/>
                                <w:szCs w:val="24"/>
                              </w:rPr>
                            </w:pPr>
                            <w:r w:rsidRPr="00FF4A91">
                              <w:rPr>
                                <w:rFonts w:ascii="Times New Roman" w:hAnsi="Times New Roman" w:cs="Times New Roman"/>
                                <w:sz w:val="24"/>
                                <w:szCs w:val="24"/>
                              </w:rPr>
                              <w:t>чув</w:t>
                            </w:r>
                            <w:r>
                              <w:rPr>
                                <w:rFonts w:ascii="Times New Roman" w:hAnsi="Times New Roman" w:cs="Times New Roman"/>
                                <w:sz w:val="24"/>
                                <w:szCs w:val="24"/>
                              </w:rPr>
                              <w:t>с</w:t>
                            </w:r>
                            <w:r w:rsidRPr="00FF4A91">
                              <w:rPr>
                                <w:rFonts w:ascii="Times New Roman" w:hAnsi="Times New Roman" w:cs="Times New Roman"/>
                                <w:sz w:val="24"/>
                                <w:szCs w:val="24"/>
                              </w:rPr>
                              <w:t>твительность 75%;</w:t>
                            </w:r>
                          </w:p>
                          <w:p w:rsidR="009A5318" w:rsidRPr="00FF4A91" w:rsidRDefault="009A5318" w:rsidP="00000492">
                            <w:pPr>
                              <w:pStyle w:val="a6"/>
                              <w:numPr>
                                <w:ilvl w:val="0"/>
                                <w:numId w:val="20"/>
                              </w:numPr>
                              <w:ind w:left="284"/>
                              <w:jc w:val="both"/>
                              <w:rPr>
                                <w:rFonts w:ascii="Times New Roman" w:hAnsi="Times New Roman" w:cs="Times New Roman"/>
                                <w:sz w:val="24"/>
                                <w:szCs w:val="24"/>
                              </w:rPr>
                            </w:pPr>
                            <w:r w:rsidRPr="00FF4A91">
                              <w:rPr>
                                <w:rFonts w:ascii="Times New Roman" w:hAnsi="Times New Roman" w:cs="Times New Roman"/>
                                <w:sz w:val="24"/>
                                <w:szCs w:val="24"/>
                              </w:rPr>
                              <w:t>специфичность 76%</w:t>
                            </w:r>
                          </w:p>
                        </w:txbxContent>
                      </v:textbox>
                    </v:rect>
                  </w:pict>
                </mc:Fallback>
              </mc:AlternateContent>
            </w:r>
            <w:r w:rsidR="00B8679C" w:rsidRPr="00BB042D">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439E3F0" wp14:editId="7BEA58F5">
                      <wp:simplePos x="0" y="0"/>
                      <wp:positionH relativeFrom="column">
                        <wp:posOffset>2397125</wp:posOffset>
                      </wp:positionH>
                      <wp:positionV relativeFrom="paragraph">
                        <wp:posOffset>240665</wp:posOffset>
                      </wp:positionV>
                      <wp:extent cx="1447800" cy="1181100"/>
                      <wp:effectExtent l="0" t="0" r="19050" b="19050"/>
                      <wp:wrapNone/>
                      <wp:docPr id="23" name="Прямоугольник 23"/>
                      <wp:cNvGraphicFramePr/>
                      <a:graphic xmlns:a="http://schemas.openxmlformats.org/drawingml/2006/main">
                        <a:graphicData uri="http://schemas.microsoft.com/office/word/2010/wordprocessingShape">
                          <wps:wsp>
                            <wps:cNvSpPr/>
                            <wps:spPr>
                              <a:xfrm>
                                <a:off x="0" y="0"/>
                                <a:ext cx="1447800" cy="1181100"/>
                              </a:xfrm>
                              <a:prstGeom prst="rect">
                                <a:avLst/>
                              </a:prstGeom>
                              <a:solidFill>
                                <a:sysClr val="window" lastClr="FFFFFF"/>
                              </a:solidFill>
                              <a:ln w="12700" cap="flat" cmpd="sng" algn="ctr">
                                <a:solidFill>
                                  <a:srgbClr val="A5A5A5"/>
                                </a:solidFill>
                                <a:prstDash val="solid"/>
                                <a:miter lim="800000"/>
                              </a:ln>
                              <a:effectLst/>
                            </wps:spPr>
                            <wps:txbx>
                              <w:txbxContent>
                                <w:p w:rsidR="009A5318" w:rsidRPr="000A433C" w:rsidRDefault="009A5318" w:rsidP="00B8679C">
                                  <w:pPr>
                                    <w:jc w:val="both"/>
                                    <w:rPr>
                                      <w:rFonts w:ascii="Times New Roman" w:hAnsi="Times New Roman" w:cs="Times New Roman"/>
                                      <w:sz w:val="24"/>
                                      <w:szCs w:val="24"/>
                                    </w:rPr>
                                  </w:pPr>
                                  <w:r w:rsidRPr="000A433C">
                                    <w:rPr>
                                      <w:rFonts w:ascii="Times New Roman" w:hAnsi="Times New Roman" w:cs="Times New Roman"/>
                                      <w:sz w:val="24"/>
                                      <w:szCs w:val="24"/>
                                    </w:rPr>
                                    <w:t xml:space="preserve">Сакроилеит, выявленный инстументально </w:t>
                                  </w:r>
                                  <w:r>
                                    <w:rPr>
                                      <w:rFonts w:ascii="Times New Roman" w:hAnsi="Times New Roman" w:cs="Times New Roman"/>
                                      <w:sz w:val="24"/>
                                      <w:szCs w:val="24"/>
                                    </w:rPr>
                                    <w:t>(Рг, МРТ)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9E3F0" id="Прямоугольник 23" o:spid="_x0000_s1029" style="position:absolute;left:0;text-align:left;margin-left:188.75pt;margin-top:18.95pt;width:114pt;height: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" fillcolor="window" strokecolor="#a5a5a5" strokeweight="1pt">
                      <v:textbox>
                        <w:txbxContent>
                          <w:p w:rsidR="009A5318" w:rsidRPr="000A433C" w:rsidRDefault="009A5318" w:rsidP="00B8679C">
                            <w:pPr>
                              <w:jc w:val="both"/>
                              <w:rPr>
                                <w:rFonts w:ascii="Times New Roman" w:hAnsi="Times New Roman" w:cs="Times New Roman"/>
                                <w:sz w:val="24"/>
                                <w:szCs w:val="24"/>
                              </w:rPr>
                            </w:pPr>
                            <w:r w:rsidRPr="000A433C">
                              <w:rPr>
                                <w:rFonts w:ascii="Times New Roman" w:hAnsi="Times New Roman" w:cs="Times New Roman"/>
                                <w:sz w:val="24"/>
                                <w:szCs w:val="24"/>
                              </w:rPr>
                              <w:t xml:space="preserve">Сакроилеит, выявленный инстументально </w:t>
                            </w:r>
                            <w:r>
                              <w:rPr>
                                <w:rFonts w:ascii="Times New Roman" w:hAnsi="Times New Roman" w:cs="Times New Roman"/>
                                <w:sz w:val="24"/>
                                <w:szCs w:val="24"/>
                              </w:rPr>
                              <w:t>(Рг, МРТ)</w:t>
                            </w:r>
                          </w:p>
                        </w:txbxContent>
                      </v:textbox>
                    </v:rect>
                  </w:pict>
                </mc:Fallback>
              </mc:AlternateContent>
            </w:r>
            <w:r w:rsidR="00B8679C" w:rsidRPr="00BB042D">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4725F870" wp14:editId="16B8C0AC">
                      <wp:simplePos x="0" y="0"/>
                      <wp:positionH relativeFrom="column">
                        <wp:posOffset>4429125</wp:posOffset>
                      </wp:positionH>
                      <wp:positionV relativeFrom="paragraph">
                        <wp:posOffset>240030</wp:posOffset>
                      </wp:positionV>
                      <wp:extent cx="1493520" cy="1188720"/>
                      <wp:effectExtent l="0" t="0" r="11430" b="11430"/>
                      <wp:wrapNone/>
                      <wp:docPr id="24" name="Прямоугольник 24"/>
                      <wp:cNvGraphicFramePr/>
                      <a:graphic xmlns:a="http://schemas.openxmlformats.org/drawingml/2006/main">
                        <a:graphicData uri="http://schemas.microsoft.com/office/word/2010/wordprocessingShape">
                          <wps:wsp>
                            <wps:cNvSpPr/>
                            <wps:spPr>
                              <a:xfrm>
                                <a:off x="0" y="0"/>
                                <a:ext cx="1493520" cy="1188720"/>
                              </a:xfrm>
                              <a:prstGeom prst="rect">
                                <a:avLst/>
                              </a:prstGeom>
                              <a:solidFill>
                                <a:sysClr val="window" lastClr="FFFFFF"/>
                              </a:solidFill>
                              <a:ln w="12700" cap="flat" cmpd="sng" algn="ctr">
                                <a:solidFill>
                                  <a:srgbClr val="A5A5A5"/>
                                </a:solidFill>
                                <a:prstDash val="solid"/>
                                <a:miter lim="800000"/>
                              </a:ln>
                              <a:effectLst/>
                            </wps:spPr>
                            <wps:txbx>
                              <w:txbxContent>
                                <w:p w:rsidR="009A5318" w:rsidRPr="00FF4A91" w:rsidRDefault="009A5318" w:rsidP="00000492">
                                  <w:pPr>
                                    <w:pStyle w:val="a6"/>
                                    <w:numPr>
                                      <w:ilvl w:val="0"/>
                                      <w:numId w:val="21"/>
                                    </w:numPr>
                                    <w:ind w:left="284"/>
                                    <w:jc w:val="both"/>
                                    <w:rPr>
                                      <w:rFonts w:ascii="Times New Roman" w:hAnsi="Times New Roman" w:cs="Times New Roman"/>
                                      <w:sz w:val="24"/>
                                      <w:szCs w:val="24"/>
                                      <w:lang w:val="en-US"/>
                                    </w:rPr>
                                  </w:pPr>
                                  <w:r w:rsidRPr="00FF4A91">
                                    <w:rPr>
                                      <w:rFonts w:ascii="Times New Roman" w:hAnsi="Times New Roman" w:cs="Times New Roman"/>
                                      <w:sz w:val="24"/>
                                      <w:szCs w:val="24"/>
                                      <w:lang w:val="en-US"/>
                                    </w:rPr>
                                    <w:t>HLA B27</w:t>
                                  </w:r>
                                  <w:r w:rsidRPr="00FF4A91">
                                    <w:rPr>
                                      <w:rFonts w:ascii="Times New Roman" w:hAnsi="Times New Roman" w:cs="Times New Roman"/>
                                      <w:sz w:val="24"/>
                                      <w:szCs w:val="24"/>
                                    </w:rPr>
                                    <w:t>;</w:t>
                                  </w:r>
                                </w:p>
                                <w:p w:rsidR="009A5318" w:rsidRPr="000A433C" w:rsidRDefault="009A5318" w:rsidP="00000492">
                                  <w:pPr>
                                    <w:pStyle w:val="a6"/>
                                    <w:numPr>
                                      <w:ilvl w:val="0"/>
                                      <w:numId w:val="21"/>
                                    </w:numPr>
                                    <w:ind w:left="284"/>
                                    <w:jc w:val="both"/>
                                    <w:rPr>
                                      <w:rFonts w:ascii="Times New Roman" w:hAnsi="Times New Roman" w:cs="Times New Roman"/>
                                      <w:lang w:val="en-US"/>
                                    </w:rPr>
                                  </w:pPr>
                                  <w:r w:rsidRPr="000A433C">
                                    <w:rPr>
                                      <w:rFonts w:ascii="Times New Roman" w:hAnsi="Times New Roman" w:cs="Times New Roman"/>
                                    </w:rPr>
                                    <w:t>Чувствительность 80-90%;</w:t>
                                  </w:r>
                                </w:p>
                                <w:p w:rsidR="009A5318" w:rsidRPr="000A433C" w:rsidRDefault="009A5318" w:rsidP="00000492">
                                  <w:pPr>
                                    <w:pStyle w:val="a6"/>
                                    <w:numPr>
                                      <w:ilvl w:val="0"/>
                                      <w:numId w:val="21"/>
                                    </w:numPr>
                                    <w:ind w:left="284"/>
                                    <w:jc w:val="both"/>
                                    <w:rPr>
                                      <w:rFonts w:ascii="Times New Roman" w:hAnsi="Times New Roman" w:cs="Times New Roman"/>
                                      <w:lang w:val="en-US"/>
                                    </w:rPr>
                                  </w:pPr>
                                  <w:r w:rsidRPr="000A433C">
                                    <w:rPr>
                                      <w:rFonts w:ascii="Times New Roman" w:hAnsi="Times New Roman" w:cs="Times New Roman"/>
                                    </w:rPr>
                                    <w:t>Специфичность 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5F870" id="Прямоугольник 24" o:spid="_x0000_s1030" style="position:absolute;left:0;text-align:left;margin-left:348.75pt;margin-top:18.9pt;width:117.6pt;height:9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" fillcolor="window" strokecolor="#a5a5a5" strokeweight="1pt">
                      <v:textbox>
                        <w:txbxContent>
                          <w:p w:rsidR="009A5318" w:rsidRPr="00FF4A91" w:rsidRDefault="009A5318" w:rsidP="00000492">
                            <w:pPr>
                              <w:pStyle w:val="a6"/>
                              <w:numPr>
                                <w:ilvl w:val="0"/>
                                <w:numId w:val="21"/>
                              </w:numPr>
                              <w:ind w:left="284"/>
                              <w:jc w:val="both"/>
                              <w:rPr>
                                <w:rFonts w:ascii="Times New Roman" w:hAnsi="Times New Roman" w:cs="Times New Roman"/>
                                <w:sz w:val="24"/>
                                <w:szCs w:val="24"/>
                                <w:lang w:val="en-US"/>
                              </w:rPr>
                            </w:pPr>
                            <w:r w:rsidRPr="00FF4A91">
                              <w:rPr>
                                <w:rFonts w:ascii="Times New Roman" w:hAnsi="Times New Roman" w:cs="Times New Roman"/>
                                <w:sz w:val="24"/>
                                <w:szCs w:val="24"/>
                                <w:lang w:val="en-US"/>
                              </w:rPr>
                              <w:t>HLA B27</w:t>
                            </w:r>
                            <w:r w:rsidRPr="00FF4A91">
                              <w:rPr>
                                <w:rFonts w:ascii="Times New Roman" w:hAnsi="Times New Roman" w:cs="Times New Roman"/>
                                <w:sz w:val="24"/>
                                <w:szCs w:val="24"/>
                              </w:rPr>
                              <w:t>;</w:t>
                            </w:r>
                          </w:p>
                          <w:p w:rsidR="009A5318" w:rsidRPr="000A433C" w:rsidRDefault="009A5318" w:rsidP="00000492">
                            <w:pPr>
                              <w:pStyle w:val="a6"/>
                              <w:numPr>
                                <w:ilvl w:val="0"/>
                                <w:numId w:val="21"/>
                              </w:numPr>
                              <w:ind w:left="284"/>
                              <w:jc w:val="both"/>
                              <w:rPr>
                                <w:rFonts w:ascii="Times New Roman" w:hAnsi="Times New Roman" w:cs="Times New Roman"/>
                                <w:lang w:val="en-US"/>
                              </w:rPr>
                            </w:pPr>
                            <w:r w:rsidRPr="000A433C">
                              <w:rPr>
                                <w:rFonts w:ascii="Times New Roman" w:hAnsi="Times New Roman" w:cs="Times New Roman"/>
                              </w:rPr>
                              <w:t>Чувствительность 80-90%;</w:t>
                            </w:r>
                          </w:p>
                          <w:p w:rsidR="009A5318" w:rsidRPr="000A433C" w:rsidRDefault="009A5318" w:rsidP="00000492">
                            <w:pPr>
                              <w:pStyle w:val="a6"/>
                              <w:numPr>
                                <w:ilvl w:val="0"/>
                                <w:numId w:val="21"/>
                              </w:numPr>
                              <w:ind w:left="284"/>
                              <w:jc w:val="both"/>
                              <w:rPr>
                                <w:rFonts w:ascii="Times New Roman" w:hAnsi="Times New Roman" w:cs="Times New Roman"/>
                                <w:lang w:val="en-US"/>
                              </w:rPr>
                            </w:pPr>
                            <w:r w:rsidRPr="000A433C">
                              <w:rPr>
                                <w:rFonts w:ascii="Times New Roman" w:hAnsi="Times New Roman" w:cs="Times New Roman"/>
                              </w:rPr>
                              <w:t>Специфичность 90%.</w:t>
                            </w:r>
                          </w:p>
                        </w:txbxContent>
                      </v:textbox>
                    </v:rect>
                  </w:pict>
                </mc:Fallback>
              </mc:AlternateContent>
            </w:r>
            <w:r w:rsidR="00B8679C" w:rsidRPr="00BB042D">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48C4541C" wp14:editId="2EDB96E8">
                      <wp:simplePos x="0" y="0"/>
                      <wp:positionH relativeFrom="column">
                        <wp:posOffset>2973705</wp:posOffset>
                      </wp:positionH>
                      <wp:positionV relativeFrom="paragraph">
                        <wp:posOffset>-582930</wp:posOffset>
                      </wp:positionV>
                      <wp:extent cx="45719" cy="601980"/>
                      <wp:effectExtent l="38100" t="0" r="50165" b="64770"/>
                      <wp:wrapNone/>
                      <wp:docPr id="25" name="Прямая со стрелкой 25"/>
                      <wp:cNvGraphicFramePr/>
                      <a:graphic xmlns:a="http://schemas.openxmlformats.org/drawingml/2006/main">
                        <a:graphicData uri="http://schemas.microsoft.com/office/word/2010/wordprocessingShape">
                          <wps:wsp>
                            <wps:cNvCnPr/>
                            <wps:spPr>
                              <a:xfrm>
                                <a:off x="0" y="0"/>
                                <a:ext cx="45719" cy="601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2529514" id="_x0000_t32" coordsize="21600,21600" o:spt="32" o:oned="t" path="m,l21600,21600e" filled="f">
                      <v:path arrowok="t" fillok="f" o:connecttype="none"/>
                      <o:lock v:ext="edit" shapetype="t"/>
                    </v:shapetype>
                    <v:shape id="Прямая со стрелкой 25" o:spid="_x0000_s1026" type="#_x0000_t32" style="position:absolute;margin-left:234.15pt;margin-top:-45.9pt;width:3.6pt;height:4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" strokecolor="windowText" strokeweight=".5pt">
                      <v:stroke endarrow="block" joinstyle="miter"/>
                    </v:shape>
                  </w:pict>
                </mc:Fallback>
              </mc:AlternateContent>
            </w:r>
            <w:r w:rsidR="00B8679C" w:rsidRPr="00BB042D">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393908DD" wp14:editId="5C15E42B">
                      <wp:simplePos x="0" y="0"/>
                      <wp:positionH relativeFrom="column">
                        <wp:posOffset>1045845</wp:posOffset>
                      </wp:positionH>
                      <wp:positionV relativeFrom="paragraph">
                        <wp:posOffset>-582930</wp:posOffset>
                      </wp:positionV>
                      <wp:extent cx="1798320" cy="541020"/>
                      <wp:effectExtent l="38100" t="0" r="30480" b="68580"/>
                      <wp:wrapNone/>
                      <wp:docPr id="26" name="Прямая со стрелкой 26"/>
                      <wp:cNvGraphicFramePr/>
                      <a:graphic xmlns:a="http://schemas.openxmlformats.org/drawingml/2006/main">
                        <a:graphicData uri="http://schemas.microsoft.com/office/word/2010/wordprocessingShape">
                          <wps:wsp>
                            <wps:cNvCnPr/>
                            <wps:spPr>
                              <a:xfrm flipH="1">
                                <a:off x="0" y="0"/>
                                <a:ext cx="1798320" cy="5410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25A397" id="Прямая со стрелкой 26" o:spid="_x0000_s1026" type="#_x0000_t32" style="position:absolute;margin-left:82.35pt;margin-top:-45.9pt;width:141.6pt;height:42.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" strokecolor="windowText" strokeweight=".5pt">
                      <v:stroke endarrow="block" joinstyle="miter"/>
                    </v:shape>
                  </w:pict>
                </mc:Fallback>
              </mc:AlternateContent>
            </w:r>
            <w:r w:rsidR="00B8679C" w:rsidRPr="00BB042D">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4EDF3650" wp14:editId="64337C18">
                      <wp:simplePos x="0" y="0"/>
                      <wp:positionH relativeFrom="column">
                        <wp:posOffset>3095625</wp:posOffset>
                      </wp:positionH>
                      <wp:positionV relativeFrom="paragraph">
                        <wp:posOffset>-582930</wp:posOffset>
                      </wp:positionV>
                      <wp:extent cx="1562100" cy="601980"/>
                      <wp:effectExtent l="0" t="0" r="76200" b="64770"/>
                      <wp:wrapNone/>
                      <wp:docPr id="28" name="Прямая со стрелкой 28"/>
                      <wp:cNvGraphicFramePr/>
                      <a:graphic xmlns:a="http://schemas.openxmlformats.org/drawingml/2006/main">
                        <a:graphicData uri="http://schemas.microsoft.com/office/word/2010/wordprocessingShape">
                          <wps:wsp>
                            <wps:cNvCnPr/>
                            <wps:spPr>
                              <a:xfrm>
                                <a:off x="0" y="0"/>
                                <a:ext cx="1562100" cy="601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F1B091" id="Прямая со стрелкой 28" o:spid="_x0000_s1026" type="#_x0000_t32" style="position:absolute;margin-left:243.75pt;margin-top:-45.9pt;width:123pt;height:4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" strokecolor="windowText" strokeweight=".5pt">
                      <v:stroke endarrow="block" joinstyle="miter"/>
                    </v:shape>
                  </w:pict>
                </mc:Fallback>
              </mc:AlternateContent>
            </w:r>
            <w:r w:rsidR="00B8679C" w:rsidRPr="00BB042D">
              <w:rPr>
                <w:rFonts w:ascii="Times New Roman" w:hAnsi="Times New Roman" w:cs="Times New Roman"/>
                <w:sz w:val="28"/>
                <w:szCs w:val="28"/>
              </w:rPr>
              <w:t xml:space="preserve">                         </w:t>
            </w:r>
            <w:r w:rsidR="00D1407C" w:rsidRPr="00BB042D">
              <w:rPr>
                <w:rFonts w:ascii="Times New Roman" w:hAnsi="Times New Roman" w:cs="Times New Roman"/>
                <w:sz w:val="28"/>
                <w:szCs w:val="28"/>
              </w:rPr>
              <w:t xml:space="preserve">                        </w:t>
            </w:r>
            <w:r w:rsidR="00B8679C" w:rsidRPr="00BB042D">
              <w:rPr>
                <w:rFonts w:ascii="Times New Roman" w:hAnsi="Times New Roman" w:cs="Times New Roman"/>
                <w:sz w:val="28"/>
                <w:szCs w:val="28"/>
              </w:rPr>
              <w:t xml:space="preserve"> </w:t>
            </w:r>
            <w:r w:rsidR="00B8679C" w:rsidRPr="00BB042D">
              <w:rPr>
                <w:rFonts w:ascii="Times New Roman" w:hAnsi="Times New Roman" w:cs="Times New Roman"/>
                <w:b/>
                <w:sz w:val="28"/>
                <w:szCs w:val="28"/>
              </w:rPr>
              <w:t xml:space="preserve">или         </w:t>
            </w:r>
            <w:r w:rsidR="00D1407C" w:rsidRPr="00BB042D">
              <w:rPr>
                <w:rFonts w:ascii="Times New Roman" w:hAnsi="Times New Roman" w:cs="Times New Roman"/>
                <w:b/>
                <w:sz w:val="28"/>
                <w:szCs w:val="28"/>
              </w:rPr>
              <w:t xml:space="preserve">                            </w:t>
            </w:r>
            <w:r w:rsidR="00B8679C" w:rsidRPr="00BB042D">
              <w:rPr>
                <w:rFonts w:ascii="Times New Roman" w:hAnsi="Times New Roman" w:cs="Times New Roman"/>
                <w:b/>
                <w:sz w:val="28"/>
                <w:szCs w:val="28"/>
              </w:rPr>
              <w:t xml:space="preserve"> </w:t>
            </w:r>
            <w:proofErr w:type="spellStart"/>
            <w:r w:rsidR="00B8679C" w:rsidRPr="00BB042D">
              <w:rPr>
                <w:rFonts w:ascii="Times New Roman" w:hAnsi="Times New Roman" w:cs="Times New Roman"/>
                <w:b/>
                <w:sz w:val="28"/>
                <w:szCs w:val="28"/>
              </w:rPr>
              <w:t>или</w:t>
            </w:r>
            <w:proofErr w:type="spellEnd"/>
          </w:p>
          <w:p w:rsidR="00B8679C" w:rsidRPr="00BB042D" w:rsidRDefault="00B8679C" w:rsidP="00EB5FE9">
            <w:pPr>
              <w:spacing w:after="240" w:line="360" w:lineRule="auto"/>
              <w:ind w:left="360" w:firstLine="567"/>
              <w:jc w:val="both"/>
              <w:rPr>
                <w:rFonts w:ascii="Times New Roman" w:hAnsi="Times New Roman" w:cs="Times New Roman"/>
                <w:sz w:val="28"/>
                <w:szCs w:val="28"/>
              </w:rPr>
            </w:pPr>
          </w:p>
          <w:p w:rsidR="00B8679C" w:rsidRPr="00BB042D" w:rsidRDefault="00B8679C" w:rsidP="00EB5FE9">
            <w:pPr>
              <w:spacing w:after="240" w:line="360" w:lineRule="auto"/>
              <w:ind w:left="360" w:firstLine="567"/>
              <w:jc w:val="both"/>
              <w:rPr>
                <w:rFonts w:ascii="Times New Roman" w:hAnsi="Times New Roman" w:cs="Times New Roman"/>
                <w:sz w:val="28"/>
                <w:szCs w:val="28"/>
              </w:rPr>
            </w:pPr>
          </w:p>
          <w:p w:rsidR="00B8679C" w:rsidRPr="00BB042D" w:rsidRDefault="00B8679C" w:rsidP="00EB5FE9">
            <w:pPr>
              <w:spacing w:after="240" w:line="360" w:lineRule="auto"/>
              <w:ind w:left="360" w:firstLine="567"/>
              <w:jc w:val="both"/>
              <w:rPr>
                <w:rFonts w:ascii="Times New Roman" w:hAnsi="Times New Roman" w:cs="Times New Roman"/>
                <w:sz w:val="28"/>
                <w:szCs w:val="28"/>
              </w:rPr>
            </w:pPr>
            <w:r w:rsidRPr="00BB042D">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62C872D" wp14:editId="154A96C0">
                      <wp:simplePos x="0" y="0"/>
                      <wp:positionH relativeFrom="column">
                        <wp:posOffset>984885</wp:posOffset>
                      </wp:positionH>
                      <wp:positionV relativeFrom="paragraph">
                        <wp:posOffset>263525</wp:posOffset>
                      </wp:positionV>
                      <wp:extent cx="1501140" cy="396240"/>
                      <wp:effectExtent l="0" t="0" r="60960" b="80010"/>
                      <wp:wrapNone/>
                      <wp:docPr id="29" name="Прямая со стрелкой 29"/>
                      <wp:cNvGraphicFramePr/>
                      <a:graphic xmlns:a="http://schemas.openxmlformats.org/drawingml/2006/main">
                        <a:graphicData uri="http://schemas.microsoft.com/office/word/2010/wordprocessingShape">
                          <wps:wsp>
                            <wps:cNvCnPr/>
                            <wps:spPr>
                              <a:xfrm>
                                <a:off x="0" y="0"/>
                                <a:ext cx="1501140" cy="3962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88D5BF" id="Прямая со стрелкой 29" o:spid="_x0000_s1026" type="#_x0000_t32" style="position:absolute;margin-left:77.55pt;margin-top:20.75pt;width:118.2pt;height: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" strokecolor="windowText" strokeweight=".5pt">
                      <v:stroke endarrow="block" joinstyle="miter"/>
                    </v:shape>
                  </w:pict>
                </mc:Fallback>
              </mc:AlternateContent>
            </w:r>
            <w:r w:rsidRPr="00BB042D">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9860F93" wp14:editId="571073B6">
                      <wp:simplePos x="0" y="0"/>
                      <wp:positionH relativeFrom="column">
                        <wp:posOffset>3255645</wp:posOffset>
                      </wp:positionH>
                      <wp:positionV relativeFrom="paragraph">
                        <wp:posOffset>233045</wp:posOffset>
                      </wp:positionV>
                      <wp:extent cx="1798320" cy="426720"/>
                      <wp:effectExtent l="38100" t="0" r="30480" b="68580"/>
                      <wp:wrapNone/>
                      <wp:docPr id="30" name="Прямая со стрелкой 30"/>
                      <wp:cNvGraphicFramePr/>
                      <a:graphic xmlns:a="http://schemas.openxmlformats.org/drawingml/2006/main">
                        <a:graphicData uri="http://schemas.microsoft.com/office/word/2010/wordprocessingShape">
                          <wps:wsp>
                            <wps:cNvCnPr/>
                            <wps:spPr>
                              <a:xfrm flipH="1">
                                <a:off x="0" y="0"/>
                                <a:ext cx="179832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B0D68F" id="Прямая со стрелкой 30" o:spid="_x0000_s1026" type="#_x0000_t32" style="position:absolute;margin-left:256.35pt;margin-top:18.35pt;width:141.6pt;height:33.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" strokecolor="windowText" strokeweight=".5pt">
                      <v:stroke endarrow="block" joinstyle="miter"/>
                    </v:shape>
                  </w:pict>
                </mc:Fallback>
              </mc:AlternateContent>
            </w:r>
          </w:p>
          <w:p w:rsidR="00B8679C" w:rsidRPr="00BB042D" w:rsidRDefault="00B8679C" w:rsidP="00EB5FE9">
            <w:pPr>
              <w:spacing w:after="240" w:line="360" w:lineRule="auto"/>
              <w:ind w:left="360" w:firstLine="567"/>
              <w:jc w:val="both"/>
              <w:rPr>
                <w:rFonts w:ascii="Times New Roman" w:hAnsi="Times New Roman" w:cs="Times New Roman"/>
                <w:sz w:val="28"/>
                <w:szCs w:val="28"/>
              </w:rPr>
            </w:pPr>
            <w:r w:rsidRPr="00BB042D">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2D33E9E1" wp14:editId="3BA031A2">
                      <wp:simplePos x="0" y="0"/>
                      <wp:positionH relativeFrom="column">
                        <wp:posOffset>2924810</wp:posOffset>
                      </wp:positionH>
                      <wp:positionV relativeFrom="paragraph">
                        <wp:posOffset>3175</wp:posOffset>
                      </wp:positionV>
                      <wp:extent cx="45085" cy="411480"/>
                      <wp:effectExtent l="38100" t="0" r="50165" b="64770"/>
                      <wp:wrapNone/>
                      <wp:docPr id="31" name="Прямая со стрелкой 31"/>
                      <wp:cNvGraphicFramePr/>
                      <a:graphic xmlns:a="http://schemas.openxmlformats.org/drawingml/2006/main">
                        <a:graphicData uri="http://schemas.microsoft.com/office/word/2010/wordprocessingShape">
                          <wps:wsp>
                            <wps:cNvCnPr/>
                            <wps:spPr>
                              <a:xfrm>
                                <a:off x="0" y="0"/>
                                <a:ext cx="45085" cy="4114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2BE26E" id="_x0000_t32" coordsize="21600,21600" o:spt="32" o:oned="t" path="m,l21600,21600e" filled="f">
                      <v:path arrowok="t" fillok="f" o:connecttype="none"/>
                      <o:lock v:ext="edit" shapetype="t"/>
                    </v:shapetype>
                    <v:shape id="Прямая со стрелкой 31" o:spid="_x0000_s1026" type="#_x0000_t32" style="position:absolute;margin-left:230.3pt;margin-top:.25pt;width:3.55pt;height:3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" strokecolor="windowText" strokeweight=".5pt">
                      <v:stroke endarrow="block" joinstyle="miter"/>
                    </v:shape>
                  </w:pict>
                </mc:Fallback>
              </mc:AlternateContent>
            </w:r>
          </w:p>
          <w:p w:rsidR="00B8679C" w:rsidRPr="00BB042D" w:rsidRDefault="00B8679C" w:rsidP="00EB5FE9">
            <w:pPr>
              <w:spacing w:after="240" w:line="360" w:lineRule="auto"/>
              <w:ind w:left="360" w:firstLine="567"/>
              <w:jc w:val="both"/>
              <w:rPr>
                <w:rFonts w:ascii="Times New Roman" w:hAnsi="Times New Roman" w:cs="Times New Roman"/>
                <w:sz w:val="28"/>
                <w:szCs w:val="28"/>
              </w:rPr>
            </w:pPr>
            <w:r w:rsidRPr="00BB042D">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B9CE5FA" wp14:editId="1D2F5E4C">
                      <wp:simplePos x="0" y="0"/>
                      <wp:positionH relativeFrom="column">
                        <wp:posOffset>1442085</wp:posOffset>
                      </wp:positionH>
                      <wp:positionV relativeFrom="paragraph">
                        <wp:posOffset>126365</wp:posOffset>
                      </wp:positionV>
                      <wp:extent cx="3093720" cy="426720"/>
                      <wp:effectExtent l="0" t="0" r="11430" b="11430"/>
                      <wp:wrapNone/>
                      <wp:docPr id="32" name="Прямоугольник 32"/>
                      <wp:cNvGraphicFramePr/>
                      <a:graphic xmlns:a="http://schemas.openxmlformats.org/drawingml/2006/main">
                        <a:graphicData uri="http://schemas.microsoft.com/office/word/2010/wordprocessingShape">
                          <wps:wsp>
                            <wps:cNvSpPr/>
                            <wps:spPr>
                              <a:xfrm>
                                <a:off x="0" y="0"/>
                                <a:ext cx="3093720" cy="426720"/>
                              </a:xfrm>
                              <a:prstGeom prst="rect">
                                <a:avLst/>
                              </a:prstGeom>
                              <a:solidFill>
                                <a:sysClr val="window" lastClr="FFFFFF"/>
                              </a:solidFill>
                              <a:ln w="12700" cap="flat" cmpd="sng" algn="ctr">
                                <a:solidFill>
                                  <a:srgbClr val="A5A5A5"/>
                                </a:solidFill>
                                <a:prstDash val="solid"/>
                                <a:miter lim="800000"/>
                              </a:ln>
                              <a:effectLst/>
                            </wps:spPr>
                            <wps:txbx>
                              <w:txbxContent>
                                <w:p w:rsidR="009A5318" w:rsidRPr="00FF4A91" w:rsidRDefault="009A5318" w:rsidP="00B8679C">
                                  <w:pPr>
                                    <w:ind w:left="426" w:right="-317"/>
                                    <w:rPr>
                                      <w:rFonts w:ascii="Times New Roman" w:hAnsi="Times New Roman" w:cs="Times New Roman"/>
                                      <w:sz w:val="24"/>
                                      <w:szCs w:val="24"/>
                                    </w:rPr>
                                  </w:pPr>
                                  <w:r w:rsidRPr="00FF4A91">
                                    <w:rPr>
                                      <w:rFonts w:ascii="Times New Roman" w:hAnsi="Times New Roman" w:cs="Times New Roman"/>
                                      <w:sz w:val="24"/>
                                      <w:szCs w:val="24"/>
                                    </w:rPr>
                                    <w:t>Направить пациента к ревматологу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9CE5FA" id="Прямоугольник 32" o:spid="_x0000_s1031" style="position:absolute;left:0;text-align:left;margin-left:113.55pt;margin-top:9.95pt;width:243.6pt;height:33.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" fillcolor="window" strokecolor="#a5a5a5" strokeweight="1pt">
                      <v:textbox>
                        <w:txbxContent>
                          <w:p w:rsidR="009A5318" w:rsidRPr="00FF4A91" w:rsidRDefault="009A5318" w:rsidP="00B8679C">
                            <w:pPr>
                              <w:ind w:left="426" w:right="-317"/>
                              <w:rPr>
                                <w:rFonts w:ascii="Times New Roman" w:hAnsi="Times New Roman" w:cs="Times New Roman"/>
                                <w:sz w:val="24"/>
                                <w:szCs w:val="24"/>
                              </w:rPr>
                            </w:pPr>
                            <w:r w:rsidRPr="00FF4A91">
                              <w:rPr>
                                <w:rFonts w:ascii="Times New Roman" w:hAnsi="Times New Roman" w:cs="Times New Roman"/>
                                <w:sz w:val="24"/>
                                <w:szCs w:val="24"/>
                              </w:rPr>
                              <w:t>Направить пациента к ревматологу</w:t>
                            </w:r>
                          </w:p>
                        </w:txbxContent>
                      </v:textbox>
                    </v:rect>
                  </w:pict>
                </mc:Fallback>
              </mc:AlternateContent>
            </w:r>
          </w:p>
          <w:p w:rsidR="004B5F03" w:rsidRPr="00BB042D" w:rsidRDefault="00B8679C" w:rsidP="00EB5FE9">
            <w:pPr>
              <w:spacing w:after="240" w:line="360" w:lineRule="auto"/>
              <w:ind w:firstLine="519"/>
              <w:jc w:val="both"/>
              <w:rPr>
                <w:rFonts w:ascii="Times New Roman" w:hAnsi="Times New Roman" w:cs="Times New Roman"/>
                <w:sz w:val="28"/>
                <w:szCs w:val="28"/>
              </w:rPr>
            </w:pPr>
            <w:r w:rsidRPr="00BB042D">
              <w:rPr>
                <w:rFonts w:ascii="Times New Roman" w:hAnsi="Times New Roman" w:cs="Times New Roman"/>
                <w:sz w:val="28"/>
                <w:szCs w:val="28"/>
              </w:rPr>
              <w:lastRenderedPageBreak/>
              <w:t xml:space="preserve">    </w:t>
            </w:r>
            <w:r w:rsidRPr="00BB042D">
              <w:rPr>
                <w:rFonts w:ascii="Times New Roman" w:eastAsia="Times New Roman" w:hAnsi="Times New Roman" w:cs="Times New Roman"/>
                <w:sz w:val="28"/>
                <w:szCs w:val="28"/>
                <w:lang w:eastAsia="ru-RU"/>
              </w:rPr>
              <w:t xml:space="preserve">В </w:t>
            </w:r>
            <w:r w:rsidR="00856A8D" w:rsidRPr="00BB042D">
              <w:rPr>
                <w:rFonts w:ascii="Times New Roman" w:eastAsia="Times New Roman" w:hAnsi="Times New Roman" w:cs="Times New Roman"/>
                <w:sz w:val="28"/>
                <w:szCs w:val="28"/>
                <w:lang w:eastAsia="ru-RU"/>
              </w:rPr>
              <w:t xml:space="preserve">МКБ-10 поражения суставов </w:t>
            </w:r>
            <w:r w:rsidR="001B62B4" w:rsidRPr="00BB042D">
              <w:rPr>
                <w:rFonts w:ascii="Times New Roman" w:eastAsia="Times New Roman" w:hAnsi="Times New Roman" w:cs="Times New Roman"/>
                <w:sz w:val="28"/>
                <w:szCs w:val="28"/>
                <w:lang w:eastAsia="ru-RU"/>
              </w:rPr>
              <w:t xml:space="preserve">при ХВЗК </w:t>
            </w:r>
            <w:r w:rsidR="004B5F03" w:rsidRPr="00BB042D">
              <w:rPr>
                <w:rFonts w:ascii="Times New Roman" w:eastAsia="Times New Roman" w:hAnsi="Times New Roman" w:cs="Times New Roman"/>
                <w:sz w:val="28"/>
                <w:szCs w:val="28"/>
                <w:lang w:eastAsia="ru-RU"/>
              </w:rPr>
              <w:t>кодируются</w:t>
            </w:r>
            <w:r w:rsidR="00856A8D" w:rsidRPr="00BB042D">
              <w:rPr>
                <w:rFonts w:ascii="Times New Roman" w:eastAsia="Times New Roman" w:hAnsi="Times New Roman" w:cs="Times New Roman"/>
                <w:sz w:val="28"/>
                <w:szCs w:val="28"/>
                <w:lang w:eastAsia="ru-RU"/>
              </w:rPr>
              <w:t xml:space="preserve"> следующим образом: М07.4 </w:t>
            </w:r>
            <w:proofErr w:type="spellStart"/>
            <w:r w:rsidR="00856A8D" w:rsidRPr="00BB042D">
              <w:rPr>
                <w:rFonts w:ascii="Times New Roman" w:eastAsia="Times New Roman" w:hAnsi="Times New Roman" w:cs="Times New Roman"/>
                <w:sz w:val="28"/>
                <w:szCs w:val="28"/>
                <w:lang w:eastAsia="ru-RU"/>
              </w:rPr>
              <w:t>Артропатия</w:t>
            </w:r>
            <w:proofErr w:type="spellEnd"/>
            <w:r w:rsidR="00856A8D" w:rsidRPr="00BB042D">
              <w:rPr>
                <w:rFonts w:ascii="Times New Roman" w:eastAsia="Times New Roman" w:hAnsi="Times New Roman" w:cs="Times New Roman"/>
                <w:sz w:val="28"/>
                <w:szCs w:val="28"/>
                <w:lang w:eastAsia="ru-RU"/>
              </w:rPr>
              <w:t xml:space="preserve"> при болезни Крона (К50); М07.5 </w:t>
            </w:r>
            <w:proofErr w:type="spellStart"/>
            <w:r w:rsidR="00856A8D" w:rsidRPr="00BB042D">
              <w:rPr>
                <w:rFonts w:ascii="Times New Roman" w:eastAsia="Times New Roman" w:hAnsi="Times New Roman" w:cs="Times New Roman"/>
                <w:sz w:val="28"/>
                <w:szCs w:val="28"/>
                <w:lang w:eastAsia="ru-RU"/>
              </w:rPr>
              <w:t>Артропатия</w:t>
            </w:r>
            <w:proofErr w:type="spellEnd"/>
            <w:r w:rsidR="00856A8D" w:rsidRPr="00BB042D">
              <w:rPr>
                <w:rFonts w:ascii="Times New Roman" w:eastAsia="Times New Roman" w:hAnsi="Times New Roman" w:cs="Times New Roman"/>
                <w:sz w:val="28"/>
                <w:szCs w:val="28"/>
                <w:lang w:eastAsia="ru-RU"/>
              </w:rPr>
              <w:t xml:space="preserve"> при язвенном колите (К51).</w:t>
            </w:r>
            <w:r w:rsidR="00796940" w:rsidRPr="00BB042D">
              <w:rPr>
                <w:rFonts w:ascii="Times New Roman" w:eastAsia="Times New Roman" w:hAnsi="Times New Roman" w:cs="Times New Roman"/>
                <w:sz w:val="28"/>
                <w:szCs w:val="28"/>
                <w:lang w:eastAsia="ru-RU"/>
              </w:rPr>
              <w:t xml:space="preserve"> </w:t>
            </w:r>
            <w:r w:rsidR="00856A8D" w:rsidRPr="00BB042D">
              <w:rPr>
                <w:rFonts w:ascii="Times New Roman" w:eastAsia="Times New Roman" w:hAnsi="Times New Roman" w:cs="Times New Roman"/>
                <w:sz w:val="28"/>
                <w:szCs w:val="28"/>
                <w:lang w:eastAsia="ru-RU"/>
              </w:rPr>
              <w:t xml:space="preserve">Поражения суставов при </w:t>
            </w:r>
            <w:r w:rsidR="00796940" w:rsidRPr="00BB042D">
              <w:rPr>
                <w:rFonts w:ascii="Times New Roman" w:eastAsia="Times New Roman" w:hAnsi="Times New Roman" w:cs="Times New Roman"/>
                <w:sz w:val="28"/>
                <w:szCs w:val="28"/>
                <w:lang w:eastAsia="ru-RU"/>
              </w:rPr>
              <w:t>Х</w:t>
            </w:r>
            <w:r w:rsidR="00856A8D" w:rsidRPr="00BB042D">
              <w:rPr>
                <w:rFonts w:ascii="Times New Roman" w:eastAsia="Times New Roman" w:hAnsi="Times New Roman" w:cs="Times New Roman"/>
                <w:sz w:val="28"/>
                <w:szCs w:val="28"/>
                <w:lang w:eastAsia="ru-RU"/>
              </w:rPr>
              <w:t xml:space="preserve">ВЗК встречаются в 20–40% случаев и протекают в виде артритов (периферической </w:t>
            </w:r>
            <w:proofErr w:type="spellStart"/>
            <w:r w:rsidR="00856A8D" w:rsidRPr="00BB042D">
              <w:rPr>
                <w:rFonts w:ascii="Times New Roman" w:eastAsia="Times New Roman" w:hAnsi="Times New Roman" w:cs="Times New Roman"/>
                <w:sz w:val="28"/>
                <w:szCs w:val="28"/>
                <w:lang w:eastAsia="ru-RU"/>
              </w:rPr>
              <w:t>артропатии</w:t>
            </w:r>
            <w:proofErr w:type="spellEnd"/>
            <w:r w:rsidR="00856A8D" w:rsidRPr="00BB042D">
              <w:rPr>
                <w:rFonts w:ascii="Times New Roman" w:eastAsia="Times New Roman" w:hAnsi="Times New Roman" w:cs="Times New Roman"/>
                <w:sz w:val="28"/>
                <w:szCs w:val="28"/>
                <w:lang w:eastAsia="ru-RU"/>
              </w:rPr>
              <w:t xml:space="preserve">), </w:t>
            </w:r>
            <w:proofErr w:type="spellStart"/>
            <w:r w:rsidR="00856A8D" w:rsidRPr="00BB042D">
              <w:rPr>
                <w:rFonts w:ascii="Times New Roman" w:eastAsia="Times New Roman" w:hAnsi="Times New Roman" w:cs="Times New Roman"/>
                <w:sz w:val="28"/>
                <w:szCs w:val="28"/>
                <w:lang w:eastAsia="ru-RU"/>
              </w:rPr>
              <w:t>сакроилеита</w:t>
            </w:r>
            <w:proofErr w:type="spellEnd"/>
            <w:r w:rsidR="00856A8D" w:rsidRPr="00BB042D">
              <w:rPr>
                <w:rFonts w:ascii="Times New Roman" w:eastAsia="Times New Roman" w:hAnsi="Times New Roman" w:cs="Times New Roman"/>
                <w:sz w:val="28"/>
                <w:szCs w:val="28"/>
                <w:lang w:eastAsia="ru-RU"/>
              </w:rPr>
              <w:t xml:space="preserve"> и/или </w:t>
            </w:r>
            <w:proofErr w:type="spellStart"/>
            <w:r w:rsidR="00856A8D" w:rsidRPr="00BB042D">
              <w:rPr>
                <w:rFonts w:ascii="Times New Roman" w:eastAsia="Times New Roman" w:hAnsi="Times New Roman" w:cs="Times New Roman"/>
                <w:sz w:val="28"/>
                <w:szCs w:val="28"/>
                <w:lang w:eastAsia="ru-RU"/>
              </w:rPr>
              <w:t>анкилозирующего</w:t>
            </w:r>
            <w:proofErr w:type="spellEnd"/>
            <w:r w:rsidR="00856A8D" w:rsidRPr="00BB042D">
              <w:rPr>
                <w:rFonts w:ascii="Times New Roman" w:eastAsia="Times New Roman" w:hAnsi="Times New Roman" w:cs="Times New Roman"/>
                <w:sz w:val="28"/>
                <w:szCs w:val="28"/>
                <w:lang w:eastAsia="ru-RU"/>
              </w:rPr>
              <w:t xml:space="preserve"> спондилита [3].</w:t>
            </w:r>
            <w:r w:rsidR="00796940" w:rsidRPr="00BB042D">
              <w:rPr>
                <w:rFonts w:ascii="Times New Roman" w:eastAsia="Times New Roman" w:hAnsi="Times New Roman" w:cs="Times New Roman"/>
                <w:sz w:val="28"/>
                <w:szCs w:val="28"/>
                <w:lang w:eastAsia="ru-RU"/>
              </w:rPr>
              <w:t xml:space="preserve"> </w:t>
            </w:r>
            <w:r w:rsidR="00856A8D" w:rsidRPr="00BB042D">
              <w:rPr>
                <w:rFonts w:ascii="Times New Roman" w:hAnsi="Times New Roman" w:cs="Times New Roman"/>
                <w:sz w:val="28"/>
                <w:szCs w:val="28"/>
              </w:rPr>
              <w:t>У большинства больных артриты не приводят к деформации или деструкции суставов. Выделяют два типа поражения периферических суставов</w:t>
            </w:r>
            <w:r w:rsidR="001B62B4" w:rsidRPr="00BB042D">
              <w:rPr>
                <w:rFonts w:ascii="Times New Roman" w:hAnsi="Times New Roman" w:cs="Times New Roman"/>
                <w:sz w:val="28"/>
                <w:szCs w:val="28"/>
              </w:rPr>
              <w:t xml:space="preserve"> при ХВЗК</w:t>
            </w:r>
            <w:r w:rsidR="004B5F03" w:rsidRPr="00BB042D">
              <w:rPr>
                <w:rFonts w:ascii="Times New Roman" w:hAnsi="Times New Roman" w:cs="Times New Roman"/>
                <w:sz w:val="28"/>
                <w:szCs w:val="28"/>
              </w:rPr>
              <w:t>:</w:t>
            </w:r>
          </w:p>
          <w:p w:rsidR="004B5F03" w:rsidRPr="00BB042D" w:rsidRDefault="004B5F03" w:rsidP="00000492">
            <w:pPr>
              <w:pStyle w:val="a3"/>
              <w:numPr>
                <w:ilvl w:val="0"/>
                <w:numId w:val="23"/>
              </w:numPr>
              <w:spacing w:after="240" w:afterAutospacing="0" w:line="360" w:lineRule="auto"/>
              <w:ind w:left="0" w:firstLine="0"/>
              <w:rPr>
                <w:sz w:val="28"/>
                <w:szCs w:val="28"/>
              </w:rPr>
            </w:pPr>
            <w:r w:rsidRPr="00BB042D">
              <w:rPr>
                <w:sz w:val="28"/>
                <w:szCs w:val="28"/>
              </w:rPr>
              <w:t>Х</w:t>
            </w:r>
            <w:r w:rsidR="00856A8D" w:rsidRPr="00BB042D">
              <w:rPr>
                <w:sz w:val="28"/>
                <w:szCs w:val="28"/>
              </w:rPr>
              <w:t xml:space="preserve">арактерно поражение небольшого количества крупных суставов, </w:t>
            </w:r>
            <w:proofErr w:type="spellStart"/>
            <w:r w:rsidR="00856A8D" w:rsidRPr="00BB042D">
              <w:rPr>
                <w:sz w:val="28"/>
                <w:szCs w:val="28"/>
              </w:rPr>
              <w:t>ассиметричность</w:t>
            </w:r>
            <w:proofErr w:type="spellEnd"/>
            <w:r w:rsidR="00856A8D" w:rsidRPr="00BB042D">
              <w:rPr>
                <w:sz w:val="28"/>
                <w:szCs w:val="28"/>
              </w:rPr>
              <w:t xml:space="preserve"> суставного синдрома, острое течение. Часто при этом типе суставной синдром предшествует клинической картине основного заболевания, ассоциируется с его обострениями и сочетается с другими внекишечными проявлениями ХВЗК. </w:t>
            </w:r>
          </w:p>
          <w:p w:rsidR="00856A8D" w:rsidRPr="00BB042D" w:rsidRDefault="004B5F03" w:rsidP="00000492">
            <w:pPr>
              <w:pStyle w:val="a3"/>
              <w:numPr>
                <w:ilvl w:val="0"/>
                <w:numId w:val="23"/>
              </w:numPr>
              <w:spacing w:after="240" w:afterAutospacing="0" w:line="360" w:lineRule="auto"/>
              <w:ind w:left="0" w:firstLine="0"/>
              <w:jc w:val="both"/>
              <w:rPr>
                <w:sz w:val="28"/>
                <w:szCs w:val="28"/>
              </w:rPr>
            </w:pPr>
            <w:r w:rsidRPr="00BB042D">
              <w:rPr>
                <w:sz w:val="28"/>
                <w:szCs w:val="28"/>
              </w:rPr>
              <w:t>П</w:t>
            </w:r>
            <w:r w:rsidR="00856A8D" w:rsidRPr="00BB042D">
              <w:rPr>
                <w:sz w:val="28"/>
                <w:szCs w:val="28"/>
              </w:rPr>
              <w:t>ротекает по типу симметричного полиартрита, его обострения не совпадают по времени с обострениями основного процесса в кишечнике и другими системными проявлениями заболевания [7, 8].</w:t>
            </w:r>
          </w:p>
          <w:p w:rsidR="00B8679C" w:rsidRPr="00483936" w:rsidRDefault="00E240E3" w:rsidP="00EB5FE9">
            <w:pPr>
              <w:pStyle w:val="a3"/>
              <w:spacing w:after="240" w:afterAutospacing="0" w:line="360" w:lineRule="auto"/>
              <w:ind w:left="2790" w:right="3639" w:hanging="3"/>
              <w:jc w:val="both"/>
              <w:rPr>
                <w:b/>
                <w:sz w:val="28"/>
                <w:szCs w:val="28"/>
              </w:rPr>
            </w:pPr>
            <w:r w:rsidRPr="00483936">
              <w:rPr>
                <w:b/>
                <w:sz w:val="28"/>
                <w:szCs w:val="28"/>
              </w:rPr>
              <w:t xml:space="preserve">              </w:t>
            </w:r>
            <w:r w:rsidR="009725D7" w:rsidRPr="00483936">
              <w:rPr>
                <w:b/>
                <w:sz w:val="28"/>
                <w:szCs w:val="28"/>
                <w:lang w:val="en-US"/>
              </w:rPr>
              <w:t>V.</w:t>
            </w:r>
            <w:r w:rsidR="00B8679C" w:rsidRPr="00483936">
              <w:rPr>
                <w:b/>
                <w:sz w:val="28"/>
                <w:szCs w:val="28"/>
              </w:rPr>
              <w:t>ПОДАГРА</w:t>
            </w:r>
          </w:p>
          <w:p w:rsidR="00B8679C" w:rsidRPr="00483936" w:rsidRDefault="002D36B8" w:rsidP="00EB5FE9">
            <w:pPr>
              <w:pStyle w:val="a3"/>
              <w:spacing w:after="240" w:afterAutospacing="0" w:line="360" w:lineRule="auto"/>
              <w:ind w:left="814"/>
              <w:rPr>
                <w:i/>
                <w:sz w:val="28"/>
                <w:szCs w:val="28"/>
              </w:rPr>
            </w:pPr>
            <w:r w:rsidRPr="00483936">
              <w:rPr>
                <w:i/>
                <w:sz w:val="28"/>
                <w:szCs w:val="28"/>
              </w:rPr>
              <w:t>Критерии подагры:</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proofErr w:type="spellStart"/>
            <w:r w:rsidRPr="00EB5FE9">
              <w:rPr>
                <w:rFonts w:ascii="Times New Roman" w:hAnsi="Times New Roman" w:cs="Times New Roman"/>
                <w:sz w:val="28"/>
                <w:szCs w:val="28"/>
              </w:rPr>
              <w:t>Макимальное</w:t>
            </w:r>
            <w:proofErr w:type="spellEnd"/>
            <w:r w:rsidRPr="00EB5FE9">
              <w:rPr>
                <w:rFonts w:ascii="Times New Roman" w:hAnsi="Times New Roman" w:cs="Times New Roman"/>
                <w:sz w:val="28"/>
                <w:szCs w:val="28"/>
              </w:rPr>
              <w:t xml:space="preserve"> воспаление суставов в первый день;</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r w:rsidRPr="00EB5FE9">
              <w:rPr>
                <w:rFonts w:ascii="Times New Roman" w:hAnsi="Times New Roman" w:cs="Times New Roman"/>
                <w:sz w:val="28"/>
                <w:szCs w:val="28"/>
              </w:rPr>
              <w:t>Более одной атаки артрита в анамнезе;</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proofErr w:type="spellStart"/>
            <w:r w:rsidRPr="00EB5FE9">
              <w:rPr>
                <w:rFonts w:ascii="Times New Roman" w:hAnsi="Times New Roman" w:cs="Times New Roman"/>
                <w:sz w:val="28"/>
                <w:szCs w:val="28"/>
              </w:rPr>
              <w:t>Моноартрит</w:t>
            </w:r>
            <w:proofErr w:type="spellEnd"/>
            <w:r w:rsidRPr="00EB5FE9">
              <w:rPr>
                <w:rFonts w:ascii="Times New Roman" w:hAnsi="Times New Roman" w:cs="Times New Roman"/>
                <w:sz w:val="28"/>
                <w:szCs w:val="28"/>
              </w:rPr>
              <w:t>;</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r w:rsidRPr="00EB5FE9">
              <w:rPr>
                <w:rFonts w:ascii="Times New Roman" w:hAnsi="Times New Roman" w:cs="Times New Roman"/>
                <w:sz w:val="28"/>
                <w:szCs w:val="28"/>
              </w:rPr>
              <w:t>Покраснение суставов;</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r w:rsidRPr="00EB5FE9">
              <w:rPr>
                <w:rFonts w:ascii="Times New Roman" w:hAnsi="Times New Roman" w:cs="Times New Roman"/>
                <w:sz w:val="28"/>
                <w:szCs w:val="28"/>
              </w:rPr>
              <w:t>Артрит плюснефалангового сустава 1 пальца;</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r w:rsidRPr="00EB5FE9">
              <w:rPr>
                <w:rFonts w:ascii="Times New Roman" w:hAnsi="Times New Roman" w:cs="Times New Roman"/>
                <w:sz w:val="28"/>
                <w:szCs w:val="28"/>
              </w:rPr>
              <w:t>Асимметричное воспаление ПФС;</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proofErr w:type="spellStart"/>
            <w:r w:rsidRPr="00EB5FE9">
              <w:rPr>
                <w:rFonts w:ascii="Times New Roman" w:hAnsi="Times New Roman" w:cs="Times New Roman"/>
                <w:sz w:val="28"/>
                <w:szCs w:val="28"/>
              </w:rPr>
              <w:t>Односторонннее</w:t>
            </w:r>
            <w:proofErr w:type="spellEnd"/>
            <w:r w:rsidRPr="00EB5FE9">
              <w:rPr>
                <w:rFonts w:ascii="Times New Roman" w:hAnsi="Times New Roman" w:cs="Times New Roman"/>
                <w:sz w:val="28"/>
                <w:szCs w:val="28"/>
              </w:rPr>
              <w:t xml:space="preserve"> поражение </w:t>
            </w:r>
            <w:proofErr w:type="spellStart"/>
            <w:r w:rsidRPr="00EB5FE9">
              <w:rPr>
                <w:rFonts w:ascii="Times New Roman" w:hAnsi="Times New Roman" w:cs="Times New Roman"/>
                <w:sz w:val="28"/>
                <w:szCs w:val="28"/>
              </w:rPr>
              <w:t>тарзальных</w:t>
            </w:r>
            <w:proofErr w:type="spellEnd"/>
            <w:r w:rsidRPr="00EB5FE9">
              <w:rPr>
                <w:rFonts w:ascii="Times New Roman" w:hAnsi="Times New Roman" w:cs="Times New Roman"/>
                <w:sz w:val="28"/>
                <w:szCs w:val="28"/>
              </w:rPr>
              <w:t xml:space="preserve"> суставов;</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proofErr w:type="spellStart"/>
            <w:r w:rsidRPr="00EB5FE9">
              <w:rPr>
                <w:rFonts w:ascii="Times New Roman" w:hAnsi="Times New Roman" w:cs="Times New Roman"/>
                <w:sz w:val="28"/>
                <w:szCs w:val="28"/>
              </w:rPr>
              <w:t>Тофусы</w:t>
            </w:r>
            <w:proofErr w:type="spellEnd"/>
            <w:r w:rsidRPr="00EB5FE9">
              <w:rPr>
                <w:rFonts w:ascii="Times New Roman" w:hAnsi="Times New Roman" w:cs="Times New Roman"/>
                <w:sz w:val="28"/>
                <w:szCs w:val="28"/>
              </w:rPr>
              <w:t>;</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proofErr w:type="spellStart"/>
            <w:r w:rsidRPr="00EB5FE9">
              <w:rPr>
                <w:rFonts w:ascii="Times New Roman" w:hAnsi="Times New Roman" w:cs="Times New Roman"/>
                <w:sz w:val="28"/>
                <w:szCs w:val="28"/>
              </w:rPr>
              <w:t>Гиперурикемия</w:t>
            </w:r>
            <w:proofErr w:type="spellEnd"/>
            <w:r w:rsidRPr="00EB5FE9">
              <w:rPr>
                <w:rFonts w:ascii="Times New Roman" w:hAnsi="Times New Roman" w:cs="Times New Roman"/>
                <w:sz w:val="28"/>
                <w:szCs w:val="28"/>
              </w:rPr>
              <w:t>;</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r w:rsidRPr="00EB5FE9">
              <w:rPr>
                <w:rFonts w:ascii="Times New Roman" w:hAnsi="Times New Roman" w:cs="Times New Roman"/>
                <w:sz w:val="28"/>
                <w:szCs w:val="28"/>
              </w:rPr>
              <w:lastRenderedPageBreak/>
              <w:t>Асимметричное воспаление суставов;</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r w:rsidRPr="00EB5FE9">
              <w:rPr>
                <w:rFonts w:ascii="Times New Roman" w:hAnsi="Times New Roman" w:cs="Times New Roman"/>
                <w:sz w:val="28"/>
                <w:szCs w:val="28"/>
              </w:rPr>
              <w:t>Субкортикальные кисты на рентгенограмме;</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r w:rsidRPr="00EB5FE9">
              <w:rPr>
                <w:rFonts w:ascii="Times New Roman" w:hAnsi="Times New Roman" w:cs="Times New Roman"/>
                <w:sz w:val="28"/>
                <w:szCs w:val="28"/>
              </w:rPr>
              <w:t>Стерильная синовиальная жидкость;</w:t>
            </w:r>
          </w:p>
          <w:p w:rsidR="002D36B8" w:rsidRPr="00EB5FE9" w:rsidRDefault="002D36B8" w:rsidP="00000492">
            <w:pPr>
              <w:pStyle w:val="a6"/>
              <w:numPr>
                <w:ilvl w:val="0"/>
                <w:numId w:val="45"/>
              </w:numPr>
              <w:spacing w:after="240" w:line="360" w:lineRule="auto"/>
              <w:rPr>
                <w:rFonts w:ascii="Times New Roman" w:hAnsi="Times New Roman" w:cs="Times New Roman"/>
                <w:sz w:val="28"/>
                <w:szCs w:val="28"/>
              </w:rPr>
            </w:pPr>
            <w:r w:rsidRPr="00EB5FE9">
              <w:rPr>
                <w:rFonts w:ascii="Times New Roman" w:hAnsi="Times New Roman" w:cs="Times New Roman"/>
                <w:sz w:val="28"/>
                <w:szCs w:val="28"/>
              </w:rPr>
              <w:t xml:space="preserve">Признак двойного контура при УЗИ или </w:t>
            </w:r>
            <w:proofErr w:type="spellStart"/>
            <w:r w:rsidRPr="00EB5FE9">
              <w:rPr>
                <w:rFonts w:ascii="Times New Roman" w:hAnsi="Times New Roman" w:cs="Times New Roman"/>
                <w:sz w:val="28"/>
                <w:szCs w:val="28"/>
              </w:rPr>
              <w:t>уратные</w:t>
            </w:r>
            <w:proofErr w:type="spellEnd"/>
            <w:r w:rsidRPr="00EB5FE9">
              <w:rPr>
                <w:rFonts w:ascii="Times New Roman" w:hAnsi="Times New Roman" w:cs="Times New Roman"/>
                <w:sz w:val="28"/>
                <w:szCs w:val="28"/>
              </w:rPr>
              <w:t xml:space="preserve"> депозиты при </w:t>
            </w:r>
            <w:proofErr w:type="spellStart"/>
            <w:r w:rsidRPr="00EB5FE9">
              <w:rPr>
                <w:rFonts w:ascii="Times New Roman" w:hAnsi="Times New Roman" w:cs="Times New Roman"/>
                <w:sz w:val="28"/>
                <w:szCs w:val="28"/>
              </w:rPr>
              <w:t>двухэнергетической</w:t>
            </w:r>
            <w:proofErr w:type="spellEnd"/>
            <w:r w:rsidRPr="00EB5FE9">
              <w:rPr>
                <w:rFonts w:ascii="Times New Roman" w:hAnsi="Times New Roman" w:cs="Times New Roman"/>
                <w:sz w:val="28"/>
                <w:szCs w:val="28"/>
              </w:rPr>
              <w:t xml:space="preserve"> КТ (2015).</w:t>
            </w:r>
          </w:p>
          <w:p w:rsidR="002D36B8" w:rsidRPr="00BB042D" w:rsidRDefault="002D36B8"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Состояния, при которых целесообразно определять уровень мочевой кислоты</w:t>
            </w:r>
          </w:p>
          <w:p w:rsidR="002D36B8" w:rsidRPr="00BB042D" w:rsidRDefault="002D36B8" w:rsidP="00000492">
            <w:pPr>
              <w:pStyle w:val="a6"/>
              <w:numPr>
                <w:ilvl w:val="0"/>
                <w:numId w:val="12"/>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Злоупотребление алкоголем, отравление свинцом;</w:t>
            </w:r>
          </w:p>
          <w:p w:rsidR="002D36B8" w:rsidRPr="00BB042D" w:rsidRDefault="002D36B8" w:rsidP="00000492">
            <w:pPr>
              <w:pStyle w:val="a6"/>
              <w:numPr>
                <w:ilvl w:val="0"/>
                <w:numId w:val="12"/>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Дислипидемия;</w:t>
            </w:r>
          </w:p>
          <w:p w:rsidR="002D36B8" w:rsidRPr="00BB042D" w:rsidRDefault="002D36B8" w:rsidP="00000492">
            <w:pPr>
              <w:pStyle w:val="a6"/>
              <w:numPr>
                <w:ilvl w:val="0"/>
                <w:numId w:val="12"/>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Прием препаратов, повышающих уровень мочевой кислоты (диуретики, </w:t>
            </w:r>
            <w:proofErr w:type="spellStart"/>
            <w:r w:rsidRPr="00BB042D">
              <w:rPr>
                <w:rFonts w:ascii="Times New Roman" w:hAnsi="Times New Roman" w:cs="Times New Roman"/>
                <w:sz w:val="28"/>
                <w:szCs w:val="28"/>
              </w:rPr>
              <w:t>цитостатики</w:t>
            </w:r>
            <w:proofErr w:type="spellEnd"/>
            <w:r w:rsidRPr="00BB042D">
              <w:rPr>
                <w:rFonts w:ascii="Times New Roman" w:hAnsi="Times New Roman" w:cs="Times New Roman"/>
                <w:sz w:val="28"/>
                <w:szCs w:val="28"/>
              </w:rPr>
              <w:t>);</w:t>
            </w:r>
          </w:p>
          <w:p w:rsidR="002D36B8" w:rsidRPr="00BB042D" w:rsidRDefault="002D36B8" w:rsidP="00000492">
            <w:pPr>
              <w:pStyle w:val="a6"/>
              <w:numPr>
                <w:ilvl w:val="0"/>
                <w:numId w:val="12"/>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Ожирение;</w:t>
            </w:r>
          </w:p>
          <w:p w:rsidR="002D36B8" w:rsidRPr="00BB042D" w:rsidRDefault="002D36B8" w:rsidP="00000492">
            <w:pPr>
              <w:pStyle w:val="a6"/>
              <w:numPr>
                <w:ilvl w:val="0"/>
                <w:numId w:val="12"/>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Сахарный диабет, метаболический синдром;</w:t>
            </w:r>
          </w:p>
          <w:p w:rsidR="002D36B8" w:rsidRPr="00BB042D" w:rsidRDefault="002D36B8" w:rsidP="00000492">
            <w:pPr>
              <w:pStyle w:val="a6"/>
              <w:numPr>
                <w:ilvl w:val="0"/>
                <w:numId w:val="12"/>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Мочекаменная болезнь;</w:t>
            </w:r>
          </w:p>
          <w:p w:rsidR="002D36B8" w:rsidRPr="00BB042D" w:rsidRDefault="002D36B8" w:rsidP="00000492">
            <w:pPr>
              <w:pStyle w:val="a6"/>
              <w:numPr>
                <w:ilvl w:val="0"/>
                <w:numId w:val="12"/>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Хроническая болезнь почек;</w:t>
            </w:r>
          </w:p>
          <w:p w:rsidR="002D36B8" w:rsidRPr="00BB042D" w:rsidRDefault="002D36B8" w:rsidP="00000492">
            <w:pPr>
              <w:pStyle w:val="a6"/>
              <w:numPr>
                <w:ilvl w:val="0"/>
                <w:numId w:val="12"/>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Артериальная гипертензия.</w:t>
            </w:r>
          </w:p>
          <w:p w:rsidR="009F480E" w:rsidRPr="00483936" w:rsidRDefault="009F480E" w:rsidP="00EB5FE9">
            <w:pPr>
              <w:tabs>
                <w:tab w:val="left" w:pos="720"/>
              </w:tabs>
              <w:spacing w:after="240" w:line="360" w:lineRule="auto"/>
              <w:ind w:firstLine="567"/>
              <w:jc w:val="both"/>
              <w:rPr>
                <w:rFonts w:ascii="Times New Roman" w:hAnsi="Times New Roman" w:cs="Times New Roman"/>
                <w:i/>
                <w:sz w:val="28"/>
                <w:szCs w:val="28"/>
              </w:rPr>
            </w:pPr>
            <w:r w:rsidRPr="00483936">
              <w:rPr>
                <w:rFonts w:ascii="Times New Roman" w:hAnsi="Times New Roman" w:cs="Times New Roman"/>
                <w:i/>
                <w:sz w:val="28"/>
                <w:szCs w:val="28"/>
              </w:rPr>
              <w:t>Особенности артрита при подагре</w:t>
            </w:r>
            <w:r w:rsidR="00000492">
              <w:rPr>
                <w:rFonts w:ascii="Times New Roman" w:hAnsi="Times New Roman" w:cs="Times New Roman"/>
                <w:i/>
                <w:sz w:val="28"/>
                <w:szCs w:val="28"/>
              </w:rPr>
              <w:t xml:space="preserve"> (табл.4)</w:t>
            </w:r>
          </w:p>
          <w:p w:rsidR="009F480E" w:rsidRPr="00BB042D" w:rsidRDefault="009F480E" w:rsidP="00000492">
            <w:pPr>
              <w:pStyle w:val="a6"/>
              <w:numPr>
                <w:ilvl w:val="0"/>
                <w:numId w:val="13"/>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Очень быстрое развитие приступа (максимальная выраженность боли в первые 24 часа);</w:t>
            </w:r>
          </w:p>
          <w:p w:rsidR="009F480E" w:rsidRPr="00BB042D" w:rsidRDefault="009F480E" w:rsidP="00000492">
            <w:pPr>
              <w:pStyle w:val="a6"/>
              <w:numPr>
                <w:ilvl w:val="0"/>
                <w:numId w:val="13"/>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Локализация артрита при подагре: чаще всего 1 </w:t>
            </w:r>
            <w:proofErr w:type="gramStart"/>
            <w:r w:rsidRPr="00BB042D">
              <w:rPr>
                <w:rFonts w:ascii="Times New Roman" w:hAnsi="Times New Roman" w:cs="Times New Roman"/>
                <w:sz w:val="28"/>
                <w:szCs w:val="28"/>
              </w:rPr>
              <w:t>плюсне-фаланговый</w:t>
            </w:r>
            <w:proofErr w:type="gramEnd"/>
            <w:r w:rsidRPr="00BB042D">
              <w:rPr>
                <w:rFonts w:ascii="Times New Roman" w:hAnsi="Times New Roman" w:cs="Times New Roman"/>
                <w:sz w:val="28"/>
                <w:szCs w:val="28"/>
              </w:rPr>
              <w:t xml:space="preserve"> сустав, голеностопный сустав, суставы предплюсны, реже коленный, бурситы; У пожилых пациентов и женщин часто вовлекаются мелкие суставы кистей;</w:t>
            </w:r>
          </w:p>
          <w:p w:rsidR="009F480E" w:rsidRPr="00BB042D" w:rsidRDefault="009F480E" w:rsidP="00000492">
            <w:pPr>
              <w:pStyle w:val="a6"/>
              <w:numPr>
                <w:ilvl w:val="0"/>
                <w:numId w:val="13"/>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Местные признаки: отек и болезненность при пальпации сустава, гиперемия кожи, нарушение функции сустава;</w:t>
            </w:r>
          </w:p>
          <w:p w:rsidR="009F480E" w:rsidRPr="00BB042D" w:rsidRDefault="009F480E" w:rsidP="00000492">
            <w:pPr>
              <w:pStyle w:val="a6"/>
              <w:numPr>
                <w:ilvl w:val="0"/>
                <w:numId w:val="13"/>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Длительность приступов в среднем не более 14 дней, в межприступный период боли отсутствуют. Частота приступов от нескольких дней до нескольких лет;</w:t>
            </w:r>
          </w:p>
          <w:p w:rsidR="009F480E" w:rsidRPr="00BB042D" w:rsidRDefault="009F480E" w:rsidP="00000492">
            <w:pPr>
              <w:pStyle w:val="a6"/>
              <w:numPr>
                <w:ilvl w:val="0"/>
                <w:numId w:val="13"/>
              </w:numPr>
              <w:spacing w:after="240" w:line="360" w:lineRule="auto"/>
              <w:ind w:left="0"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lastRenderedPageBreak/>
              <w:t>Гиперурикемия</w:t>
            </w:r>
            <w:proofErr w:type="spellEnd"/>
            <w:r w:rsidRPr="00BB042D">
              <w:rPr>
                <w:rFonts w:ascii="Times New Roman" w:hAnsi="Times New Roman" w:cs="Times New Roman"/>
                <w:sz w:val="28"/>
                <w:szCs w:val="28"/>
              </w:rPr>
              <w:t xml:space="preserve"> (свыше 360мкмоль/л) - единственная доказанная причина подагры. В момент приступа уровень мочевой кислоты часто в пределах нормы!</w:t>
            </w:r>
          </w:p>
          <w:p w:rsidR="009F480E" w:rsidRPr="00BB042D" w:rsidRDefault="009F480E" w:rsidP="00000492">
            <w:pPr>
              <w:pStyle w:val="a6"/>
              <w:numPr>
                <w:ilvl w:val="0"/>
                <w:numId w:val="13"/>
              </w:numPr>
              <w:spacing w:after="240" w:line="360" w:lineRule="auto"/>
              <w:ind w:left="0"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Тофусы</w:t>
            </w:r>
            <w:proofErr w:type="spellEnd"/>
            <w:r w:rsidRPr="00BB042D">
              <w:rPr>
                <w:rFonts w:ascii="Times New Roman" w:hAnsi="Times New Roman" w:cs="Times New Roman"/>
                <w:sz w:val="28"/>
                <w:szCs w:val="28"/>
              </w:rPr>
              <w:t xml:space="preserve">-узлы с </w:t>
            </w:r>
            <w:proofErr w:type="spellStart"/>
            <w:r w:rsidRPr="00BB042D">
              <w:rPr>
                <w:rFonts w:ascii="Times New Roman" w:hAnsi="Times New Roman" w:cs="Times New Roman"/>
                <w:sz w:val="28"/>
                <w:szCs w:val="28"/>
              </w:rPr>
              <w:t>мелообразным</w:t>
            </w:r>
            <w:proofErr w:type="spellEnd"/>
            <w:r w:rsidRPr="00BB042D">
              <w:rPr>
                <w:rFonts w:ascii="Times New Roman" w:hAnsi="Times New Roman" w:cs="Times New Roman"/>
                <w:sz w:val="28"/>
                <w:szCs w:val="28"/>
              </w:rPr>
              <w:t xml:space="preserve"> содержимым, локализующиеся в типичных местах;</w:t>
            </w:r>
          </w:p>
          <w:p w:rsidR="009F480E" w:rsidRPr="00BB042D" w:rsidRDefault="009F480E" w:rsidP="00000492">
            <w:pPr>
              <w:pStyle w:val="a6"/>
              <w:numPr>
                <w:ilvl w:val="0"/>
                <w:numId w:val="13"/>
              </w:numPr>
              <w:spacing w:after="240" w:line="360" w:lineRule="auto"/>
              <w:ind w:left="0"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Рентгендиагностика</w:t>
            </w:r>
            <w:proofErr w:type="spellEnd"/>
            <w:r w:rsidRPr="00BB042D">
              <w:rPr>
                <w:rFonts w:ascii="Times New Roman" w:hAnsi="Times New Roman" w:cs="Times New Roman"/>
                <w:sz w:val="28"/>
                <w:szCs w:val="28"/>
              </w:rPr>
              <w:t xml:space="preserve"> информативна на поздних стадиях, но может б</w:t>
            </w:r>
            <w:r w:rsidR="00E91873" w:rsidRPr="00BB042D">
              <w:rPr>
                <w:rFonts w:ascii="Times New Roman" w:hAnsi="Times New Roman" w:cs="Times New Roman"/>
                <w:sz w:val="28"/>
                <w:szCs w:val="28"/>
              </w:rPr>
              <w:t>ыть важна для исключения травмы.</w:t>
            </w:r>
            <w:r w:rsidRPr="00BB042D">
              <w:rPr>
                <w:rFonts w:ascii="Times New Roman" w:hAnsi="Times New Roman" w:cs="Times New Roman"/>
                <w:sz w:val="28"/>
                <w:szCs w:val="28"/>
              </w:rPr>
              <w:t xml:space="preserve"> Информативна УЗ диагностика.</w:t>
            </w:r>
          </w:p>
          <w:p w:rsidR="002D36B8" w:rsidRPr="00BB042D" w:rsidRDefault="002D36B8" w:rsidP="00EB5FE9">
            <w:pPr>
              <w:spacing w:after="240" w:line="360" w:lineRule="auto"/>
              <w:jc w:val="both"/>
              <w:rPr>
                <w:rFonts w:ascii="Times New Roman" w:hAnsi="Times New Roman" w:cs="Times New Roman"/>
                <w:sz w:val="28"/>
                <w:szCs w:val="28"/>
              </w:rPr>
            </w:pPr>
            <w:r w:rsidRPr="00BB042D">
              <w:rPr>
                <w:rFonts w:ascii="Times New Roman" w:hAnsi="Times New Roman" w:cs="Times New Roman"/>
                <w:sz w:val="28"/>
                <w:szCs w:val="28"/>
              </w:rPr>
              <w:t>Табл</w:t>
            </w:r>
            <w:r w:rsidR="00500603" w:rsidRPr="00BB042D">
              <w:rPr>
                <w:rFonts w:ascii="Times New Roman" w:hAnsi="Times New Roman" w:cs="Times New Roman"/>
                <w:sz w:val="28"/>
                <w:szCs w:val="28"/>
              </w:rPr>
              <w:t>ица</w:t>
            </w:r>
            <w:r w:rsidRPr="00BB042D">
              <w:rPr>
                <w:rFonts w:ascii="Times New Roman" w:hAnsi="Times New Roman" w:cs="Times New Roman"/>
                <w:sz w:val="28"/>
                <w:szCs w:val="28"/>
              </w:rPr>
              <w:t xml:space="preserve"> </w:t>
            </w:r>
            <w:r w:rsidR="00267E93">
              <w:rPr>
                <w:rFonts w:ascii="Times New Roman" w:hAnsi="Times New Roman" w:cs="Times New Roman"/>
                <w:sz w:val="28"/>
                <w:szCs w:val="28"/>
              </w:rPr>
              <w:t>4</w:t>
            </w:r>
            <w:r w:rsidR="00E240E3" w:rsidRPr="00BB042D">
              <w:rPr>
                <w:rFonts w:ascii="Times New Roman" w:hAnsi="Times New Roman" w:cs="Times New Roman"/>
                <w:sz w:val="28"/>
                <w:szCs w:val="28"/>
              </w:rPr>
              <w:t xml:space="preserve"> Клинические особенности подагры </w:t>
            </w:r>
          </w:p>
          <w:tbl>
            <w:tblPr>
              <w:tblStyle w:val="a7"/>
              <w:tblW w:w="0" w:type="auto"/>
              <w:tblLook w:val="04A0" w:firstRow="1" w:lastRow="0" w:firstColumn="1" w:lastColumn="0" w:noHBand="0" w:noVBand="1"/>
            </w:tblPr>
            <w:tblGrid>
              <w:gridCol w:w="3115"/>
              <w:gridCol w:w="3115"/>
              <w:gridCol w:w="3115"/>
            </w:tblGrid>
            <w:tr w:rsidR="002D36B8" w:rsidRPr="00BB042D" w:rsidTr="009F480E">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Проявления</w:t>
                  </w:r>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«Типичная» подагра</w:t>
                  </w:r>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Подагра «пожилого возраста»</w:t>
                  </w:r>
                </w:p>
              </w:tc>
            </w:tr>
            <w:tr w:rsidR="002D36B8" w:rsidRPr="00BB042D" w:rsidTr="009F480E">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Возраст</w:t>
                  </w:r>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Пик в 40 лет</w:t>
                  </w:r>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После 65 лет</w:t>
                  </w:r>
                </w:p>
              </w:tc>
            </w:tr>
            <w:tr w:rsidR="002D36B8" w:rsidRPr="00BB042D" w:rsidTr="009F480E">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Пол</w:t>
                  </w:r>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Мужчины&gt; женщины</w:t>
                  </w:r>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Мужчины</w:t>
                  </w:r>
                  <w:r w:rsidR="00483936">
                    <w:rPr>
                      <w:rFonts w:ascii="Times New Roman" w:hAnsi="Times New Roman" w:cs="Times New Roman"/>
                      <w:sz w:val="24"/>
                      <w:szCs w:val="24"/>
                    </w:rPr>
                    <w:t xml:space="preserve"> </w:t>
                  </w:r>
                  <w:r w:rsidRPr="00793C05">
                    <w:rPr>
                      <w:rFonts w:ascii="Times New Roman" w:hAnsi="Times New Roman" w:cs="Times New Roman"/>
                      <w:sz w:val="24"/>
                      <w:szCs w:val="24"/>
                    </w:rPr>
                    <w:t>+</w:t>
                  </w:r>
                  <w:r w:rsidR="00483936">
                    <w:rPr>
                      <w:rFonts w:ascii="Times New Roman" w:hAnsi="Times New Roman" w:cs="Times New Roman"/>
                      <w:sz w:val="24"/>
                      <w:szCs w:val="24"/>
                    </w:rPr>
                    <w:t xml:space="preserve"> </w:t>
                  </w:r>
                  <w:r w:rsidRPr="00793C05">
                    <w:rPr>
                      <w:rFonts w:ascii="Times New Roman" w:hAnsi="Times New Roman" w:cs="Times New Roman"/>
                      <w:sz w:val="24"/>
                      <w:szCs w:val="24"/>
                    </w:rPr>
                    <w:t>женщины</w:t>
                  </w:r>
                </w:p>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roofErr w:type="gramStart"/>
                  <w:r w:rsidRPr="00793C05">
                    <w:rPr>
                      <w:rFonts w:ascii="Times New Roman" w:hAnsi="Times New Roman" w:cs="Times New Roman"/>
                      <w:sz w:val="24"/>
                      <w:szCs w:val="24"/>
                    </w:rPr>
                    <w:t>Женщины</w:t>
                  </w:r>
                  <w:r w:rsidR="00483936">
                    <w:rPr>
                      <w:rFonts w:ascii="Times New Roman" w:hAnsi="Times New Roman" w:cs="Times New Roman"/>
                      <w:sz w:val="24"/>
                      <w:szCs w:val="24"/>
                    </w:rPr>
                    <w:t xml:space="preserve"> </w:t>
                  </w:r>
                  <w:r w:rsidRPr="00793C05">
                    <w:rPr>
                      <w:rFonts w:ascii="Times New Roman" w:hAnsi="Times New Roman" w:cs="Times New Roman"/>
                      <w:sz w:val="24"/>
                      <w:szCs w:val="24"/>
                    </w:rPr>
                    <w:t>&gt;</w:t>
                  </w:r>
                  <w:proofErr w:type="gramEnd"/>
                  <w:r w:rsidR="00483936">
                    <w:rPr>
                      <w:rFonts w:ascii="Times New Roman" w:hAnsi="Times New Roman" w:cs="Times New Roman"/>
                      <w:sz w:val="24"/>
                      <w:szCs w:val="24"/>
                    </w:rPr>
                    <w:t xml:space="preserve"> </w:t>
                  </w:r>
                  <w:r w:rsidRPr="00793C05">
                    <w:rPr>
                      <w:rFonts w:ascii="Times New Roman" w:hAnsi="Times New Roman" w:cs="Times New Roman"/>
                      <w:sz w:val="24"/>
                      <w:szCs w:val="24"/>
                    </w:rPr>
                    <w:t>мужчин после 80 лет</w:t>
                  </w:r>
                </w:p>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
              </w:tc>
            </w:tr>
            <w:tr w:rsidR="002D36B8" w:rsidRPr="00BB042D" w:rsidTr="009F480E">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Симптомы</w:t>
                  </w:r>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 xml:space="preserve">Острый </w:t>
                  </w:r>
                  <w:proofErr w:type="spellStart"/>
                  <w:r w:rsidRPr="00793C05">
                    <w:rPr>
                      <w:rFonts w:ascii="Times New Roman" w:hAnsi="Times New Roman" w:cs="Times New Roman"/>
                      <w:sz w:val="24"/>
                      <w:szCs w:val="24"/>
                    </w:rPr>
                    <w:t>моноартрит</w:t>
                  </w:r>
                  <w:proofErr w:type="spellEnd"/>
                </w:p>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Нижние конечности (60%)</w:t>
                  </w:r>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Полиартрит</w:t>
                  </w:r>
                </w:p>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Верхние конечности, суставы кистей</w:t>
                  </w:r>
                </w:p>
              </w:tc>
            </w:tr>
            <w:tr w:rsidR="002D36B8" w:rsidRPr="00BB042D" w:rsidTr="009F480E">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roofErr w:type="spellStart"/>
                  <w:r w:rsidRPr="00793C05">
                    <w:rPr>
                      <w:rFonts w:ascii="Times New Roman" w:hAnsi="Times New Roman" w:cs="Times New Roman"/>
                      <w:sz w:val="24"/>
                      <w:szCs w:val="24"/>
                    </w:rPr>
                    <w:t>Тофусы</w:t>
                  </w:r>
                  <w:proofErr w:type="spellEnd"/>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После начала атак артрита</w:t>
                  </w:r>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Могут развиваться до атак артрита</w:t>
                  </w:r>
                </w:p>
              </w:tc>
            </w:tr>
            <w:tr w:rsidR="002D36B8" w:rsidRPr="00BB042D" w:rsidTr="009F480E">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Другие проявления</w:t>
                  </w:r>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Ожирение</w:t>
                  </w:r>
                </w:p>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Гиперлипидемия</w:t>
                  </w:r>
                </w:p>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Гипертензия</w:t>
                  </w:r>
                </w:p>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алкоголизм</w:t>
                  </w:r>
                </w:p>
              </w:tc>
              <w:tc>
                <w:tcPr>
                  <w:tcW w:w="3115" w:type="dxa"/>
                </w:tcPr>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Почечная недостаточность</w:t>
                  </w:r>
                </w:p>
                <w:p w:rsidR="002D36B8" w:rsidRPr="00793C05" w:rsidRDefault="002D36B8"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Применение диуретиков</w:t>
                  </w:r>
                </w:p>
              </w:tc>
            </w:tr>
          </w:tbl>
          <w:p w:rsidR="006863FE" w:rsidRDefault="00A91580"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lastRenderedPageBreak/>
              <w:t xml:space="preserve"> </w:t>
            </w:r>
          </w:p>
          <w:p w:rsidR="00B023E7" w:rsidRPr="00483936" w:rsidRDefault="00B023E7" w:rsidP="00EB5FE9">
            <w:pPr>
              <w:spacing w:after="240" w:line="360" w:lineRule="auto"/>
              <w:ind w:firstLine="567"/>
              <w:jc w:val="both"/>
              <w:rPr>
                <w:rFonts w:ascii="Times New Roman" w:hAnsi="Times New Roman" w:cs="Times New Roman"/>
                <w:i/>
                <w:sz w:val="28"/>
                <w:szCs w:val="28"/>
              </w:rPr>
            </w:pPr>
            <w:r w:rsidRPr="00483936">
              <w:rPr>
                <w:rFonts w:ascii="Times New Roman" w:hAnsi="Times New Roman" w:cs="Times New Roman"/>
                <w:i/>
                <w:sz w:val="28"/>
                <w:szCs w:val="28"/>
              </w:rPr>
              <w:t xml:space="preserve">Лечение </w:t>
            </w:r>
            <w:r w:rsidR="009F480E" w:rsidRPr="00483936">
              <w:rPr>
                <w:rFonts w:ascii="Times New Roman" w:hAnsi="Times New Roman" w:cs="Times New Roman"/>
                <w:i/>
                <w:sz w:val="28"/>
                <w:szCs w:val="28"/>
              </w:rPr>
              <w:t xml:space="preserve">острого подагрического </w:t>
            </w:r>
            <w:r w:rsidRPr="00483936">
              <w:rPr>
                <w:rFonts w:ascii="Times New Roman" w:hAnsi="Times New Roman" w:cs="Times New Roman"/>
                <w:i/>
                <w:sz w:val="28"/>
                <w:szCs w:val="28"/>
              </w:rPr>
              <w:t>артрита при подагре</w:t>
            </w:r>
          </w:p>
          <w:p w:rsidR="00B023E7" w:rsidRPr="00BB042D" w:rsidRDefault="00B023E7" w:rsidP="00000492">
            <w:pPr>
              <w:pStyle w:val="a6"/>
              <w:numPr>
                <w:ilvl w:val="0"/>
                <w:numId w:val="15"/>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НПВП</w:t>
            </w:r>
            <w:r w:rsidR="0039105E" w:rsidRPr="00BB042D">
              <w:rPr>
                <w:rFonts w:ascii="Times New Roman" w:hAnsi="Times New Roman" w:cs="Times New Roman"/>
                <w:sz w:val="28"/>
                <w:szCs w:val="28"/>
              </w:rPr>
              <w:t xml:space="preserve"> (табл.</w:t>
            </w:r>
            <w:r w:rsidR="00267E93">
              <w:rPr>
                <w:rFonts w:ascii="Times New Roman" w:hAnsi="Times New Roman" w:cs="Times New Roman"/>
                <w:sz w:val="28"/>
                <w:szCs w:val="28"/>
              </w:rPr>
              <w:t>5</w:t>
            </w:r>
            <w:r w:rsidR="0039105E" w:rsidRPr="00BB042D">
              <w:rPr>
                <w:rFonts w:ascii="Times New Roman" w:hAnsi="Times New Roman" w:cs="Times New Roman"/>
                <w:sz w:val="28"/>
                <w:szCs w:val="28"/>
              </w:rPr>
              <w:t>)</w:t>
            </w:r>
            <w:r w:rsidR="002138C0" w:rsidRPr="00BB042D">
              <w:rPr>
                <w:rFonts w:ascii="Times New Roman" w:hAnsi="Times New Roman" w:cs="Times New Roman"/>
                <w:sz w:val="28"/>
                <w:szCs w:val="28"/>
              </w:rPr>
              <w:t>;</w:t>
            </w:r>
          </w:p>
          <w:p w:rsidR="00B023E7" w:rsidRPr="00BB042D" w:rsidRDefault="00B023E7" w:rsidP="00000492">
            <w:pPr>
              <w:pStyle w:val="a6"/>
              <w:numPr>
                <w:ilvl w:val="0"/>
                <w:numId w:val="14"/>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Первая линия терапии;</w:t>
            </w:r>
          </w:p>
          <w:p w:rsidR="00B023E7" w:rsidRPr="00BB042D" w:rsidRDefault="00B023E7" w:rsidP="00000492">
            <w:pPr>
              <w:pStyle w:val="a6"/>
              <w:numPr>
                <w:ilvl w:val="0"/>
                <w:numId w:val="14"/>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Хороший уровень доказательности;</w:t>
            </w:r>
          </w:p>
          <w:p w:rsidR="00B023E7" w:rsidRPr="00BB042D" w:rsidRDefault="00B023E7" w:rsidP="00000492">
            <w:pPr>
              <w:pStyle w:val="a6"/>
              <w:numPr>
                <w:ilvl w:val="0"/>
                <w:numId w:val="14"/>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Эффект сопоставим с колхицином и ГКС;</w:t>
            </w:r>
          </w:p>
          <w:p w:rsidR="00B023E7" w:rsidRPr="00BB042D" w:rsidRDefault="00B023E7" w:rsidP="00000492">
            <w:pPr>
              <w:pStyle w:val="a6"/>
              <w:numPr>
                <w:ilvl w:val="0"/>
                <w:numId w:val="14"/>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Эффективны в высоких дозах</w:t>
            </w:r>
            <w:r w:rsidR="00E91873" w:rsidRPr="00BB042D">
              <w:rPr>
                <w:rFonts w:ascii="Times New Roman" w:hAnsi="Times New Roman" w:cs="Times New Roman"/>
                <w:sz w:val="28"/>
                <w:szCs w:val="28"/>
              </w:rPr>
              <w:t>, однако н</w:t>
            </w:r>
            <w:r w:rsidRPr="00BB042D">
              <w:rPr>
                <w:rFonts w:ascii="Times New Roman" w:hAnsi="Times New Roman" w:cs="Times New Roman"/>
                <w:sz w:val="28"/>
                <w:szCs w:val="28"/>
              </w:rPr>
              <w:t xml:space="preserve">еобходимо учитывать </w:t>
            </w:r>
            <w:proofErr w:type="spellStart"/>
            <w:r w:rsidRPr="00BB042D">
              <w:rPr>
                <w:rFonts w:ascii="Times New Roman" w:hAnsi="Times New Roman" w:cs="Times New Roman"/>
                <w:sz w:val="28"/>
                <w:szCs w:val="28"/>
              </w:rPr>
              <w:t>коморбидность</w:t>
            </w:r>
            <w:proofErr w:type="spellEnd"/>
            <w:r w:rsidRPr="00BB042D">
              <w:rPr>
                <w:rFonts w:ascii="Times New Roman" w:hAnsi="Times New Roman" w:cs="Times New Roman"/>
                <w:sz w:val="28"/>
                <w:szCs w:val="28"/>
              </w:rPr>
              <w:t>.</w:t>
            </w:r>
          </w:p>
          <w:p w:rsidR="00B023E7" w:rsidRPr="00BB042D" w:rsidRDefault="0039105E"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Таблица </w:t>
            </w:r>
            <w:r w:rsidR="00267E93">
              <w:rPr>
                <w:rFonts w:ascii="Times New Roman" w:hAnsi="Times New Roman" w:cs="Times New Roman"/>
                <w:sz w:val="28"/>
                <w:szCs w:val="28"/>
              </w:rPr>
              <w:t>5</w:t>
            </w:r>
            <w:r w:rsidRPr="00BB042D">
              <w:rPr>
                <w:rFonts w:ascii="Times New Roman" w:hAnsi="Times New Roman" w:cs="Times New Roman"/>
                <w:sz w:val="28"/>
                <w:szCs w:val="28"/>
              </w:rPr>
              <w:t xml:space="preserve"> </w:t>
            </w:r>
            <w:r w:rsidR="00B023E7" w:rsidRPr="00BB042D">
              <w:rPr>
                <w:rFonts w:ascii="Times New Roman" w:hAnsi="Times New Roman" w:cs="Times New Roman"/>
                <w:sz w:val="28"/>
                <w:szCs w:val="28"/>
              </w:rPr>
              <w:t>Препараты, применяемые для купирования острого приступа подагры</w:t>
            </w:r>
          </w:p>
          <w:tbl>
            <w:tblPr>
              <w:tblStyle w:val="a7"/>
              <w:tblW w:w="0" w:type="auto"/>
              <w:jc w:val="center"/>
              <w:tblLook w:val="04A0" w:firstRow="1" w:lastRow="0" w:firstColumn="1" w:lastColumn="0" w:noHBand="0" w:noVBand="1"/>
            </w:tblPr>
            <w:tblGrid>
              <w:gridCol w:w="2877"/>
              <w:gridCol w:w="2378"/>
            </w:tblGrid>
            <w:tr w:rsidR="00B023E7" w:rsidRPr="00BB042D" w:rsidTr="002C7333">
              <w:trPr>
                <w:jc w:val="center"/>
              </w:trPr>
              <w:tc>
                <w:tcPr>
                  <w:tcW w:w="2877" w:type="dxa"/>
                </w:tcPr>
                <w:p w:rsidR="00B023E7" w:rsidRPr="00793C05" w:rsidRDefault="00B023E7" w:rsidP="009A5318">
                  <w:pPr>
                    <w:framePr w:hSpace="180" w:wrap="around" w:vAnchor="text" w:hAnchor="text" w:y="1"/>
                    <w:spacing w:after="240" w:line="360" w:lineRule="auto"/>
                    <w:ind w:right="-397"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Препарат</w:t>
                  </w:r>
                </w:p>
              </w:tc>
              <w:tc>
                <w:tcPr>
                  <w:tcW w:w="2378"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Суточная доза</w:t>
                  </w:r>
                </w:p>
              </w:tc>
            </w:tr>
            <w:tr w:rsidR="00B023E7" w:rsidRPr="00BB042D" w:rsidTr="002C7333">
              <w:trPr>
                <w:jc w:val="center"/>
              </w:trPr>
              <w:tc>
                <w:tcPr>
                  <w:tcW w:w="2877"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roofErr w:type="spellStart"/>
                  <w:r w:rsidRPr="00793C05">
                    <w:rPr>
                      <w:rFonts w:ascii="Times New Roman" w:hAnsi="Times New Roman" w:cs="Times New Roman"/>
                      <w:sz w:val="24"/>
                      <w:szCs w:val="24"/>
                    </w:rPr>
                    <w:t>Нимесулид</w:t>
                  </w:r>
                  <w:proofErr w:type="spellEnd"/>
                </w:p>
              </w:tc>
              <w:tc>
                <w:tcPr>
                  <w:tcW w:w="2378"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200мг</w:t>
                  </w:r>
                </w:p>
              </w:tc>
            </w:tr>
            <w:tr w:rsidR="00B023E7" w:rsidRPr="00BB042D" w:rsidTr="002C7333">
              <w:trPr>
                <w:jc w:val="center"/>
              </w:trPr>
              <w:tc>
                <w:tcPr>
                  <w:tcW w:w="2877"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roofErr w:type="spellStart"/>
                  <w:r w:rsidRPr="00793C05">
                    <w:rPr>
                      <w:rFonts w:ascii="Times New Roman" w:hAnsi="Times New Roman" w:cs="Times New Roman"/>
                      <w:sz w:val="24"/>
                      <w:szCs w:val="24"/>
                    </w:rPr>
                    <w:t>Этодолак</w:t>
                  </w:r>
                  <w:proofErr w:type="spellEnd"/>
                </w:p>
              </w:tc>
              <w:tc>
                <w:tcPr>
                  <w:tcW w:w="2378"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800 мг</w:t>
                  </w:r>
                </w:p>
              </w:tc>
            </w:tr>
            <w:tr w:rsidR="00B023E7" w:rsidRPr="00BB042D" w:rsidTr="002C7333">
              <w:trPr>
                <w:jc w:val="center"/>
              </w:trPr>
              <w:tc>
                <w:tcPr>
                  <w:tcW w:w="2877"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roofErr w:type="spellStart"/>
                  <w:r w:rsidRPr="00793C05">
                    <w:rPr>
                      <w:rFonts w:ascii="Times New Roman" w:hAnsi="Times New Roman" w:cs="Times New Roman"/>
                      <w:sz w:val="24"/>
                      <w:szCs w:val="24"/>
                    </w:rPr>
                    <w:t>Напроксен</w:t>
                  </w:r>
                  <w:proofErr w:type="spellEnd"/>
                </w:p>
              </w:tc>
              <w:tc>
                <w:tcPr>
                  <w:tcW w:w="2378"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1100мг</w:t>
                  </w:r>
                </w:p>
              </w:tc>
            </w:tr>
            <w:tr w:rsidR="00B023E7" w:rsidRPr="00BB042D" w:rsidTr="002C7333">
              <w:trPr>
                <w:jc w:val="center"/>
              </w:trPr>
              <w:tc>
                <w:tcPr>
                  <w:tcW w:w="2877"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roofErr w:type="spellStart"/>
                  <w:r w:rsidRPr="00793C05">
                    <w:rPr>
                      <w:rFonts w:ascii="Times New Roman" w:hAnsi="Times New Roman" w:cs="Times New Roman"/>
                      <w:sz w:val="24"/>
                      <w:szCs w:val="24"/>
                    </w:rPr>
                    <w:t>Эторикоксиб</w:t>
                  </w:r>
                  <w:proofErr w:type="spellEnd"/>
                </w:p>
              </w:tc>
              <w:tc>
                <w:tcPr>
                  <w:tcW w:w="2378"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120 мг</w:t>
                  </w:r>
                </w:p>
              </w:tc>
            </w:tr>
            <w:tr w:rsidR="00B023E7" w:rsidRPr="00BB042D" w:rsidTr="002C7333">
              <w:trPr>
                <w:jc w:val="center"/>
              </w:trPr>
              <w:tc>
                <w:tcPr>
                  <w:tcW w:w="2877"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roofErr w:type="spellStart"/>
                  <w:r w:rsidRPr="00793C05">
                    <w:rPr>
                      <w:rFonts w:ascii="Times New Roman" w:hAnsi="Times New Roman" w:cs="Times New Roman"/>
                      <w:sz w:val="24"/>
                      <w:szCs w:val="24"/>
                    </w:rPr>
                    <w:t>Диклофенак</w:t>
                  </w:r>
                  <w:proofErr w:type="spellEnd"/>
                </w:p>
              </w:tc>
              <w:tc>
                <w:tcPr>
                  <w:tcW w:w="2378"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150 мг</w:t>
                  </w:r>
                </w:p>
              </w:tc>
            </w:tr>
            <w:tr w:rsidR="00B023E7" w:rsidRPr="00BB042D" w:rsidTr="002C7333">
              <w:trPr>
                <w:jc w:val="center"/>
              </w:trPr>
              <w:tc>
                <w:tcPr>
                  <w:tcW w:w="2877"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Ибупрофен</w:t>
                  </w:r>
                </w:p>
              </w:tc>
              <w:tc>
                <w:tcPr>
                  <w:tcW w:w="2378"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2400 мг</w:t>
                  </w:r>
                </w:p>
              </w:tc>
            </w:tr>
          </w:tbl>
          <w:p w:rsidR="00B023E7" w:rsidRPr="00BB042D" w:rsidRDefault="00B023E7" w:rsidP="00EB5FE9">
            <w:pPr>
              <w:spacing w:after="240" w:line="360" w:lineRule="auto"/>
              <w:ind w:firstLine="567"/>
              <w:jc w:val="both"/>
              <w:rPr>
                <w:rFonts w:ascii="Times New Roman" w:hAnsi="Times New Roman" w:cs="Times New Roman"/>
                <w:sz w:val="28"/>
                <w:szCs w:val="28"/>
              </w:rPr>
            </w:pPr>
          </w:p>
          <w:p w:rsidR="00B023E7" w:rsidRPr="00BB042D" w:rsidRDefault="00B023E7" w:rsidP="00000492">
            <w:pPr>
              <w:pStyle w:val="a6"/>
              <w:numPr>
                <w:ilvl w:val="0"/>
                <w:numId w:val="15"/>
              </w:numPr>
              <w:spacing w:after="240" w:line="360" w:lineRule="auto"/>
              <w:ind w:left="0"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Глюкокортикостероиды</w:t>
            </w:r>
            <w:proofErr w:type="spellEnd"/>
            <w:r w:rsidR="0039105E" w:rsidRPr="00BB042D">
              <w:rPr>
                <w:rFonts w:ascii="Times New Roman" w:hAnsi="Times New Roman" w:cs="Times New Roman"/>
                <w:sz w:val="28"/>
                <w:szCs w:val="28"/>
              </w:rPr>
              <w:t xml:space="preserve"> (табл.</w:t>
            </w:r>
            <w:r w:rsidR="00267E93">
              <w:rPr>
                <w:rFonts w:ascii="Times New Roman" w:hAnsi="Times New Roman" w:cs="Times New Roman"/>
                <w:sz w:val="28"/>
                <w:szCs w:val="28"/>
              </w:rPr>
              <w:t>6</w:t>
            </w:r>
            <w:r w:rsidR="0039105E" w:rsidRPr="00BB042D">
              <w:rPr>
                <w:rFonts w:ascii="Times New Roman" w:hAnsi="Times New Roman" w:cs="Times New Roman"/>
                <w:sz w:val="28"/>
                <w:szCs w:val="28"/>
              </w:rPr>
              <w:t>)</w:t>
            </w:r>
          </w:p>
          <w:p w:rsidR="00B023E7" w:rsidRPr="00BB042D" w:rsidRDefault="00B023E7" w:rsidP="00000492">
            <w:pPr>
              <w:pStyle w:val="a6"/>
              <w:numPr>
                <w:ilvl w:val="0"/>
                <w:numId w:val="16"/>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Доказанная </w:t>
            </w:r>
            <w:proofErr w:type="spellStart"/>
            <w:r w:rsidRPr="00BB042D">
              <w:rPr>
                <w:rFonts w:ascii="Times New Roman" w:hAnsi="Times New Roman" w:cs="Times New Roman"/>
                <w:sz w:val="28"/>
                <w:szCs w:val="28"/>
              </w:rPr>
              <w:t>эфективность</w:t>
            </w:r>
            <w:proofErr w:type="spellEnd"/>
            <w:r w:rsidRPr="00BB042D">
              <w:rPr>
                <w:rFonts w:ascii="Times New Roman" w:hAnsi="Times New Roman" w:cs="Times New Roman"/>
                <w:sz w:val="28"/>
                <w:szCs w:val="28"/>
              </w:rPr>
              <w:t>;</w:t>
            </w:r>
          </w:p>
          <w:p w:rsidR="00B023E7" w:rsidRPr="00BB042D" w:rsidRDefault="00B023E7" w:rsidP="00000492">
            <w:pPr>
              <w:pStyle w:val="a6"/>
              <w:numPr>
                <w:ilvl w:val="0"/>
                <w:numId w:val="16"/>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Возможно применение при ХБП;</w:t>
            </w:r>
          </w:p>
          <w:p w:rsidR="00B023E7" w:rsidRDefault="00B023E7" w:rsidP="00000492">
            <w:pPr>
              <w:pStyle w:val="a6"/>
              <w:numPr>
                <w:ilvl w:val="0"/>
                <w:numId w:val="16"/>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Учитывать </w:t>
            </w:r>
            <w:proofErr w:type="spellStart"/>
            <w:r w:rsidRPr="00BB042D">
              <w:rPr>
                <w:rFonts w:ascii="Times New Roman" w:hAnsi="Times New Roman" w:cs="Times New Roman"/>
                <w:sz w:val="28"/>
                <w:szCs w:val="28"/>
              </w:rPr>
              <w:t>коморбидность</w:t>
            </w:r>
            <w:proofErr w:type="spellEnd"/>
            <w:r w:rsidR="002C7333">
              <w:rPr>
                <w:rFonts w:ascii="Times New Roman" w:hAnsi="Times New Roman" w:cs="Times New Roman"/>
                <w:sz w:val="28"/>
                <w:szCs w:val="28"/>
              </w:rPr>
              <w:t>;</w:t>
            </w:r>
          </w:p>
          <w:p w:rsidR="002C7333" w:rsidRDefault="002C7333" w:rsidP="00000492">
            <w:pPr>
              <w:pStyle w:val="a6"/>
              <w:numPr>
                <w:ilvl w:val="0"/>
                <w:numId w:val="16"/>
              </w:numPr>
              <w:spacing w:after="24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назначении ГКС обязательно применять </w:t>
            </w:r>
            <w:proofErr w:type="spellStart"/>
            <w:proofErr w:type="gramStart"/>
            <w:r>
              <w:rPr>
                <w:rFonts w:ascii="Times New Roman" w:hAnsi="Times New Roman" w:cs="Times New Roman"/>
                <w:sz w:val="28"/>
                <w:szCs w:val="28"/>
              </w:rPr>
              <w:t>гастроцитопротекцию</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ингибиторы протонной помпы).</w:t>
            </w:r>
          </w:p>
          <w:p w:rsidR="00B023E7" w:rsidRPr="00BB042D" w:rsidRDefault="0039105E"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Таблица </w:t>
            </w:r>
            <w:r w:rsidR="00267E93">
              <w:rPr>
                <w:rFonts w:ascii="Times New Roman" w:hAnsi="Times New Roman" w:cs="Times New Roman"/>
                <w:sz w:val="28"/>
                <w:szCs w:val="28"/>
              </w:rPr>
              <w:t>6</w:t>
            </w:r>
            <w:r w:rsidRPr="00BB042D">
              <w:rPr>
                <w:rFonts w:ascii="Times New Roman" w:hAnsi="Times New Roman" w:cs="Times New Roman"/>
                <w:sz w:val="28"/>
                <w:szCs w:val="28"/>
              </w:rPr>
              <w:t xml:space="preserve"> </w:t>
            </w:r>
            <w:r w:rsidR="00B023E7" w:rsidRPr="00BB042D">
              <w:rPr>
                <w:rFonts w:ascii="Times New Roman" w:hAnsi="Times New Roman" w:cs="Times New Roman"/>
                <w:sz w:val="28"/>
                <w:szCs w:val="28"/>
              </w:rPr>
              <w:t>Препараты ГКС, применяемые для купирования острого приступа подагры</w:t>
            </w:r>
          </w:p>
          <w:tbl>
            <w:tblPr>
              <w:tblStyle w:val="a7"/>
              <w:tblW w:w="0" w:type="auto"/>
              <w:tblInd w:w="89" w:type="dxa"/>
              <w:tblLook w:val="04A0" w:firstRow="1" w:lastRow="0" w:firstColumn="1" w:lastColumn="0" w:noHBand="0" w:noVBand="1"/>
            </w:tblPr>
            <w:tblGrid>
              <w:gridCol w:w="5092"/>
              <w:gridCol w:w="4357"/>
            </w:tblGrid>
            <w:tr w:rsidR="00B023E7" w:rsidRPr="00BB042D" w:rsidTr="002C7333">
              <w:tc>
                <w:tcPr>
                  <w:tcW w:w="5092"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Препарат</w:t>
                  </w:r>
                </w:p>
              </w:tc>
              <w:tc>
                <w:tcPr>
                  <w:tcW w:w="4357"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Схема назначения</w:t>
                  </w:r>
                </w:p>
              </w:tc>
            </w:tr>
            <w:tr w:rsidR="00B023E7" w:rsidRPr="00BB042D" w:rsidTr="002C7333">
              <w:tc>
                <w:tcPr>
                  <w:tcW w:w="5092"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Преднизолон (</w:t>
                  </w:r>
                  <w:proofErr w:type="spellStart"/>
                  <w:r w:rsidRPr="00793C05">
                    <w:rPr>
                      <w:rFonts w:ascii="Times New Roman" w:hAnsi="Times New Roman" w:cs="Times New Roman"/>
                      <w:sz w:val="24"/>
                      <w:szCs w:val="24"/>
                    </w:rPr>
                    <w:t>метилпреднизолон</w:t>
                  </w:r>
                  <w:proofErr w:type="spellEnd"/>
                  <w:r w:rsidRPr="00793C05">
                    <w:rPr>
                      <w:rFonts w:ascii="Times New Roman" w:hAnsi="Times New Roman" w:cs="Times New Roman"/>
                      <w:sz w:val="24"/>
                      <w:szCs w:val="24"/>
                    </w:rPr>
                    <w:t>)</w:t>
                  </w:r>
                </w:p>
              </w:tc>
              <w:tc>
                <w:tcPr>
                  <w:tcW w:w="4357"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30-35 мг (28-32 мг) на 3-5 дней, далее снижать до отмены в течение 1,5-2 недель</w:t>
                  </w:r>
                </w:p>
              </w:tc>
            </w:tr>
            <w:tr w:rsidR="00B023E7" w:rsidRPr="00BB042D" w:rsidTr="002C7333">
              <w:tc>
                <w:tcPr>
                  <w:tcW w:w="5092"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roofErr w:type="spellStart"/>
                  <w:r w:rsidRPr="00793C05">
                    <w:rPr>
                      <w:rFonts w:ascii="Times New Roman" w:hAnsi="Times New Roman" w:cs="Times New Roman"/>
                      <w:sz w:val="24"/>
                      <w:szCs w:val="24"/>
                    </w:rPr>
                    <w:t>Метилпреднизолон</w:t>
                  </w:r>
                  <w:proofErr w:type="spellEnd"/>
                </w:p>
              </w:tc>
              <w:tc>
                <w:tcPr>
                  <w:tcW w:w="4357"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250-500-1000 мг внутривенно</w:t>
                  </w:r>
                </w:p>
              </w:tc>
            </w:tr>
            <w:tr w:rsidR="00B023E7" w:rsidRPr="00BB042D" w:rsidTr="002C7333">
              <w:tc>
                <w:tcPr>
                  <w:tcW w:w="5092"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roofErr w:type="spellStart"/>
                  <w:r w:rsidRPr="00793C05">
                    <w:rPr>
                      <w:rFonts w:ascii="Times New Roman" w:hAnsi="Times New Roman" w:cs="Times New Roman"/>
                      <w:sz w:val="24"/>
                      <w:szCs w:val="24"/>
                    </w:rPr>
                    <w:t>Бетаметазон</w:t>
                  </w:r>
                  <w:proofErr w:type="spellEnd"/>
                </w:p>
              </w:tc>
              <w:tc>
                <w:tcPr>
                  <w:tcW w:w="4357"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 xml:space="preserve">7 мг </w:t>
                  </w:r>
                  <w:proofErr w:type="spellStart"/>
                  <w:r w:rsidRPr="00793C05">
                    <w:rPr>
                      <w:rFonts w:ascii="Times New Roman" w:hAnsi="Times New Roman" w:cs="Times New Roman"/>
                      <w:sz w:val="24"/>
                      <w:szCs w:val="24"/>
                    </w:rPr>
                    <w:t>внутрисуставно</w:t>
                  </w:r>
                  <w:proofErr w:type="spellEnd"/>
                </w:p>
              </w:tc>
            </w:tr>
            <w:tr w:rsidR="00B023E7" w:rsidRPr="00BB042D" w:rsidTr="002C7333">
              <w:tc>
                <w:tcPr>
                  <w:tcW w:w="5092"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roofErr w:type="spellStart"/>
                  <w:r w:rsidRPr="00793C05">
                    <w:rPr>
                      <w:rFonts w:ascii="Times New Roman" w:hAnsi="Times New Roman" w:cs="Times New Roman"/>
                      <w:sz w:val="24"/>
                      <w:szCs w:val="24"/>
                    </w:rPr>
                    <w:t>Триамцинолон</w:t>
                  </w:r>
                  <w:proofErr w:type="spellEnd"/>
                </w:p>
              </w:tc>
              <w:tc>
                <w:tcPr>
                  <w:tcW w:w="4357"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 xml:space="preserve">40 мг </w:t>
                  </w:r>
                  <w:proofErr w:type="spellStart"/>
                  <w:r w:rsidRPr="00793C05">
                    <w:rPr>
                      <w:rFonts w:ascii="Times New Roman" w:hAnsi="Times New Roman" w:cs="Times New Roman"/>
                      <w:sz w:val="24"/>
                      <w:szCs w:val="24"/>
                    </w:rPr>
                    <w:t>внутрисуставно</w:t>
                  </w:r>
                  <w:proofErr w:type="spellEnd"/>
                </w:p>
              </w:tc>
            </w:tr>
          </w:tbl>
          <w:p w:rsidR="00B023E7" w:rsidRPr="00BB042D" w:rsidRDefault="00B023E7" w:rsidP="00EB5FE9">
            <w:pPr>
              <w:spacing w:after="240" w:line="360" w:lineRule="auto"/>
              <w:ind w:left="720" w:firstLine="567"/>
              <w:jc w:val="both"/>
              <w:rPr>
                <w:rFonts w:ascii="Times New Roman" w:hAnsi="Times New Roman" w:cs="Times New Roman"/>
                <w:sz w:val="28"/>
                <w:szCs w:val="28"/>
              </w:rPr>
            </w:pPr>
          </w:p>
          <w:p w:rsidR="00B023E7" w:rsidRPr="00BB042D" w:rsidRDefault="00B023E7" w:rsidP="00000492">
            <w:pPr>
              <w:pStyle w:val="a6"/>
              <w:numPr>
                <w:ilvl w:val="0"/>
                <w:numId w:val="15"/>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Колхицин</w:t>
            </w:r>
            <w:r w:rsidR="0039105E" w:rsidRPr="00BB042D">
              <w:rPr>
                <w:rFonts w:ascii="Times New Roman" w:hAnsi="Times New Roman" w:cs="Times New Roman"/>
                <w:sz w:val="28"/>
                <w:szCs w:val="28"/>
              </w:rPr>
              <w:t xml:space="preserve"> (табл.</w:t>
            </w:r>
            <w:r w:rsidR="00267E93">
              <w:rPr>
                <w:rFonts w:ascii="Times New Roman" w:hAnsi="Times New Roman" w:cs="Times New Roman"/>
                <w:sz w:val="28"/>
                <w:szCs w:val="28"/>
              </w:rPr>
              <w:t>7</w:t>
            </w:r>
            <w:r w:rsidR="0039105E" w:rsidRPr="00BB042D">
              <w:rPr>
                <w:rFonts w:ascii="Times New Roman" w:hAnsi="Times New Roman" w:cs="Times New Roman"/>
                <w:sz w:val="28"/>
                <w:szCs w:val="28"/>
              </w:rPr>
              <w:t>)</w:t>
            </w:r>
          </w:p>
          <w:p w:rsidR="00B023E7" w:rsidRPr="00BB042D" w:rsidRDefault="00B023E7" w:rsidP="00000492">
            <w:pPr>
              <w:pStyle w:val="a6"/>
              <w:numPr>
                <w:ilvl w:val="0"/>
                <w:numId w:val="17"/>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Первая линия терапии артрита;</w:t>
            </w:r>
          </w:p>
          <w:p w:rsidR="00B023E7" w:rsidRPr="00BB042D" w:rsidRDefault="00B023E7" w:rsidP="00000492">
            <w:pPr>
              <w:pStyle w:val="a6"/>
              <w:numPr>
                <w:ilvl w:val="0"/>
                <w:numId w:val="17"/>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Хорошая доказательность;</w:t>
            </w:r>
          </w:p>
          <w:p w:rsidR="00B023E7" w:rsidRPr="00BB042D" w:rsidRDefault="00B023E7" w:rsidP="00000492">
            <w:pPr>
              <w:pStyle w:val="a6"/>
              <w:numPr>
                <w:ilvl w:val="0"/>
                <w:numId w:val="17"/>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Не оказывает влияния на уровень АД;</w:t>
            </w:r>
          </w:p>
          <w:p w:rsidR="00B023E7" w:rsidRPr="00BB042D" w:rsidRDefault="00B023E7" w:rsidP="00000492">
            <w:pPr>
              <w:pStyle w:val="a6"/>
              <w:numPr>
                <w:ilvl w:val="0"/>
                <w:numId w:val="17"/>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Дозу необходимо корректировать по уровню СКФ;</w:t>
            </w:r>
          </w:p>
          <w:p w:rsidR="00B023E7" w:rsidRPr="00BB042D" w:rsidRDefault="00B023E7" w:rsidP="00000492">
            <w:pPr>
              <w:pStyle w:val="a6"/>
              <w:numPr>
                <w:ilvl w:val="0"/>
                <w:numId w:val="17"/>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Нежелательно сочетать со </w:t>
            </w:r>
            <w:proofErr w:type="spellStart"/>
            <w:r w:rsidRPr="00BB042D">
              <w:rPr>
                <w:rFonts w:ascii="Times New Roman" w:hAnsi="Times New Roman" w:cs="Times New Roman"/>
                <w:sz w:val="28"/>
                <w:szCs w:val="28"/>
              </w:rPr>
              <w:t>статинами</w:t>
            </w:r>
            <w:proofErr w:type="spellEnd"/>
            <w:r w:rsidRPr="00BB042D">
              <w:rPr>
                <w:rFonts w:ascii="Times New Roman" w:hAnsi="Times New Roman" w:cs="Times New Roman"/>
                <w:sz w:val="28"/>
                <w:szCs w:val="28"/>
              </w:rPr>
              <w:t>;</w:t>
            </w:r>
          </w:p>
          <w:p w:rsidR="00B023E7" w:rsidRPr="00BB042D" w:rsidRDefault="00B023E7" w:rsidP="00000492">
            <w:pPr>
              <w:pStyle w:val="a6"/>
              <w:numPr>
                <w:ilvl w:val="0"/>
                <w:numId w:val="17"/>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Наиболее частые нежелательные явления: диарея,</w:t>
            </w:r>
            <w:r w:rsidR="009A5318">
              <w:rPr>
                <w:rFonts w:ascii="Times New Roman" w:hAnsi="Times New Roman" w:cs="Times New Roman"/>
                <w:sz w:val="28"/>
                <w:szCs w:val="28"/>
              </w:rPr>
              <w:t xml:space="preserve"> </w:t>
            </w:r>
            <w:proofErr w:type="gramStart"/>
            <w:r w:rsidRPr="00BB042D">
              <w:rPr>
                <w:rFonts w:ascii="Times New Roman" w:hAnsi="Times New Roman" w:cs="Times New Roman"/>
                <w:sz w:val="28"/>
                <w:szCs w:val="28"/>
              </w:rPr>
              <w:t xml:space="preserve">миопатии,  </w:t>
            </w:r>
            <w:proofErr w:type="spellStart"/>
            <w:r w:rsidRPr="00BB042D">
              <w:rPr>
                <w:rFonts w:ascii="Times New Roman" w:hAnsi="Times New Roman" w:cs="Times New Roman"/>
                <w:sz w:val="28"/>
                <w:szCs w:val="28"/>
              </w:rPr>
              <w:t>апластические</w:t>
            </w:r>
            <w:proofErr w:type="spellEnd"/>
            <w:proofErr w:type="gramEnd"/>
            <w:r w:rsidRPr="00BB042D">
              <w:rPr>
                <w:rFonts w:ascii="Times New Roman" w:hAnsi="Times New Roman" w:cs="Times New Roman"/>
                <w:sz w:val="28"/>
                <w:szCs w:val="28"/>
              </w:rPr>
              <w:t xml:space="preserve"> состояния;</w:t>
            </w:r>
          </w:p>
          <w:p w:rsidR="00B023E7" w:rsidRDefault="00B023E7" w:rsidP="00000492">
            <w:pPr>
              <w:pStyle w:val="a6"/>
              <w:numPr>
                <w:ilvl w:val="0"/>
                <w:numId w:val="17"/>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Эффект медленный, накопительный.</w:t>
            </w:r>
          </w:p>
          <w:p w:rsidR="006863FE" w:rsidRDefault="006863FE" w:rsidP="00EB5FE9">
            <w:pPr>
              <w:spacing w:after="240" w:line="360" w:lineRule="auto"/>
              <w:ind w:firstLine="567"/>
              <w:jc w:val="both"/>
              <w:rPr>
                <w:rFonts w:ascii="Times New Roman" w:hAnsi="Times New Roman" w:cs="Times New Roman"/>
                <w:sz w:val="28"/>
                <w:szCs w:val="28"/>
              </w:rPr>
            </w:pPr>
          </w:p>
          <w:p w:rsidR="00000492" w:rsidRDefault="00000492" w:rsidP="00EB5FE9">
            <w:pPr>
              <w:spacing w:after="240" w:line="360" w:lineRule="auto"/>
              <w:ind w:firstLine="567"/>
              <w:jc w:val="both"/>
              <w:rPr>
                <w:rFonts w:ascii="Times New Roman" w:hAnsi="Times New Roman" w:cs="Times New Roman"/>
                <w:sz w:val="28"/>
                <w:szCs w:val="28"/>
              </w:rPr>
            </w:pPr>
          </w:p>
          <w:p w:rsidR="006863FE" w:rsidRPr="006863FE" w:rsidRDefault="006863FE" w:rsidP="00EB5FE9">
            <w:pPr>
              <w:spacing w:after="240" w:line="360" w:lineRule="auto"/>
              <w:ind w:firstLine="567"/>
              <w:jc w:val="both"/>
              <w:rPr>
                <w:rFonts w:ascii="Times New Roman" w:hAnsi="Times New Roman" w:cs="Times New Roman"/>
                <w:sz w:val="28"/>
                <w:szCs w:val="28"/>
              </w:rPr>
            </w:pPr>
          </w:p>
          <w:p w:rsidR="00B023E7" w:rsidRPr="00BB042D" w:rsidRDefault="0039105E"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lastRenderedPageBreak/>
              <w:t xml:space="preserve">Таблица </w:t>
            </w:r>
            <w:r w:rsidR="00267E93">
              <w:rPr>
                <w:rFonts w:ascii="Times New Roman" w:hAnsi="Times New Roman" w:cs="Times New Roman"/>
                <w:sz w:val="28"/>
                <w:szCs w:val="28"/>
              </w:rPr>
              <w:t>7</w:t>
            </w:r>
            <w:r w:rsidRPr="00BB042D">
              <w:rPr>
                <w:rFonts w:ascii="Times New Roman" w:hAnsi="Times New Roman" w:cs="Times New Roman"/>
                <w:sz w:val="28"/>
                <w:szCs w:val="28"/>
              </w:rPr>
              <w:t xml:space="preserve"> </w:t>
            </w:r>
            <w:r w:rsidR="00B023E7" w:rsidRPr="00BB042D">
              <w:rPr>
                <w:rFonts w:ascii="Times New Roman" w:hAnsi="Times New Roman" w:cs="Times New Roman"/>
                <w:sz w:val="28"/>
                <w:szCs w:val="28"/>
              </w:rPr>
              <w:t>Схема назначения колхицина при остром приступе подагры</w:t>
            </w:r>
          </w:p>
          <w:tbl>
            <w:tblPr>
              <w:tblStyle w:val="a7"/>
              <w:tblW w:w="0" w:type="auto"/>
              <w:tblInd w:w="89" w:type="dxa"/>
              <w:tblLook w:val="04A0" w:firstRow="1" w:lastRow="0" w:firstColumn="1" w:lastColumn="0" w:noHBand="0" w:noVBand="1"/>
            </w:tblPr>
            <w:tblGrid>
              <w:gridCol w:w="5056"/>
              <w:gridCol w:w="4393"/>
            </w:tblGrid>
            <w:tr w:rsidR="00B023E7" w:rsidRPr="00BB042D" w:rsidTr="002C7333">
              <w:tc>
                <w:tcPr>
                  <w:tcW w:w="5056"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Препарат</w:t>
                  </w:r>
                </w:p>
              </w:tc>
              <w:tc>
                <w:tcPr>
                  <w:tcW w:w="4393"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Схема назначения</w:t>
                  </w:r>
                </w:p>
              </w:tc>
            </w:tr>
            <w:tr w:rsidR="00B023E7" w:rsidRPr="00BB042D" w:rsidTr="002C7333">
              <w:tc>
                <w:tcPr>
                  <w:tcW w:w="5056"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Колхицин</w:t>
                  </w:r>
                </w:p>
              </w:tc>
              <w:tc>
                <w:tcPr>
                  <w:tcW w:w="4393" w:type="dxa"/>
                </w:tcPr>
                <w:p w:rsidR="00B023E7" w:rsidRPr="00793C05" w:rsidRDefault="00B023E7"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1 мг, через 1 час 0,5 мг в первые сутки, далее 1 мг в сутки</w:t>
                  </w:r>
                </w:p>
              </w:tc>
            </w:tr>
          </w:tbl>
          <w:p w:rsidR="00000492" w:rsidRDefault="00000492" w:rsidP="00EB5FE9">
            <w:pPr>
              <w:spacing w:after="240" w:line="360" w:lineRule="auto"/>
              <w:ind w:firstLine="567"/>
              <w:jc w:val="both"/>
              <w:rPr>
                <w:rFonts w:ascii="Times New Roman" w:hAnsi="Times New Roman" w:cs="Times New Roman"/>
                <w:sz w:val="28"/>
                <w:szCs w:val="28"/>
              </w:rPr>
            </w:pPr>
          </w:p>
          <w:p w:rsidR="00B023E7" w:rsidRPr="00BB042D" w:rsidRDefault="009F480E"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 Длительная терапия артрита.</w:t>
            </w:r>
          </w:p>
          <w:p w:rsidR="009F480E" w:rsidRPr="00BB042D" w:rsidRDefault="009F480E"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Начинать </w:t>
            </w:r>
            <w:proofErr w:type="spellStart"/>
            <w:r w:rsidRPr="00BB042D">
              <w:rPr>
                <w:rFonts w:ascii="Times New Roman" w:hAnsi="Times New Roman" w:cs="Times New Roman"/>
                <w:sz w:val="28"/>
                <w:szCs w:val="28"/>
              </w:rPr>
              <w:t>уратснижающую</w:t>
            </w:r>
            <w:proofErr w:type="spellEnd"/>
            <w:r w:rsidRPr="00BB042D">
              <w:rPr>
                <w:rFonts w:ascii="Times New Roman" w:hAnsi="Times New Roman" w:cs="Times New Roman"/>
                <w:sz w:val="28"/>
                <w:szCs w:val="28"/>
              </w:rPr>
              <w:t xml:space="preserve"> терапию рекомендуется при:</w:t>
            </w:r>
          </w:p>
          <w:p w:rsidR="009F480E" w:rsidRPr="00BB042D" w:rsidRDefault="00163E1E" w:rsidP="00000492">
            <w:pPr>
              <w:pStyle w:val="a6"/>
              <w:numPr>
                <w:ilvl w:val="0"/>
                <w:numId w:val="25"/>
              </w:numPr>
              <w:spacing w:after="240" w:line="360" w:lineRule="auto"/>
              <w:ind w:left="0" w:firstLine="567"/>
              <w:jc w:val="both"/>
              <w:rPr>
                <w:rFonts w:ascii="Times New Roman" w:hAnsi="Times New Roman" w:cs="Times New Roman"/>
                <w:sz w:val="28"/>
                <w:szCs w:val="28"/>
              </w:rPr>
            </w:pPr>
            <w:proofErr w:type="spellStart"/>
            <w:r w:rsidRPr="00BB042D">
              <w:rPr>
                <w:rFonts w:ascii="Times New Roman" w:hAnsi="Times New Roman" w:cs="Times New Roman"/>
                <w:sz w:val="28"/>
                <w:szCs w:val="28"/>
              </w:rPr>
              <w:t>Тофусной</w:t>
            </w:r>
            <w:proofErr w:type="spellEnd"/>
            <w:r w:rsidRPr="00BB042D">
              <w:rPr>
                <w:rFonts w:ascii="Times New Roman" w:hAnsi="Times New Roman" w:cs="Times New Roman"/>
                <w:sz w:val="28"/>
                <w:szCs w:val="28"/>
              </w:rPr>
              <w:t xml:space="preserve"> подагре</w:t>
            </w:r>
            <w:r w:rsidR="009F480E" w:rsidRPr="00BB042D">
              <w:rPr>
                <w:rFonts w:ascii="Times New Roman" w:hAnsi="Times New Roman" w:cs="Times New Roman"/>
                <w:sz w:val="28"/>
                <w:szCs w:val="28"/>
              </w:rPr>
              <w:t>;</w:t>
            </w:r>
          </w:p>
          <w:p w:rsidR="009F480E" w:rsidRPr="00BB042D" w:rsidRDefault="009F480E" w:rsidP="00000492">
            <w:pPr>
              <w:pStyle w:val="a6"/>
              <w:numPr>
                <w:ilvl w:val="0"/>
                <w:numId w:val="25"/>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Рентгенологических изменениях, характерных для подагры;</w:t>
            </w:r>
          </w:p>
          <w:p w:rsidR="00163E1E" w:rsidRPr="00BB042D" w:rsidRDefault="00163E1E" w:rsidP="00000492">
            <w:pPr>
              <w:pStyle w:val="a6"/>
              <w:numPr>
                <w:ilvl w:val="0"/>
                <w:numId w:val="25"/>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Подагрическом нефролитиазе (</w:t>
            </w:r>
            <w:proofErr w:type="spellStart"/>
            <w:r w:rsidRPr="00BB042D">
              <w:rPr>
                <w:rFonts w:ascii="Times New Roman" w:hAnsi="Times New Roman" w:cs="Times New Roman"/>
                <w:sz w:val="28"/>
                <w:szCs w:val="28"/>
              </w:rPr>
              <w:t>уратном</w:t>
            </w:r>
            <w:proofErr w:type="spellEnd"/>
            <w:r w:rsidRPr="00BB042D">
              <w:rPr>
                <w:rFonts w:ascii="Times New Roman" w:hAnsi="Times New Roman" w:cs="Times New Roman"/>
                <w:sz w:val="28"/>
                <w:szCs w:val="28"/>
              </w:rPr>
              <w:t>);</w:t>
            </w:r>
          </w:p>
          <w:p w:rsidR="00163E1E" w:rsidRPr="00BB042D" w:rsidRDefault="00163E1E" w:rsidP="00000492">
            <w:pPr>
              <w:pStyle w:val="a6"/>
              <w:numPr>
                <w:ilvl w:val="0"/>
                <w:numId w:val="25"/>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Наличии ХБП С2-5 </w:t>
            </w:r>
            <w:proofErr w:type="spellStart"/>
            <w:r w:rsidRPr="00BB042D">
              <w:rPr>
                <w:rFonts w:ascii="Times New Roman" w:hAnsi="Times New Roman" w:cs="Times New Roman"/>
                <w:sz w:val="28"/>
                <w:szCs w:val="28"/>
              </w:rPr>
              <w:t>ст</w:t>
            </w:r>
            <w:proofErr w:type="spellEnd"/>
            <w:r w:rsidRPr="00BB042D">
              <w:rPr>
                <w:rFonts w:ascii="Times New Roman" w:hAnsi="Times New Roman" w:cs="Times New Roman"/>
                <w:sz w:val="28"/>
                <w:szCs w:val="28"/>
              </w:rPr>
              <w:t>;</w:t>
            </w:r>
          </w:p>
          <w:p w:rsidR="009F480E" w:rsidRPr="00BB042D" w:rsidRDefault="009F480E" w:rsidP="00000492">
            <w:pPr>
              <w:pStyle w:val="a6"/>
              <w:numPr>
                <w:ilvl w:val="0"/>
                <w:numId w:val="25"/>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При обострениях артрита чаще 2 раз в год.</w:t>
            </w:r>
          </w:p>
          <w:p w:rsidR="009F480E" w:rsidRPr="00BB042D" w:rsidRDefault="009F480E" w:rsidP="00EB5FE9">
            <w:pPr>
              <w:spacing w:after="240" w:line="360" w:lineRule="auto"/>
              <w:ind w:firstLine="567"/>
              <w:jc w:val="both"/>
              <w:rPr>
                <w:rFonts w:ascii="Times New Roman" w:hAnsi="Times New Roman" w:cs="Times New Roman"/>
                <w:sz w:val="28"/>
                <w:szCs w:val="28"/>
              </w:rPr>
            </w:pPr>
            <w:r w:rsidRPr="006863FE">
              <w:rPr>
                <w:rFonts w:ascii="Times New Roman" w:hAnsi="Times New Roman" w:cs="Times New Roman"/>
                <w:i/>
                <w:sz w:val="28"/>
                <w:szCs w:val="28"/>
              </w:rPr>
              <w:t xml:space="preserve">Не рекомендуется </w:t>
            </w:r>
            <w:proofErr w:type="spellStart"/>
            <w:r w:rsidRPr="006863FE">
              <w:rPr>
                <w:rFonts w:ascii="Times New Roman" w:hAnsi="Times New Roman" w:cs="Times New Roman"/>
                <w:i/>
                <w:sz w:val="28"/>
                <w:szCs w:val="28"/>
              </w:rPr>
              <w:t>уратснижающая</w:t>
            </w:r>
            <w:proofErr w:type="spellEnd"/>
            <w:r w:rsidRPr="006863FE">
              <w:rPr>
                <w:rFonts w:ascii="Times New Roman" w:hAnsi="Times New Roman" w:cs="Times New Roman"/>
                <w:i/>
                <w:sz w:val="28"/>
                <w:szCs w:val="28"/>
              </w:rPr>
              <w:t xml:space="preserve"> </w:t>
            </w:r>
            <w:proofErr w:type="spellStart"/>
            <w:r w:rsidRPr="006863FE">
              <w:rPr>
                <w:rFonts w:ascii="Times New Roman" w:hAnsi="Times New Roman" w:cs="Times New Roman"/>
                <w:i/>
                <w:sz w:val="28"/>
                <w:szCs w:val="28"/>
              </w:rPr>
              <w:t>терпия</w:t>
            </w:r>
            <w:proofErr w:type="spellEnd"/>
            <w:r w:rsidRPr="006863FE">
              <w:rPr>
                <w:rFonts w:ascii="Times New Roman" w:hAnsi="Times New Roman" w:cs="Times New Roman"/>
                <w:i/>
                <w:sz w:val="28"/>
                <w:szCs w:val="28"/>
              </w:rPr>
              <w:t xml:space="preserve"> при</w:t>
            </w:r>
            <w:r w:rsidRPr="00BB042D">
              <w:rPr>
                <w:rFonts w:ascii="Times New Roman" w:hAnsi="Times New Roman" w:cs="Times New Roman"/>
                <w:sz w:val="28"/>
                <w:szCs w:val="28"/>
              </w:rPr>
              <w:t>:</w:t>
            </w:r>
          </w:p>
          <w:p w:rsidR="009F480E" w:rsidRPr="00BB042D" w:rsidRDefault="00E240E3" w:rsidP="00000492">
            <w:pPr>
              <w:pStyle w:val="a6"/>
              <w:numPr>
                <w:ilvl w:val="0"/>
                <w:numId w:val="26"/>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б</w:t>
            </w:r>
            <w:r w:rsidR="009F480E" w:rsidRPr="00BB042D">
              <w:rPr>
                <w:rFonts w:ascii="Times New Roman" w:hAnsi="Times New Roman" w:cs="Times New Roman"/>
                <w:sz w:val="28"/>
                <w:szCs w:val="28"/>
              </w:rPr>
              <w:t xml:space="preserve">ессимптомной </w:t>
            </w:r>
            <w:proofErr w:type="spellStart"/>
            <w:r w:rsidR="009F480E" w:rsidRPr="00BB042D">
              <w:rPr>
                <w:rFonts w:ascii="Times New Roman" w:hAnsi="Times New Roman" w:cs="Times New Roman"/>
                <w:sz w:val="28"/>
                <w:szCs w:val="28"/>
              </w:rPr>
              <w:t>гиперурикемии</w:t>
            </w:r>
            <w:proofErr w:type="spellEnd"/>
            <w:r w:rsidR="009F480E" w:rsidRPr="00BB042D">
              <w:rPr>
                <w:rFonts w:ascii="Times New Roman" w:hAnsi="Times New Roman" w:cs="Times New Roman"/>
                <w:sz w:val="28"/>
                <w:szCs w:val="28"/>
              </w:rPr>
              <w:t xml:space="preserve"> (исключение </w:t>
            </w:r>
            <w:proofErr w:type="spellStart"/>
            <w:r w:rsidR="009F480E" w:rsidRPr="00BB042D">
              <w:rPr>
                <w:rFonts w:ascii="Times New Roman" w:hAnsi="Times New Roman" w:cs="Times New Roman"/>
                <w:sz w:val="28"/>
                <w:szCs w:val="28"/>
              </w:rPr>
              <w:t>новообразовния</w:t>
            </w:r>
            <w:proofErr w:type="spellEnd"/>
            <w:r w:rsidR="00F03855" w:rsidRPr="00BB042D">
              <w:rPr>
                <w:rFonts w:ascii="Times New Roman" w:hAnsi="Times New Roman" w:cs="Times New Roman"/>
                <w:sz w:val="28"/>
                <w:szCs w:val="28"/>
              </w:rPr>
              <w:t>,</w:t>
            </w:r>
            <w:r w:rsidR="009F480E" w:rsidRPr="00BB042D">
              <w:rPr>
                <w:rFonts w:ascii="Times New Roman" w:hAnsi="Times New Roman" w:cs="Times New Roman"/>
                <w:sz w:val="28"/>
                <w:szCs w:val="28"/>
              </w:rPr>
              <w:t xml:space="preserve"> </w:t>
            </w:r>
            <w:r w:rsidR="00F03855" w:rsidRPr="00BB042D">
              <w:rPr>
                <w:rFonts w:ascii="Times New Roman" w:hAnsi="Times New Roman" w:cs="Times New Roman"/>
                <w:sz w:val="28"/>
                <w:szCs w:val="28"/>
              </w:rPr>
              <w:t>х</w:t>
            </w:r>
            <w:r w:rsidR="009F480E" w:rsidRPr="00BB042D">
              <w:rPr>
                <w:rFonts w:ascii="Times New Roman" w:hAnsi="Times New Roman" w:cs="Times New Roman"/>
                <w:sz w:val="28"/>
                <w:szCs w:val="28"/>
              </w:rPr>
              <w:t>имиотерапия)</w:t>
            </w:r>
            <w:r w:rsidR="00F03855" w:rsidRPr="00BB042D">
              <w:rPr>
                <w:rFonts w:ascii="Times New Roman" w:hAnsi="Times New Roman" w:cs="Times New Roman"/>
                <w:sz w:val="28"/>
                <w:szCs w:val="28"/>
              </w:rPr>
              <w:t>;</w:t>
            </w:r>
          </w:p>
          <w:p w:rsidR="00F03855" w:rsidRPr="00BB042D" w:rsidRDefault="00E240E3" w:rsidP="00000492">
            <w:pPr>
              <w:pStyle w:val="a6"/>
              <w:numPr>
                <w:ilvl w:val="0"/>
                <w:numId w:val="26"/>
              </w:numPr>
              <w:spacing w:after="240" w:line="360" w:lineRule="auto"/>
              <w:ind w:left="0" w:firstLine="567"/>
              <w:jc w:val="both"/>
              <w:rPr>
                <w:rFonts w:ascii="Times New Roman" w:hAnsi="Times New Roman" w:cs="Times New Roman"/>
                <w:sz w:val="28"/>
                <w:szCs w:val="28"/>
              </w:rPr>
            </w:pPr>
            <w:r w:rsidRPr="00BB042D">
              <w:rPr>
                <w:rFonts w:ascii="Times New Roman" w:hAnsi="Times New Roman" w:cs="Times New Roman"/>
                <w:sz w:val="28"/>
                <w:szCs w:val="28"/>
              </w:rPr>
              <w:t>в</w:t>
            </w:r>
            <w:r w:rsidR="00F03855" w:rsidRPr="00BB042D">
              <w:rPr>
                <w:rFonts w:ascii="Times New Roman" w:hAnsi="Times New Roman" w:cs="Times New Roman"/>
                <w:sz w:val="28"/>
                <w:szCs w:val="28"/>
              </w:rPr>
              <w:t>первые выявленном обострении подагрическог</w:t>
            </w:r>
            <w:r w:rsidR="00163E1E" w:rsidRPr="00BB042D">
              <w:rPr>
                <w:rFonts w:ascii="Times New Roman" w:hAnsi="Times New Roman" w:cs="Times New Roman"/>
                <w:sz w:val="28"/>
                <w:szCs w:val="28"/>
              </w:rPr>
              <w:t>о</w:t>
            </w:r>
            <w:r w:rsidR="00F03855" w:rsidRPr="00BB042D">
              <w:rPr>
                <w:rFonts w:ascii="Times New Roman" w:hAnsi="Times New Roman" w:cs="Times New Roman"/>
                <w:sz w:val="28"/>
                <w:szCs w:val="28"/>
              </w:rPr>
              <w:t xml:space="preserve"> артрита, но при наличии МКБ или ХБП</w:t>
            </w:r>
            <w:r w:rsidR="00163E1E" w:rsidRPr="00BB042D">
              <w:rPr>
                <w:rFonts w:ascii="Times New Roman" w:hAnsi="Times New Roman" w:cs="Times New Roman"/>
                <w:sz w:val="28"/>
                <w:szCs w:val="28"/>
              </w:rPr>
              <w:t xml:space="preserve"> С3 </w:t>
            </w:r>
            <w:r w:rsidR="00F03855" w:rsidRPr="00BB042D">
              <w:rPr>
                <w:rFonts w:ascii="Times New Roman" w:hAnsi="Times New Roman" w:cs="Times New Roman"/>
                <w:sz w:val="28"/>
                <w:szCs w:val="28"/>
              </w:rPr>
              <w:t>и выше терапия назначается и после первого приступа;</w:t>
            </w:r>
          </w:p>
          <w:p w:rsidR="00F03855" w:rsidRPr="00BB042D" w:rsidRDefault="00F03855"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Препарат выбора </w:t>
            </w:r>
            <w:proofErr w:type="spellStart"/>
            <w:r w:rsidRPr="00BB042D">
              <w:rPr>
                <w:rFonts w:ascii="Times New Roman" w:hAnsi="Times New Roman" w:cs="Times New Roman"/>
                <w:sz w:val="28"/>
                <w:szCs w:val="28"/>
              </w:rPr>
              <w:t>аллопуринол</w:t>
            </w:r>
            <w:proofErr w:type="spellEnd"/>
            <w:r w:rsidRPr="00BB042D">
              <w:rPr>
                <w:rFonts w:ascii="Times New Roman" w:hAnsi="Times New Roman" w:cs="Times New Roman"/>
                <w:sz w:val="28"/>
                <w:szCs w:val="28"/>
              </w:rPr>
              <w:t xml:space="preserve">, начинать следует с минимальной дозы 100 мг/сутки с наращиванием </w:t>
            </w:r>
            <w:r w:rsidR="00163E1E" w:rsidRPr="00BB042D">
              <w:rPr>
                <w:rFonts w:ascii="Times New Roman" w:hAnsi="Times New Roman" w:cs="Times New Roman"/>
                <w:sz w:val="28"/>
                <w:szCs w:val="28"/>
              </w:rPr>
              <w:t>каждые 2 недели под контролем уровня МК. Средняя доза -</w:t>
            </w:r>
            <w:r w:rsidRPr="00BB042D">
              <w:rPr>
                <w:rFonts w:ascii="Times New Roman" w:hAnsi="Times New Roman" w:cs="Times New Roman"/>
                <w:sz w:val="28"/>
                <w:szCs w:val="28"/>
              </w:rPr>
              <w:t xml:space="preserve"> 300 мг/сутки. Препарат второй линии </w:t>
            </w:r>
            <w:proofErr w:type="spellStart"/>
            <w:r w:rsidRPr="00BB042D">
              <w:rPr>
                <w:rFonts w:ascii="Times New Roman" w:hAnsi="Times New Roman" w:cs="Times New Roman"/>
                <w:sz w:val="28"/>
                <w:szCs w:val="28"/>
              </w:rPr>
              <w:t>фебуксостат</w:t>
            </w:r>
            <w:proofErr w:type="spellEnd"/>
            <w:r w:rsidRPr="00BB042D">
              <w:rPr>
                <w:rFonts w:ascii="Times New Roman" w:hAnsi="Times New Roman" w:cs="Times New Roman"/>
                <w:sz w:val="28"/>
                <w:szCs w:val="28"/>
              </w:rPr>
              <w:t xml:space="preserve">, может быть стартовым препаратом при наличии противопоказаний к </w:t>
            </w:r>
            <w:proofErr w:type="spellStart"/>
            <w:r w:rsidRPr="00BB042D">
              <w:rPr>
                <w:rFonts w:ascii="Times New Roman" w:hAnsi="Times New Roman" w:cs="Times New Roman"/>
                <w:sz w:val="28"/>
                <w:szCs w:val="28"/>
              </w:rPr>
              <w:t>аллопуринолу</w:t>
            </w:r>
            <w:proofErr w:type="spellEnd"/>
            <w:r w:rsidRPr="00BB042D">
              <w:rPr>
                <w:rFonts w:ascii="Times New Roman" w:hAnsi="Times New Roman" w:cs="Times New Roman"/>
                <w:sz w:val="28"/>
                <w:szCs w:val="28"/>
              </w:rPr>
              <w:t>. Начальная доза 40 мг/сутки, максимальная – 80 мг/сутки.</w:t>
            </w:r>
            <w:r w:rsidR="00163E1E" w:rsidRPr="00BB042D">
              <w:rPr>
                <w:rFonts w:ascii="Times New Roman" w:hAnsi="Times New Roman" w:cs="Times New Roman"/>
                <w:sz w:val="28"/>
                <w:szCs w:val="28"/>
              </w:rPr>
              <w:t xml:space="preserve"> Минимальная длительность приема </w:t>
            </w:r>
            <w:proofErr w:type="spellStart"/>
            <w:r w:rsidR="00163E1E" w:rsidRPr="00BB042D">
              <w:rPr>
                <w:rFonts w:ascii="Times New Roman" w:hAnsi="Times New Roman" w:cs="Times New Roman"/>
                <w:sz w:val="28"/>
                <w:szCs w:val="28"/>
              </w:rPr>
              <w:t>уратснижающей</w:t>
            </w:r>
            <w:proofErr w:type="spellEnd"/>
            <w:r w:rsidR="00163E1E" w:rsidRPr="00BB042D">
              <w:rPr>
                <w:rFonts w:ascii="Times New Roman" w:hAnsi="Times New Roman" w:cs="Times New Roman"/>
                <w:sz w:val="28"/>
                <w:szCs w:val="28"/>
              </w:rPr>
              <w:t xml:space="preserve"> терапии 6 месяцев, рассматривается возможность пожизненного приема препаратов.</w:t>
            </w:r>
          </w:p>
          <w:p w:rsidR="00F03855" w:rsidRPr="00BB042D" w:rsidRDefault="00F03855"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lastRenderedPageBreak/>
              <w:t xml:space="preserve">Целевым уровнем мочевой кислоты является уровень 360 </w:t>
            </w:r>
            <w:proofErr w:type="spellStart"/>
            <w:r w:rsidRPr="00BB042D">
              <w:rPr>
                <w:rFonts w:ascii="Times New Roman" w:hAnsi="Times New Roman" w:cs="Times New Roman"/>
                <w:sz w:val="28"/>
                <w:szCs w:val="28"/>
              </w:rPr>
              <w:t>м</w:t>
            </w:r>
            <w:r w:rsidR="00386DB3" w:rsidRPr="00BB042D">
              <w:rPr>
                <w:rFonts w:ascii="Times New Roman" w:hAnsi="Times New Roman" w:cs="Times New Roman"/>
                <w:sz w:val="28"/>
                <w:szCs w:val="28"/>
              </w:rPr>
              <w:t>к</w:t>
            </w:r>
            <w:r w:rsidRPr="00BB042D">
              <w:rPr>
                <w:rFonts w:ascii="Times New Roman" w:hAnsi="Times New Roman" w:cs="Times New Roman"/>
                <w:sz w:val="28"/>
                <w:szCs w:val="28"/>
              </w:rPr>
              <w:t>моль</w:t>
            </w:r>
            <w:proofErr w:type="spellEnd"/>
            <w:r w:rsidRPr="00BB042D">
              <w:rPr>
                <w:rFonts w:ascii="Times New Roman" w:hAnsi="Times New Roman" w:cs="Times New Roman"/>
                <w:sz w:val="28"/>
                <w:szCs w:val="28"/>
              </w:rPr>
              <w:t>/л или 6 мг/дл.</w:t>
            </w:r>
            <w:r w:rsidR="00E240E3" w:rsidRPr="00BB042D">
              <w:rPr>
                <w:rFonts w:ascii="Times New Roman" w:hAnsi="Times New Roman" w:cs="Times New Roman"/>
                <w:sz w:val="28"/>
                <w:szCs w:val="28"/>
              </w:rPr>
              <w:t xml:space="preserve"> Не</w:t>
            </w:r>
            <w:r w:rsidR="00163E1E" w:rsidRPr="00BB042D">
              <w:rPr>
                <w:rFonts w:ascii="Times New Roman" w:hAnsi="Times New Roman" w:cs="Times New Roman"/>
                <w:sz w:val="28"/>
                <w:szCs w:val="28"/>
              </w:rPr>
              <w:t>о</w:t>
            </w:r>
            <w:r w:rsidR="00E240E3" w:rsidRPr="00BB042D">
              <w:rPr>
                <w:rFonts w:ascii="Times New Roman" w:hAnsi="Times New Roman" w:cs="Times New Roman"/>
                <w:sz w:val="28"/>
                <w:szCs w:val="28"/>
              </w:rPr>
              <w:t>б</w:t>
            </w:r>
            <w:r w:rsidR="00163E1E" w:rsidRPr="00BB042D">
              <w:rPr>
                <w:rFonts w:ascii="Times New Roman" w:hAnsi="Times New Roman" w:cs="Times New Roman"/>
                <w:sz w:val="28"/>
                <w:szCs w:val="28"/>
              </w:rPr>
              <w:t>ходимо не допускать снижения уровня МК ниже 300</w:t>
            </w:r>
            <w:r w:rsidR="00386DB3" w:rsidRPr="00BB042D">
              <w:rPr>
                <w:rFonts w:ascii="Times New Roman" w:hAnsi="Times New Roman" w:cs="Times New Roman"/>
                <w:sz w:val="28"/>
                <w:szCs w:val="28"/>
              </w:rPr>
              <w:t>мкмоль/л, так как повышаются риски сердечно-сосудистых и онкологических заболеваний.</w:t>
            </w:r>
          </w:p>
          <w:p w:rsidR="002D36B8" w:rsidRPr="00483936" w:rsidRDefault="00151A9A" w:rsidP="00DA7B11">
            <w:pPr>
              <w:pStyle w:val="a3"/>
              <w:numPr>
                <w:ilvl w:val="1"/>
                <w:numId w:val="4"/>
              </w:numPr>
              <w:spacing w:after="240" w:afterAutospacing="0" w:line="360" w:lineRule="auto"/>
              <w:ind w:left="1656" w:hanging="3"/>
              <w:jc w:val="both"/>
              <w:rPr>
                <w:b/>
                <w:sz w:val="28"/>
                <w:szCs w:val="28"/>
              </w:rPr>
            </w:pPr>
            <w:proofErr w:type="gramStart"/>
            <w:r w:rsidRPr="00483936">
              <w:rPr>
                <w:b/>
                <w:sz w:val="28"/>
                <w:szCs w:val="28"/>
              </w:rPr>
              <w:t xml:space="preserve">РЕАКТИВНЫЕ </w:t>
            </w:r>
            <w:r w:rsidR="004D6BF9" w:rsidRPr="00483936">
              <w:rPr>
                <w:b/>
                <w:sz w:val="28"/>
                <w:szCs w:val="28"/>
              </w:rPr>
              <w:t xml:space="preserve"> И</w:t>
            </w:r>
            <w:proofErr w:type="gramEnd"/>
            <w:r w:rsidR="004D6BF9" w:rsidRPr="00483936">
              <w:rPr>
                <w:b/>
                <w:sz w:val="28"/>
                <w:szCs w:val="28"/>
              </w:rPr>
              <w:t xml:space="preserve"> ИНФЕКЦИОННЫЕ АРТРИТЫ</w:t>
            </w:r>
          </w:p>
          <w:p w:rsidR="00135C9F" w:rsidRPr="00BB042D" w:rsidRDefault="00135C9F" w:rsidP="00EB5FE9">
            <w:pPr>
              <w:spacing w:after="240" w:line="360" w:lineRule="auto"/>
              <w:ind w:left="-45"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Для </w:t>
            </w:r>
            <w:proofErr w:type="spellStart"/>
            <w:r w:rsidR="004D6BF9" w:rsidRPr="00BB042D">
              <w:rPr>
                <w:rFonts w:ascii="Times New Roman" w:hAnsi="Times New Roman" w:cs="Times New Roman"/>
                <w:sz w:val="28"/>
                <w:szCs w:val="28"/>
              </w:rPr>
              <w:t>РеА</w:t>
            </w:r>
            <w:proofErr w:type="spellEnd"/>
            <w:r w:rsidRPr="00BB042D">
              <w:rPr>
                <w:rFonts w:ascii="Times New Roman" w:hAnsi="Times New Roman" w:cs="Times New Roman"/>
                <w:sz w:val="28"/>
                <w:szCs w:val="28"/>
              </w:rPr>
              <w:t xml:space="preserve"> характерно:</w:t>
            </w:r>
          </w:p>
          <w:p w:rsidR="00135C9F" w:rsidRPr="00BB042D" w:rsidRDefault="00135C9F" w:rsidP="00000492">
            <w:pPr>
              <w:pStyle w:val="a6"/>
              <w:numPr>
                <w:ilvl w:val="0"/>
                <w:numId w:val="11"/>
              </w:numPr>
              <w:spacing w:after="240" w:line="360" w:lineRule="auto"/>
              <w:ind w:left="-45" w:firstLine="567"/>
              <w:jc w:val="both"/>
              <w:rPr>
                <w:rFonts w:ascii="Times New Roman" w:hAnsi="Times New Roman" w:cs="Times New Roman"/>
                <w:sz w:val="28"/>
                <w:szCs w:val="28"/>
              </w:rPr>
            </w:pPr>
            <w:r w:rsidRPr="00BB042D">
              <w:rPr>
                <w:rFonts w:ascii="Times New Roman" w:hAnsi="Times New Roman" w:cs="Times New Roman"/>
                <w:sz w:val="28"/>
                <w:szCs w:val="28"/>
              </w:rPr>
              <w:t>Хронологически связаны с инфекцией</w:t>
            </w:r>
            <w:r w:rsidR="004D6BF9" w:rsidRPr="00BB042D">
              <w:rPr>
                <w:rFonts w:ascii="Times New Roman" w:hAnsi="Times New Roman" w:cs="Times New Roman"/>
                <w:sz w:val="28"/>
                <w:szCs w:val="28"/>
              </w:rPr>
              <w:t>: минимальный интервал между предшествующими симптомами -7 дней, максимальный – 4 недели;</w:t>
            </w:r>
          </w:p>
          <w:p w:rsidR="00135C9F" w:rsidRPr="00BB042D" w:rsidRDefault="00135C9F" w:rsidP="00000492">
            <w:pPr>
              <w:pStyle w:val="a6"/>
              <w:numPr>
                <w:ilvl w:val="0"/>
                <w:numId w:val="11"/>
              </w:numPr>
              <w:spacing w:after="240" w:line="360" w:lineRule="auto"/>
              <w:ind w:left="-45"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Асимметричные, </w:t>
            </w:r>
            <w:r w:rsidR="00F84F62" w:rsidRPr="00BB042D">
              <w:rPr>
                <w:rFonts w:ascii="Times New Roman" w:hAnsi="Times New Roman" w:cs="Times New Roman"/>
                <w:sz w:val="28"/>
                <w:szCs w:val="28"/>
              </w:rPr>
              <w:t xml:space="preserve">моно- или </w:t>
            </w:r>
            <w:proofErr w:type="spellStart"/>
            <w:r w:rsidR="00F84F62" w:rsidRPr="00BB042D">
              <w:rPr>
                <w:rFonts w:ascii="Times New Roman" w:hAnsi="Times New Roman" w:cs="Times New Roman"/>
                <w:sz w:val="28"/>
                <w:szCs w:val="28"/>
              </w:rPr>
              <w:t>олигоартриты</w:t>
            </w:r>
            <w:proofErr w:type="spellEnd"/>
            <w:r w:rsidR="00F84F62" w:rsidRPr="00BB042D">
              <w:rPr>
                <w:rFonts w:ascii="Times New Roman" w:hAnsi="Times New Roman" w:cs="Times New Roman"/>
                <w:sz w:val="28"/>
                <w:szCs w:val="28"/>
              </w:rPr>
              <w:t xml:space="preserve">, </w:t>
            </w:r>
            <w:r w:rsidRPr="00BB042D">
              <w:rPr>
                <w:rFonts w:ascii="Times New Roman" w:hAnsi="Times New Roman" w:cs="Times New Roman"/>
                <w:sz w:val="28"/>
                <w:szCs w:val="28"/>
              </w:rPr>
              <w:t>преимущественно суставы ног;</w:t>
            </w:r>
          </w:p>
          <w:p w:rsidR="004D6BF9" w:rsidRPr="00BB042D" w:rsidRDefault="00135C9F" w:rsidP="00000492">
            <w:pPr>
              <w:pStyle w:val="a6"/>
              <w:numPr>
                <w:ilvl w:val="0"/>
                <w:numId w:val="11"/>
              </w:numPr>
              <w:spacing w:after="240" w:line="360" w:lineRule="auto"/>
              <w:ind w:left="-45" w:firstLine="567"/>
              <w:jc w:val="both"/>
              <w:rPr>
                <w:rFonts w:ascii="Times New Roman" w:hAnsi="Times New Roman" w:cs="Times New Roman"/>
                <w:sz w:val="28"/>
                <w:szCs w:val="28"/>
              </w:rPr>
            </w:pPr>
            <w:r w:rsidRPr="00BB042D">
              <w:rPr>
                <w:rFonts w:ascii="Times New Roman" w:hAnsi="Times New Roman" w:cs="Times New Roman"/>
                <w:sz w:val="28"/>
                <w:szCs w:val="28"/>
              </w:rPr>
              <w:t>Острое</w:t>
            </w:r>
            <w:r w:rsidR="004D6BF9" w:rsidRPr="00BB042D">
              <w:rPr>
                <w:rFonts w:ascii="Times New Roman" w:hAnsi="Times New Roman" w:cs="Times New Roman"/>
                <w:sz w:val="28"/>
                <w:szCs w:val="28"/>
              </w:rPr>
              <w:t xml:space="preserve"> и хроническое течение, временной критерий – 6 месяцев;</w:t>
            </w:r>
            <w:r w:rsidRPr="00BB042D">
              <w:rPr>
                <w:rFonts w:ascii="Times New Roman" w:hAnsi="Times New Roman" w:cs="Times New Roman"/>
                <w:sz w:val="28"/>
                <w:szCs w:val="28"/>
              </w:rPr>
              <w:t xml:space="preserve"> </w:t>
            </w:r>
          </w:p>
          <w:p w:rsidR="00135C9F" w:rsidRPr="00BB042D" w:rsidRDefault="00135C9F" w:rsidP="00000492">
            <w:pPr>
              <w:pStyle w:val="a6"/>
              <w:numPr>
                <w:ilvl w:val="0"/>
                <w:numId w:val="11"/>
              </w:numPr>
              <w:spacing w:after="240" w:line="360" w:lineRule="auto"/>
              <w:ind w:left="-45" w:firstLine="567"/>
              <w:jc w:val="both"/>
              <w:rPr>
                <w:rFonts w:ascii="Times New Roman" w:hAnsi="Times New Roman" w:cs="Times New Roman"/>
                <w:sz w:val="28"/>
                <w:szCs w:val="28"/>
              </w:rPr>
            </w:pPr>
            <w:r w:rsidRPr="00BB042D">
              <w:rPr>
                <w:rFonts w:ascii="Times New Roman" w:hAnsi="Times New Roman" w:cs="Times New Roman"/>
                <w:sz w:val="28"/>
                <w:szCs w:val="28"/>
              </w:rPr>
              <w:t>Боли в пятках</w:t>
            </w:r>
            <w:r w:rsidR="00F84F62" w:rsidRPr="00BB042D">
              <w:rPr>
                <w:rFonts w:ascii="Times New Roman" w:hAnsi="Times New Roman" w:cs="Times New Roman"/>
                <w:sz w:val="28"/>
                <w:szCs w:val="28"/>
              </w:rPr>
              <w:t xml:space="preserve">, дактилиты (16%), </w:t>
            </w:r>
            <w:proofErr w:type="spellStart"/>
            <w:r w:rsidR="00F84F62" w:rsidRPr="00BB042D">
              <w:rPr>
                <w:rFonts w:ascii="Times New Roman" w:hAnsi="Times New Roman" w:cs="Times New Roman"/>
                <w:sz w:val="28"/>
                <w:szCs w:val="28"/>
              </w:rPr>
              <w:t>энтезиты</w:t>
            </w:r>
            <w:proofErr w:type="spellEnd"/>
            <w:r w:rsidR="00F84F62" w:rsidRPr="00BB042D">
              <w:rPr>
                <w:rFonts w:ascii="Times New Roman" w:hAnsi="Times New Roman" w:cs="Times New Roman"/>
                <w:sz w:val="28"/>
                <w:szCs w:val="28"/>
              </w:rPr>
              <w:t xml:space="preserve"> (40%), </w:t>
            </w:r>
            <w:proofErr w:type="spellStart"/>
            <w:r w:rsidR="00F84F62" w:rsidRPr="00BB042D">
              <w:rPr>
                <w:rFonts w:ascii="Times New Roman" w:hAnsi="Times New Roman" w:cs="Times New Roman"/>
                <w:sz w:val="28"/>
                <w:szCs w:val="28"/>
              </w:rPr>
              <w:t>теносиновиты</w:t>
            </w:r>
            <w:proofErr w:type="spellEnd"/>
            <w:r w:rsidR="00F84F62" w:rsidRPr="00BB042D">
              <w:rPr>
                <w:rFonts w:ascii="Times New Roman" w:hAnsi="Times New Roman" w:cs="Times New Roman"/>
                <w:sz w:val="28"/>
                <w:szCs w:val="28"/>
              </w:rPr>
              <w:t xml:space="preserve"> (34%);</w:t>
            </w:r>
          </w:p>
          <w:p w:rsidR="00135C9F" w:rsidRPr="00BB042D" w:rsidRDefault="00135C9F" w:rsidP="00000492">
            <w:pPr>
              <w:pStyle w:val="a6"/>
              <w:numPr>
                <w:ilvl w:val="0"/>
                <w:numId w:val="11"/>
              </w:numPr>
              <w:spacing w:after="240" w:line="360" w:lineRule="auto"/>
              <w:ind w:left="-45" w:firstLine="567"/>
              <w:jc w:val="both"/>
              <w:rPr>
                <w:rFonts w:ascii="Times New Roman" w:hAnsi="Times New Roman" w:cs="Times New Roman"/>
                <w:sz w:val="28"/>
                <w:szCs w:val="28"/>
              </w:rPr>
            </w:pPr>
            <w:r w:rsidRPr="00BB042D">
              <w:rPr>
                <w:rFonts w:ascii="Times New Roman" w:hAnsi="Times New Roman" w:cs="Times New Roman"/>
                <w:sz w:val="28"/>
                <w:szCs w:val="28"/>
              </w:rPr>
              <w:t>Боли в пояснично-крестцовой области;</w:t>
            </w:r>
          </w:p>
          <w:p w:rsidR="00135C9F" w:rsidRPr="00BB042D" w:rsidRDefault="00135C9F" w:rsidP="00000492">
            <w:pPr>
              <w:pStyle w:val="a6"/>
              <w:numPr>
                <w:ilvl w:val="0"/>
                <w:numId w:val="11"/>
              </w:numPr>
              <w:spacing w:after="240" w:line="360" w:lineRule="auto"/>
              <w:ind w:left="-45" w:firstLine="567"/>
              <w:jc w:val="both"/>
              <w:rPr>
                <w:rFonts w:ascii="Times New Roman" w:hAnsi="Times New Roman" w:cs="Times New Roman"/>
                <w:sz w:val="28"/>
                <w:szCs w:val="28"/>
              </w:rPr>
            </w:pPr>
            <w:r w:rsidRPr="00BB042D">
              <w:rPr>
                <w:rFonts w:ascii="Times New Roman" w:hAnsi="Times New Roman" w:cs="Times New Roman"/>
                <w:sz w:val="28"/>
                <w:szCs w:val="28"/>
              </w:rPr>
              <w:t>Возраст до 40 лет.</w:t>
            </w:r>
          </w:p>
          <w:p w:rsidR="004D6BF9" w:rsidRPr="00BB042D" w:rsidRDefault="004D6BF9" w:rsidP="00EB5FE9">
            <w:pPr>
              <w:spacing w:after="240" w:line="360" w:lineRule="auto"/>
              <w:ind w:left="-45"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Ассоциированные с артритом инфекции:</w:t>
            </w:r>
          </w:p>
          <w:p w:rsidR="004D6BF9" w:rsidRPr="00BB042D" w:rsidRDefault="004D6BF9" w:rsidP="00000492">
            <w:pPr>
              <w:pStyle w:val="a6"/>
              <w:numPr>
                <w:ilvl w:val="0"/>
                <w:numId w:val="27"/>
              </w:numPr>
              <w:spacing w:after="240" w:line="360" w:lineRule="auto"/>
              <w:ind w:left="-45"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Энтеро</w:t>
            </w:r>
            <w:r w:rsidR="007D4951" w:rsidRPr="00BB042D">
              <w:rPr>
                <w:rFonts w:ascii="Times New Roman" w:eastAsia="Times New Roman" w:hAnsi="Times New Roman" w:cs="Times New Roman"/>
                <w:sz w:val="28"/>
                <w:szCs w:val="28"/>
                <w:lang w:eastAsia="ru-RU"/>
              </w:rPr>
              <w:t>генные</w:t>
            </w:r>
            <w:r w:rsidRPr="00BB042D">
              <w:rPr>
                <w:rFonts w:ascii="Times New Roman" w:eastAsia="Times New Roman" w:hAnsi="Times New Roman" w:cs="Times New Roman"/>
                <w:sz w:val="28"/>
                <w:szCs w:val="28"/>
                <w:lang w:eastAsia="ru-RU"/>
              </w:rPr>
              <w:t xml:space="preserve"> (1-9%);</w:t>
            </w:r>
          </w:p>
          <w:p w:rsidR="004D6BF9" w:rsidRPr="00BB042D" w:rsidRDefault="00DC2E7F" w:rsidP="00000492">
            <w:pPr>
              <w:pStyle w:val="a6"/>
              <w:numPr>
                <w:ilvl w:val="0"/>
                <w:numId w:val="27"/>
              </w:numPr>
              <w:spacing w:after="240" w:line="360" w:lineRule="auto"/>
              <w:ind w:left="-45" w:firstLine="567"/>
              <w:jc w:val="both"/>
              <w:rPr>
                <w:rFonts w:ascii="Times New Roman" w:eastAsia="Times New Roman" w:hAnsi="Times New Roman" w:cs="Times New Roman"/>
                <w:sz w:val="28"/>
                <w:szCs w:val="28"/>
                <w:lang w:eastAsia="ru-RU"/>
              </w:rPr>
            </w:pPr>
            <w:proofErr w:type="spellStart"/>
            <w:r w:rsidRPr="00BB042D">
              <w:rPr>
                <w:rFonts w:ascii="Times New Roman" w:eastAsia="Times New Roman" w:hAnsi="Times New Roman" w:cs="Times New Roman"/>
                <w:sz w:val="28"/>
                <w:szCs w:val="28"/>
                <w:lang w:eastAsia="ru-RU"/>
              </w:rPr>
              <w:t>Ур</w:t>
            </w:r>
            <w:r w:rsidR="00D319A2" w:rsidRPr="00BB042D">
              <w:rPr>
                <w:rFonts w:ascii="Times New Roman" w:eastAsia="Times New Roman" w:hAnsi="Times New Roman" w:cs="Times New Roman"/>
                <w:sz w:val="28"/>
                <w:szCs w:val="28"/>
                <w:lang w:eastAsia="ru-RU"/>
              </w:rPr>
              <w:t>о</w:t>
            </w:r>
            <w:r w:rsidR="007D4951" w:rsidRPr="00BB042D">
              <w:rPr>
                <w:rFonts w:ascii="Times New Roman" w:eastAsia="Times New Roman" w:hAnsi="Times New Roman" w:cs="Times New Roman"/>
                <w:sz w:val="28"/>
                <w:szCs w:val="28"/>
                <w:lang w:eastAsia="ru-RU"/>
              </w:rPr>
              <w:t>генные</w:t>
            </w:r>
            <w:proofErr w:type="spellEnd"/>
            <w:r w:rsidR="004D6BF9" w:rsidRPr="00BB042D">
              <w:rPr>
                <w:rFonts w:ascii="Times New Roman" w:eastAsia="Times New Roman" w:hAnsi="Times New Roman" w:cs="Times New Roman"/>
                <w:sz w:val="28"/>
                <w:szCs w:val="28"/>
                <w:lang w:eastAsia="ru-RU"/>
              </w:rPr>
              <w:t xml:space="preserve"> (0.8-4%)</w:t>
            </w:r>
            <w:r w:rsidR="00F84F62" w:rsidRPr="00BB042D">
              <w:rPr>
                <w:rFonts w:ascii="Times New Roman" w:eastAsia="Times New Roman" w:hAnsi="Times New Roman" w:cs="Times New Roman"/>
                <w:sz w:val="28"/>
                <w:szCs w:val="28"/>
                <w:lang w:eastAsia="ru-RU"/>
              </w:rPr>
              <w:t xml:space="preserve">: </w:t>
            </w:r>
            <w:r w:rsidR="00F84F62" w:rsidRPr="00BB042D">
              <w:rPr>
                <w:rFonts w:ascii="Times New Roman" w:eastAsia="Times New Roman" w:hAnsi="Times New Roman" w:cs="Times New Roman"/>
                <w:sz w:val="28"/>
                <w:szCs w:val="28"/>
                <w:lang w:val="en-US" w:eastAsia="ru-RU"/>
              </w:rPr>
              <w:t>Chlamydia</w:t>
            </w:r>
            <w:r w:rsidR="00F84F62" w:rsidRPr="00BB042D">
              <w:rPr>
                <w:rFonts w:ascii="Times New Roman" w:eastAsia="Times New Roman" w:hAnsi="Times New Roman" w:cs="Times New Roman"/>
                <w:sz w:val="28"/>
                <w:szCs w:val="28"/>
                <w:lang w:eastAsia="ru-RU"/>
              </w:rPr>
              <w:t xml:space="preserve"> </w:t>
            </w:r>
            <w:r w:rsidR="00F84F62" w:rsidRPr="00BB042D">
              <w:rPr>
                <w:rFonts w:ascii="Times New Roman" w:eastAsia="Times New Roman" w:hAnsi="Times New Roman" w:cs="Times New Roman"/>
                <w:sz w:val="28"/>
                <w:szCs w:val="28"/>
                <w:lang w:val="en-US" w:eastAsia="ru-RU"/>
              </w:rPr>
              <w:t>trachomatis</w:t>
            </w:r>
            <w:r w:rsidR="00F84F62" w:rsidRPr="00BB042D">
              <w:rPr>
                <w:rFonts w:ascii="Times New Roman" w:eastAsia="Times New Roman" w:hAnsi="Times New Roman" w:cs="Times New Roman"/>
                <w:sz w:val="28"/>
                <w:szCs w:val="28"/>
                <w:lang w:eastAsia="ru-RU"/>
              </w:rPr>
              <w:t xml:space="preserve"> – 35-69%, </w:t>
            </w:r>
            <w:r w:rsidR="00F84F62" w:rsidRPr="00BB042D">
              <w:rPr>
                <w:rFonts w:ascii="Times New Roman" w:eastAsia="Times New Roman" w:hAnsi="Times New Roman" w:cs="Times New Roman"/>
                <w:sz w:val="28"/>
                <w:szCs w:val="28"/>
                <w:lang w:val="en-US" w:eastAsia="ru-RU"/>
              </w:rPr>
              <w:t>Neisseria</w:t>
            </w:r>
            <w:r w:rsidR="00F84F62" w:rsidRPr="00BB042D">
              <w:rPr>
                <w:rFonts w:ascii="Times New Roman" w:eastAsia="Times New Roman" w:hAnsi="Times New Roman" w:cs="Times New Roman"/>
                <w:sz w:val="28"/>
                <w:szCs w:val="28"/>
                <w:lang w:eastAsia="ru-RU"/>
              </w:rPr>
              <w:t xml:space="preserve"> </w:t>
            </w:r>
            <w:r w:rsidR="00F84F62" w:rsidRPr="00BB042D">
              <w:rPr>
                <w:rFonts w:ascii="Times New Roman" w:eastAsia="Times New Roman" w:hAnsi="Times New Roman" w:cs="Times New Roman"/>
                <w:sz w:val="28"/>
                <w:szCs w:val="28"/>
                <w:lang w:val="en-US" w:eastAsia="ru-RU"/>
              </w:rPr>
              <w:t>gonorrhoeae</w:t>
            </w:r>
            <w:r w:rsidR="00F84F62" w:rsidRPr="00BB042D">
              <w:rPr>
                <w:rFonts w:ascii="Times New Roman" w:eastAsia="Times New Roman" w:hAnsi="Times New Roman" w:cs="Times New Roman"/>
                <w:sz w:val="28"/>
                <w:szCs w:val="28"/>
                <w:lang w:eastAsia="ru-RU"/>
              </w:rPr>
              <w:t xml:space="preserve"> -16%, </w:t>
            </w:r>
            <w:proofErr w:type="spellStart"/>
            <w:r w:rsidR="00F84F62" w:rsidRPr="00BB042D">
              <w:rPr>
                <w:rFonts w:ascii="Times New Roman" w:eastAsia="Times New Roman" w:hAnsi="Times New Roman" w:cs="Times New Roman"/>
                <w:sz w:val="28"/>
                <w:szCs w:val="28"/>
                <w:lang w:val="en-US" w:eastAsia="ru-RU"/>
              </w:rPr>
              <w:t>Ureaplasma</w:t>
            </w:r>
            <w:proofErr w:type="spellEnd"/>
            <w:r w:rsidR="00F84F62" w:rsidRPr="00BB042D">
              <w:rPr>
                <w:rFonts w:ascii="Times New Roman" w:eastAsia="Times New Roman" w:hAnsi="Times New Roman" w:cs="Times New Roman"/>
                <w:sz w:val="28"/>
                <w:szCs w:val="28"/>
                <w:lang w:eastAsia="ru-RU"/>
              </w:rPr>
              <w:t xml:space="preserve"> </w:t>
            </w:r>
            <w:proofErr w:type="spellStart"/>
            <w:r w:rsidR="00F84F62" w:rsidRPr="00BB042D">
              <w:rPr>
                <w:rFonts w:ascii="Times New Roman" w:eastAsia="Times New Roman" w:hAnsi="Times New Roman" w:cs="Times New Roman"/>
                <w:sz w:val="28"/>
                <w:szCs w:val="28"/>
                <w:lang w:val="en-US" w:eastAsia="ru-RU"/>
              </w:rPr>
              <w:t>urealyticum</w:t>
            </w:r>
            <w:proofErr w:type="spellEnd"/>
            <w:r w:rsidR="00F84F62" w:rsidRPr="00BB042D">
              <w:rPr>
                <w:rFonts w:ascii="Times New Roman" w:eastAsia="Times New Roman" w:hAnsi="Times New Roman" w:cs="Times New Roman"/>
                <w:sz w:val="28"/>
                <w:szCs w:val="28"/>
                <w:lang w:eastAsia="ru-RU"/>
              </w:rPr>
              <w:t xml:space="preserve"> – крайне редко</w:t>
            </w:r>
            <w:r w:rsidR="00B3330D" w:rsidRPr="00BB042D">
              <w:rPr>
                <w:rFonts w:ascii="Times New Roman" w:eastAsia="Times New Roman" w:hAnsi="Times New Roman" w:cs="Times New Roman"/>
                <w:sz w:val="28"/>
                <w:szCs w:val="28"/>
                <w:lang w:eastAsia="ru-RU"/>
              </w:rPr>
              <w:t>;</w:t>
            </w:r>
          </w:p>
          <w:p w:rsidR="00DC2E7F" w:rsidRPr="00BB042D" w:rsidRDefault="00DC2E7F" w:rsidP="00000492">
            <w:pPr>
              <w:pStyle w:val="a6"/>
              <w:numPr>
                <w:ilvl w:val="0"/>
                <w:numId w:val="27"/>
              </w:numPr>
              <w:spacing w:after="240" w:line="360" w:lineRule="auto"/>
              <w:ind w:left="-45"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Респираторные </w:t>
            </w:r>
            <w:proofErr w:type="spellStart"/>
            <w:r w:rsidRPr="00BB042D">
              <w:rPr>
                <w:rFonts w:ascii="Times New Roman" w:eastAsia="Times New Roman" w:hAnsi="Times New Roman" w:cs="Times New Roman"/>
                <w:sz w:val="28"/>
                <w:szCs w:val="28"/>
                <w:lang w:eastAsia="ru-RU"/>
              </w:rPr>
              <w:t>РеА</w:t>
            </w:r>
            <w:proofErr w:type="spellEnd"/>
            <w:r w:rsidRPr="00BB042D">
              <w:rPr>
                <w:rFonts w:ascii="Times New Roman" w:eastAsia="Times New Roman" w:hAnsi="Times New Roman" w:cs="Times New Roman"/>
                <w:sz w:val="28"/>
                <w:szCs w:val="28"/>
                <w:lang w:eastAsia="ru-RU"/>
              </w:rPr>
              <w:t>: признаны не всеми авторами</w:t>
            </w:r>
            <w:r w:rsidR="00B3330D" w:rsidRPr="00BB042D">
              <w:rPr>
                <w:rFonts w:ascii="Times New Roman" w:eastAsia="Times New Roman" w:hAnsi="Times New Roman" w:cs="Times New Roman"/>
                <w:sz w:val="28"/>
                <w:szCs w:val="28"/>
                <w:lang w:eastAsia="ru-RU"/>
              </w:rPr>
              <w:t>.</w:t>
            </w:r>
          </w:p>
          <w:p w:rsidR="003A6D39" w:rsidRPr="00483936" w:rsidRDefault="003A6D39" w:rsidP="00EB5FE9">
            <w:pPr>
              <w:pStyle w:val="a3"/>
              <w:spacing w:after="240" w:afterAutospacing="0" w:line="360" w:lineRule="auto"/>
              <w:ind w:left="-45" w:firstLine="567"/>
              <w:jc w:val="both"/>
              <w:rPr>
                <w:i/>
                <w:sz w:val="28"/>
                <w:szCs w:val="28"/>
              </w:rPr>
            </w:pPr>
            <w:r w:rsidRPr="00483936">
              <w:rPr>
                <w:i/>
                <w:sz w:val="28"/>
                <w:szCs w:val="28"/>
              </w:rPr>
              <w:t>Диагностические критерии реактивных артритов:</w:t>
            </w:r>
          </w:p>
          <w:p w:rsidR="003A6D39" w:rsidRPr="00BB042D" w:rsidRDefault="003A6D39" w:rsidP="00EB5FE9">
            <w:pPr>
              <w:pStyle w:val="a3"/>
              <w:spacing w:after="240" w:afterAutospacing="0" w:line="360" w:lineRule="auto"/>
              <w:ind w:left="-45" w:firstLine="567"/>
              <w:jc w:val="both"/>
              <w:rPr>
                <w:sz w:val="28"/>
                <w:szCs w:val="28"/>
              </w:rPr>
            </w:pPr>
            <w:r w:rsidRPr="00BB042D">
              <w:rPr>
                <w:sz w:val="28"/>
                <w:szCs w:val="28"/>
              </w:rPr>
              <w:t>Большие критерии:</w:t>
            </w:r>
          </w:p>
          <w:p w:rsidR="003A6D39" w:rsidRPr="00BB042D" w:rsidRDefault="003A6D39" w:rsidP="00EB5FE9">
            <w:pPr>
              <w:pStyle w:val="a3"/>
              <w:spacing w:after="240" w:afterAutospacing="0" w:line="360" w:lineRule="auto"/>
              <w:ind w:left="-45" w:firstLine="567"/>
              <w:jc w:val="both"/>
              <w:rPr>
                <w:sz w:val="28"/>
                <w:szCs w:val="28"/>
              </w:rPr>
            </w:pPr>
            <w:r w:rsidRPr="00BB042D">
              <w:rPr>
                <w:sz w:val="28"/>
                <w:szCs w:val="28"/>
              </w:rPr>
              <w:t>1. Артрит, асимметричный, поражение ограниченного числа суставов (преимущественно нижних конечностей).</w:t>
            </w:r>
          </w:p>
          <w:p w:rsidR="003A6D39" w:rsidRPr="00BB042D" w:rsidRDefault="003A6D39" w:rsidP="00EB5FE9">
            <w:pPr>
              <w:pStyle w:val="a3"/>
              <w:spacing w:after="240" w:afterAutospacing="0" w:line="360" w:lineRule="auto"/>
              <w:ind w:left="-45" w:firstLine="567"/>
              <w:jc w:val="both"/>
              <w:rPr>
                <w:sz w:val="28"/>
                <w:szCs w:val="28"/>
              </w:rPr>
            </w:pPr>
            <w:r w:rsidRPr="00BB042D">
              <w:rPr>
                <w:sz w:val="28"/>
                <w:szCs w:val="28"/>
              </w:rPr>
              <w:t xml:space="preserve"> 2. Клинически выраженная инфекция (уретрит/цервицит или энтерит), предшествующая артриту в течение 1–6 </w:t>
            </w:r>
            <w:proofErr w:type="spellStart"/>
            <w:r w:rsidRPr="00BB042D">
              <w:rPr>
                <w:sz w:val="28"/>
                <w:szCs w:val="28"/>
              </w:rPr>
              <w:t>нед</w:t>
            </w:r>
            <w:proofErr w:type="spellEnd"/>
            <w:r w:rsidRPr="00BB042D">
              <w:rPr>
                <w:sz w:val="28"/>
                <w:szCs w:val="28"/>
              </w:rPr>
              <w:t xml:space="preserve">. </w:t>
            </w:r>
          </w:p>
          <w:p w:rsidR="00E4661B" w:rsidRPr="00BB042D" w:rsidRDefault="003A6D39" w:rsidP="00EB5FE9">
            <w:pPr>
              <w:pStyle w:val="a3"/>
              <w:spacing w:after="240" w:afterAutospacing="0" w:line="360" w:lineRule="auto"/>
              <w:ind w:left="-45" w:firstLine="567"/>
              <w:jc w:val="both"/>
              <w:rPr>
                <w:sz w:val="28"/>
                <w:szCs w:val="28"/>
              </w:rPr>
            </w:pPr>
            <w:r w:rsidRPr="00BB042D">
              <w:rPr>
                <w:sz w:val="28"/>
                <w:szCs w:val="28"/>
              </w:rPr>
              <w:lastRenderedPageBreak/>
              <w:t>Малый критерий</w:t>
            </w:r>
            <w:r w:rsidR="006863FE">
              <w:rPr>
                <w:sz w:val="28"/>
                <w:szCs w:val="28"/>
              </w:rPr>
              <w:t>: л</w:t>
            </w:r>
            <w:r w:rsidRPr="00BB042D">
              <w:rPr>
                <w:sz w:val="28"/>
                <w:szCs w:val="28"/>
              </w:rPr>
              <w:t xml:space="preserve">абораторное подтверждение триггерных инфекций, вызванных (один из двух наиболее частых вариантов): </w:t>
            </w:r>
            <w:proofErr w:type="spellStart"/>
            <w:r w:rsidRPr="00BB042D">
              <w:rPr>
                <w:sz w:val="28"/>
                <w:szCs w:val="28"/>
              </w:rPr>
              <w:t>Chlamydia</w:t>
            </w:r>
            <w:proofErr w:type="spellEnd"/>
            <w:r w:rsidRPr="00BB042D">
              <w:rPr>
                <w:sz w:val="28"/>
                <w:szCs w:val="28"/>
              </w:rPr>
              <w:t xml:space="preserve"> </w:t>
            </w:r>
            <w:proofErr w:type="spellStart"/>
            <w:r w:rsidRPr="00BB042D">
              <w:rPr>
                <w:sz w:val="28"/>
                <w:szCs w:val="28"/>
              </w:rPr>
              <w:t>trachomatis</w:t>
            </w:r>
            <w:proofErr w:type="spellEnd"/>
            <w:r w:rsidR="006863FE">
              <w:rPr>
                <w:sz w:val="28"/>
                <w:szCs w:val="28"/>
              </w:rPr>
              <w:t xml:space="preserve"> </w:t>
            </w:r>
            <w:proofErr w:type="gramStart"/>
            <w:r w:rsidR="006863FE">
              <w:rPr>
                <w:sz w:val="28"/>
                <w:szCs w:val="28"/>
              </w:rPr>
              <w:t xml:space="preserve">или </w:t>
            </w:r>
            <w:r w:rsidRPr="00BB042D">
              <w:rPr>
                <w:sz w:val="28"/>
                <w:szCs w:val="28"/>
              </w:rPr>
              <w:t xml:space="preserve"> </w:t>
            </w:r>
            <w:proofErr w:type="spellStart"/>
            <w:r w:rsidRPr="00BB042D">
              <w:rPr>
                <w:sz w:val="28"/>
                <w:szCs w:val="28"/>
              </w:rPr>
              <w:t>Энтеробактерии</w:t>
            </w:r>
            <w:proofErr w:type="spellEnd"/>
            <w:proofErr w:type="gramEnd"/>
            <w:r w:rsidRPr="00BB042D">
              <w:rPr>
                <w:sz w:val="28"/>
                <w:szCs w:val="28"/>
              </w:rPr>
              <w:t xml:space="preserve">. </w:t>
            </w:r>
          </w:p>
          <w:p w:rsidR="00151A9A" w:rsidRPr="00BB042D" w:rsidRDefault="003A6D39" w:rsidP="00EB5FE9">
            <w:pPr>
              <w:pStyle w:val="a3"/>
              <w:spacing w:after="240" w:afterAutospacing="0" w:line="360" w:lineRule="auto"/>
              <w:ind w:left="-45" w:firstLine="567"/>
              <w:jc w:val="both"/>
              <w:rPr>
                <w:sz w:val="28"/>
                <w:szCs w:val="28"/>
              </w:rPr>
            </w:pPr>
            <w:r w:rsidRPr="00BB042D">
              <w:rPr>
                <w:sz w:val="28"/>
                <w:szCs w:val="28"/>
              </w:rPr>
              <w:t xml:space="preserve">Диагноз определенного </w:t>
            </w:r>
            <w:proofErr w:type="spellStart"/>
            <w:r w:rsidRPr="00BB042D">
              <w:rPr>
                <w:sz w:val="28"/>
                <w:szCs w:val="28"/>
              </w:rPr>
              <w:t>РеА</w:t>
            </w:r>
            <w:proofErr w:type="spellEnd"/>
            <w:r w:rsidRPr="00BB042D">
              <w:rPr>
                <w:sz w:val="28"/>
                <w:szCs w:val="28"/>
              </w:rPr>
              <w:t xml:space="preserve"> устанавливается при наличии обоих больших критериев и соответствующего малого критерия. Диагноз вероятного </w:t>
            </w:r>
            <w:proofErr w:type="spellStart"/>
            <w:r w:rsidRPr="00BB042D">
              <w:rPr>
                <w:sz w:val="28"/>
                <w:szCs w:val="28"/>
              </w:rPr>
              <w:t>РеА</w:t>
            </w:r>
            <w:proofErr w:type="spellEnd"/>
            <w:r w:rsidRPr="00BB042D">
              <w:rPr>
                <w:sz w:val="28"/>
                <w:szCs w:val="28"/>
              </w:rPr>
              <w:t xml:space="preserve"> устанавливается при наличии обоих больших критериев или при наличии первого большого критерия и малого критерия.</w:t>
            </w:r>
            <w:r w:rsidR="00135C9F" w:rsidRPr="00BB042D">
              <w:rPr>
                <w:sz w:val="28"/>
                <w:szCs w:val="28"/>
              </w:rPr>
              <w:tab/>
            </w:r>
          </w:p>
          <w:p w:rsidR="007D4951" w:rsidRPr="00BB042D" w:rsidRDefault="007D4951" w:rsidP="00EB5FE9">
            <w:pPr>
              <w:pStyle w:val="a3"/>
              <w:spacing w:after="240" w:afterAutospacing="0" w:line="360" w:lineRule="auto"/>
              <w:ind w:firstLine="567"/>
              <w:jc w:val="both"/>
              <w:rPr>
                <w:sz w:val="28"/>
                <w:szCs w:val="28"/>
              </w:rPr>
            </w:pPr>
            <w:r w:rsidRPr="00483936">
              <w:rPr>
                <w:i/>
                <w:sz w:val="28"/>
                <w:szCs w:val="28"/>
              </w:rPr>
              <w:t>Микробиологическая диагностика</w:t>
            </w:r>
            <w:r w:rsidR="00D319A2" w:rsidRPr="00BB042D">
              <w:rPr>
                <w:sz w:val="28"/>
                <w:szCs w:val="28"/>
              </w:rPr>
              <w:t>.</w:t>
            </w:r>
          </w:p>
          <w:p w:rsidR="00D319A2" w:rsidRPr="00BB042D" w:rsidRDefault="00D319A2" w:rsidP="00EB5FE9">
            <w:pPr>
              <w:pStyle w:val="a3"/>
              <w:spacing w:after="240" w:afterAutospacing="0" w:line="360" w:lineRule="auto"/>
              <w:ind w:firstLine="567"/>
              <w:jc w:val="both"/>
              <w:rPr>
                <w:sz w:val="28"/>
                <w:szCs w:val="28"/>
              </w:rPr>
            </w:pPr>
            <w:r w:rsidRPr="00BB042D">
              <w:rPr>
                <w:sz w:val="28"/>
                <w:szCs w:val="28"/>
              </w:rPr>
              <w:t xml:space="preserve">Энтерогенные </w:t>
            </w:r>
            <w:proofErr w:type="spellStart"/>
            <w:r w:rsidRPr="00BB042D">
              <w:rPr>
                <w:sz w:val="28"/>
                <w:szCs w:val="28"/>
              </w:rPr>
              <w:t>РеА</w:t>
            </w:r>
            <w:proofErr w:type="spellEnd"/>
            <w:r w:rsidRPr="00BB042D">
              <w:rPr>
                <w:sz w:val="28"/>
                <w:szCs w:val="28"/>
              </w:rPr>
              <w:t xml:space="preserve">: важна для декретированных групп, при продолжающейся диарее, при подозрении на инфекцию </w:t>
            </w:r>
            <w:r w:rsidRPr="00BB042D">
              <w:rPr>
                <w:sz w:val="28"/>
                <w:szCs w:val="28"/>
                <w:lang w:val="en-US"/>
              </w:rPr>
              <w:t>Clostridium</w:t>
            </w:r>
            <w:r w:rsidRPr="00BB042D">
              <w:rPr>
                <w:sz w:val="28"/>
                <w:szCs w:val="28"/>
              </w:rPr>
              <w:t xml:space="preserve"> </w:t>
            </w:r>
            <w:r w:rsidRPr="00BB042D">
              <w:rPr>
                <w:sz w:val="28"/>
                <w:szCs w:val="28"/>
                <w:lang w:val="en-US"/>
              </w:rPr>
              <w:t>difficile</w:t>
            </w:r>
            <w:r w:rsidRPr="00BB042D">
              <w:rPr>
                <w:sz w:val="28"/>
                <w:szCs w:val="28"/>
              </w:rPr>
              <w:t>. Для всех остальных категорий большого значения не имеет, так как к моменту развития артрита у большинства пациентов происходит самоизлечение.</w:t>
            </w:r>
          </w:p>
          <w:p w:rsidR="00D319A2" w:rsidRPr="00BB042D" w:rsidRDefault="00D319A2" w:rsidP="00EB5FE9">
            <w:pPr>
              <w:pStyle w:val="a3"/>
              <w:spacing w:after="240" w:afterAutospacing="0" w:line="360" w:lineRule="auto"/>
              <w:ind w:firstLine="567"/>
              <w:jc w:val="both"/>
              <w:rPr>
                <w:sz w:val="28"/>
                <w:szCs w:val="28"/>
              </w:rPr>
            </w:pPr>
            <w:proofErr w:type="spellStart"/>
            <w:r w:rsidRPr="00BB042D">
              <w:rPr>
                <w:sz w:val="28"/>
                <w:szCs w:val="28"/>
              </w:rPr>
              <w:t>Ур</w:t>
            </w:r>
            <w:r w:rsidR="008B2C74" w:rsidRPr="00BB042D">
              <w:rPr>
                <w:sz w:val="28"/>
                <w:szCs w:val="28"/>
              </w:rPr>
              <w:t>о</w:t>
            </w:r>
            <w:r w:rsidRPr="00BB042D">
              <w:rPr>
                <w:sz w:val="28"/>
                <w:szCs w:val="28"/>
              </w:rPr>
              <w:t>генные</w:t>
            </w:r>
            <w:proofErr w:type="spellEnd"/>
            <w:r w:rsidRPr="00BB042D">
              <w:rPr>
                <w:sz w:val="28"/>
                <w:szCs w:val="28"/>
              </w:rPr>
              <w:t xml:space="preserve"> </w:t>
            </w:r>
            <w:proofErr w:type="spellStart"/>
            <w:r w:rsidRPr="00BB042D">
              <w:rPr>
                <w:sz w:val="28"/>
                <w:szCs w:val="28"/>
              </w:rPr>
              <w:t>РеА</w:t>
            </w:r>
            <w:proofErr w:type="spellEnd"/>
            <w:r w:rsidRPr="00BB042D">
              <w:rPr>
                <w:sz w:val="28"/>
                <w:szCs w:val="28"/>
              </w:rPr>
              <w:t xml:space="preserve">: ПЦР-диагностика </w:t>
            </w:r>
            <w:r w:rsidRPr="00BB042D">
              <w:rPr>
                <w:sz w:val="28"/>
                <w:szCs w:val="28"/>
                <w:lang w:val="en-US"/>
              </w:rPr>
              <w:t>Chlamydia</w:t>
            </w:r>
            <w:r w:rsidRPr="00BB042D">
              <w:rPr>
                <w:sz w:val="28"/>
                <w:szCs w:val="28"/>
              </w:rPr>
              <w:t xml:space="preserve"> </w:t>
            </w:r>
            <w:r w:rsidRPr="00BB042D">
              <w:rPr>
                <w:sz w:val="28"/>
                <w:szCs w:val="28"/>
                <w:lang w:val="en-US"/>
              </w:rPr>
              <w:t>trachomatis</w:t>
            </w:r>
            <w:r w:rsidRPr="00BB042D">
              <w:rPr>
                <w:sz w:val="28"/>
                <w:szCs w:val="28"/>
              </w:rPr>
              <w:t xml:space="preserve">. Не использовать методы ИФА, так как часты ложно положительные реакции с другими серовариантами </w:t>
            </w:r>
            <w:r w:rsidRPr="00BB042D">
              <w:rPr>
                <w:sz w:val="28"/>
                <w:szCs w:val="28"/>
                <w:lang w:val="en-US"/>
              </w:rPr>
              <w:t>Chlamydia</w:t>
            </w:r>
            <w:r w:rsidRPr="00BB042D">
              <w:rPr>
                <w:sz w:val="28"/>
                <w:szCs w:val="28"/>
              </w:rPr>
              <w:t>.</w:t>
            </w:r>
            <w:r w:rsidR="009A2FF7" w:rsidRPr="00BB042D">
              <w:rPr>
                <w:sz w:val="28"/>
                <w:szCs w:val="28"/>
              </w:rPr>
              <w:t xml:space="preserve"> </w:t>
            </w:r>
            <w:r w:rsidR="009A2FF7" w:rsidRPr="00BB042D">
              <w:rPr>
                <w:sz w:val="28"/>
                <w:szCs w:val="28"/>
                <w:lang w:val="en-US"/>
              </w:rPr>
              <w:t>Mycoplasma</w:t>
            </w:r>
            <w:r w:rsidR="009A2FF7" w:rsidRPr="00BB042D">
              <w:rPr>
                <w:sz w:val="28"/>
                <w:szCs w:val="28"/>
              </w:rPr>
              <w:t xml:space="preserve"> </w:t>
            </w:r>
            <w:proofErr w:type="spellStart"/>
            <w:r w:rsidR="009A2FF7" w:rsidRPr="00BB042D">
              <w:rPr>
                <w:sz w:val="28"/>
                <w:szCs w:val="28"/>
                <w:lang w:val="en-US"/>
              </w:rPr>
              <w:t>genitalum</w:t>
            </w:r>
            <w:proofErr w:type="spellEnd"/>
            <w:r w:rsidR="009A2FF7" w:rsidRPr="00BB042D">
              <w:rPr>
                <w:sz w:val="28"/>
                <w:szCs w:val="28"/>
              </w:rPr>
              <w:t xml:space="preserve">, </w:t>
            </w:r>
            <w:proofErr w:type="spellStart"/>
            <w:r w:rsidR="009A2FF7" w:rsidRPr="00BB042D">
              <w:rPr>
                <w:sz w:val="28"/>
                <w:szCs w:val="28"/>
                <w:lang w:val="en-US"/>
              </w:rPr>
              <w:t>Ureaplasma</w:t>
            </w:r>
            <w:proofErr w:type="spellEnd"/>
            <w:r w:rsidR="009A2FF7" w:rsidRPr="00BB042D">
              <w:rPr>
                <w:sz w:val="28"/>
                <w:szCs w:val="28"/>
              </w:rPr>
              <w:t xml:space="preserve"> </w:t>
            </w:r>
            <w:proofErr w:type="spellStart"/>
            <w:r w:rsidR="009A2FF7" w:rsidRPr="00BB042D">
              <w:rPr>
                <w:sz w:val="28"/>
                <w:szCs w:val="28"/>
                <w:lang w:val="en-US"/>
              </w:rPr>
              <w:t>urealyticum</w:t>
            </w:r>
            <w:proofErr w:type="spellEnd"/>
            <w:r w:rsidR="009A2FF7" w:rsidRPr="00BB042D">
              <w:rPr>
                <w:sz w:val="28"/>
                <w:szCs w:val="28"/>
              </w:rPr>
              <w:t xml:space="preserve"> – условно патогенные микроорганизмы, не входя</w:t>
            </w:r>
            <w:r w:rsidR="00483936">
              <w:rPr>
                <w:sz w:val="28"/>
                <w:szCs w:val="28"/>
              </w:rPr>
              <w:t>т</w:t>
            </w:r>
            <w:r w:rsidR="009A2FF7" w:rsidRPr="00BB042D">
              <w:rPr>
                <w:sz w:val="28"/>
                <w:szCs w:val="28"/>
              </w:rPr>
              <w:t xml:space="preserve"> в диагностический алгоритм.</w:t>
            </w:r>
          </w:p>
          <w:p w:rsidR="009A2FF7" w:rsidRPr="00BB042D" w:rsidRDefault="009A2FF7" w:rsidP="00EB5FE9">
            <w:pPr>
              <w:pStyle w:val="a3"/>
              <w:spacing w:after="240" w:afterAutospacing="0" w:line="360" w:lineRule="auto"/>
              <w:ind w:firstLine="567"/>
              <w:jc w:val="both"/>
              <w:rPr>
                <w:sz w:val="28"/>
                <w:szCs w:val="28"/>
              </w:rPr>
            </w:pPr>
            <w:r w:rsidRPr="00BB042D">
              <w:rPr>
                <w:sz w:val="28"/>
                <w:szCs w:val="28"/>
              </w:rPr>
              <w:t xml:space="preserve">Респираторные </w:t>
            </w:r>
            <w:proofErr w:type="spellStart"/>
            <w:r w:rsidRPr="00BB042D">
              <w:rPr>
                <w:sz w:val="28"/>
                <w:szCs w:val="28"/>
              </w:rPr>
              <w:t>РеА</w:t>
            </w:r>
            <w:proofErr w:type="spellEnd"/>
            <w:r w:rsidRPr="00BB042D">
              <w:rPr>
                <w:sz w:val="28"/>
                <w:szCs w:val="28"/>
              </w:rPr>
              <w:t xml:space="preserve">: имеет значение </w:t>
            </w:r>
            <w:r w:rsidR="00483936">
              <w:rPr>
                <w:sz w:val="28"/>
                <w:szCs w:val="28"/>
              </w:rPr>
              <w:t xml:space="preserve">нарастание </w:t>
            </w:r>
            <w:r w:rsidRPr="00BB042D">
              <w:rPr>
                <w:sz w:val="28"/>
                <w:szCs w:val="28"/>
              </w:rPr>
              <w:t>титра АСЛ-О у лиц до 25 лет. Чаще всего артриты ассоциированы с респираторной инфекцией (вирусные артриты).</w:t>
            </w:r>
          </w:p>
          <w:p w:rsidR="009A2FF7" w:rsidRPr="00BB042D" w:rsidRDefault="009A2FF7" w:rsidP="00EB5FE9">
            <w:pPr>
              <w:pStyle w:val="a3"/>
              <w:spacing w:after="240" w:afterAutospacing="0" w:line="360" w:lineRule="auto"/>
              <w:ind w:firstLine="567"/>
              <w:jc w:val="both"/>
              <w:rPr>
                <w:sz w:val="28"/>
                <w:szCs w:val="28"/>
              </w:rPr>
            </w:pPr>
            <w:r w:rsidRPr="00BB042D">
              <w:rPr>
                <w:sz w:val="28"/>
                <w:szCs w:val="28"/>
              </w:rPr>
              <w:t xml:space="preserve">Обязательной антибактериальной терапии при </w:t>
            </w:r>
            <w:proofErr w:type="spellStart"/>
            <w:r w:rsidRPr="00BB042D">
              <w:rPr>
                <w:sz w:val="28"/>
                <w:szCs w:val="28"/>
              </w:rPr>
              <w:t>РеА</w:t>
            </w:r>
            <w:proofErr w:type="spellEnd"/>
            <w:r w:rsidRPr="00BB042D">
              <w:rPr>
                <w:sz w:val="28"/>
                <w:szCs w:val="28"/>
              </w:rPr>
              <w:t xml:space="preserve"> подлежат пациенты:</w:t>
            </w:r>
          </w:p>
          <w:p w:rsidR="009A2FF7" w:rsidRPr="00BB042D" w:rsidRDefault="008B2C74" w:rsidP="00000492">
            <w:pPr>
              <w:pStyle w:val="a3"/>
              <w:numPr>
                <w:ilvl w:val="0"/>
                <w:numId w:val="28"/>
              </w:numPr>
              <w:spacing w:after="240" w:afterAutospacing="0" w:line="360" w:lineRule="auto"/>
              <w:ind w:left="0" w:firstLine="567"/>
              <w:jc w:val="both"/>
              <w:rPr>
                <w:sz w:val="28"/>
                <w:szCs w:val="28"/>
              </w:rPr>
            </w:pPr>
            <w:r w:rsidRPr="00BB042D">
              <w:rPr>
                <w:sz w:val="28"/>
                <w:szCs w:val="28"/>
              </w:rPr>
              <w:t xml:space="preserve">Установленное инфицирование </w:t>
            </w:r>
            <w:r w:rsidRPr="00BB042D">
              <w:rPr>
                <w:sz w:val="28"/>
                <w:szCs w:val="28"/>
                <w:lang w:val="en-US"/>
              </w:rPr>
              <w:t>Chlamydia trachomatis</w:t>
            </w:r>
            <w:r w:rsidRPr="00BB042D">
              <w:rPr>
                <w:sz w:val="28"/>
                <w:szCs w:val="28"/>
              </w:rPr>
              <w:t>;</w:t>
            </w:r>
          </w:p>
          <w:p w:rsidR="008B2C74" w:rsidRPr="00BB042D" w:rsidRDefault="008B2C74" w:rsidP="00000492">
            <w:pPr>
              <w:pStyle w:val="a3"/>
              <w:numPr>
                <w:ilvl w:val="0"/>
                <w:numId w:val="28"/>
              </w:numPr>
              <w:spacing w:after="240" w:afterAutospacing="0" w:line="360" w:lineRule="auto"/>
              <w:ind w:left="0" w:firstLine="567"/>
              <w:jc w:val="both"/>
              <w:rPr>
                <w:sz w:val="28"/>
                <w:szCs w:val="28"/>
              </w:rPr>
            </w:pPr>
            <w:r w:rsidRPr="00BB042D">
              <w:rPr>
                <w:sz w:val="28"/>
                <w:szCs w:val="28"/>
              </w:rPr>
              <w:t xml:space="preserve">Клинические проявления инфекции </w:t>
            </w:r>
            <w:r w:rsidRPr="00BB042D">
              <w:rPr>
                <w:sz w:val="28"/>
                <w:szCs w:val="28"/>
                <w:lang w:val="en-US"/>
              </w:rPr>
              <w:t>Clostridium</w:t>
            </w:r>
            <w:r w:rsidRPr="00BB042D">
              <w:rPr>
                <w:sz w:val="28"/>
                <w:szCs w:val="28"/>
              </w:rPr>
              <w:t xml:space="preserve"> </w:t>
            </w:r>
            <w:r w:rsidRPr="00BB042D">
              <w:rPr>
                <w:sz w:val="28"/>
                <w:szCs w:val="28"/>
                <w:lang w:val="en-US"/>
              </w:rPr>
              <w:t>difficile</w:t>
            </w:r>
            <w:r w:rsidRPr="00BB042D">
              <w:rPr>
                <w:sz w:val="28"/>
                <w:szCs w:val="28"/>
              </w:rPr>
              <w:t>.</w:t>
            </w:r>
          </w:p>
          <w:p w:rsidR="008B2C74" w:rsidRPr="00BB042D" w:rsidRDefault="00B3330D" w:rsidP="00000492">
            <w:pPr>
              <w:pStyle w:val="a3"/>
              <w:spacing w:after="240" w:afterAutospacing="0" w:line="360" w:lineRule="auto"/>
              <w:ind w:firstLine="567"/>
              <w:jc w:val="center"/>
              <w:rPr>
                <w:sz w:val="28"/>
                <w:szCs w:val="28"/>
              </w:rPr>
            </w:pPr>
            <w:r w:rsidRPr="00483936">
              <w:rPr>
                <w:i/>
                <w:sz w:val="28"/>
                <w:szCs w:val="28"/>
              </w:rPr>
              <w:t>Принципы лечения</w:t>
            </w:r>
            <w:r w:rsidR="008B2C74" w:rsidRPr="00483936">
              <w:rPr>
                <w:i/>
                <w:sz w:val="28"/>
                <w:szCs w:val="28"/>
              </w:rPr>
              <w:t xml:space="preserve"> </w:t>
            </w:r>
            <w:proofErr w:type="spellStart"/>
            <w:r w:rsidR="008B2C74" w:rsidRPr="00483936">
              <w:rPr>
                <w:i/>
                <w:sz w:val="28"/>
                <w:szCs w:val="28"/>
              </w:rPr>
              <w:t>РеА</w:t>
            </w:r>
            <w:proofErr w:type="spellEnd"/>
            <w:r w:rsidR="008B2C74" w:rsidRPr="00BB042D">
              <w:rPr>
                <w:sz w:val="28"/>
                <w:szCs w:val="28"/>
              </w:rPr>
              <w:t>.</w:t>
            </w:r>
          </w:p>
          <w:p w:rsidR="008B2C74" w:rsidRPr="00BB042D" w:rsidRDefault="008B2C74" w:rsidP="00EB5FE9">
            <w:pPr>
              <w:pStyle w:val="a3"/>
              <w:spacing w:after="240" w:afterAutospacing="0" w:line="360" w:lineRule="auto"/>
              <w:ind w:firstLine="567"/>
              <w:jc w:val="both"/>
              <w:rPr>
                <w:sz w:val="28"/>
                <w:szCs w:val="28"/>
              </w:rPr>
            </w:pPr>
            <w:r w:rsidRPr="00BB042D">
              <w:rPr>
                <w:sz w:val="28"/>
                <w:szCs w:val="28"/>
              </w:rPr>
              <w:lastRenderedPageBreak/>
              <w:t xml:space="preserve">Антибактериальная терапия не влияет на длительность течения </w:t>
            </w:r>
            <w:proofErr w:type="spellStart"/>
            <w:r w:rsidRPr="00BB042D">
              <w:rPr>
                <w:sz w:val="28"/>
                <w:szCs w:val="28"/>
              </w:rPr>
              <w:t>РеА</w:t>
            </w:r>
            <w:proofErr w:type="spellEnd"/>
            <w:r w:rsidRPr="00BB042D">
              <w:rPr>
                <w:sz w:val="28"/>
                <w:szCs w:val="28"/>
              </w:rPr>
              <w:t>.</w:t>
            </w:r>
          </w:p>
          <w:p w:rsidR="00DC2E7F" w:rsidRPr="00000492" w:rsidRDefault="008B2C74" w:rsidP="00EB5FE9">
            <w:pPr>
              <w:pStyle w:val="a3"/>
              <w:spacing w:after="240" w:afterAutospacing="0" w:line="360" w:lineRule="auto"/>
              <w:ind w:firstLine="567"/>
              <w:jc w:val="both"/>
              <w:rPr>
                <w:i/>
                <w:sz w:val="28"/>
                <w:szCs w:val="28"/>
              </w:rPr>
            </w:pPr>
            <w:r w:rsidRPr="00000492">
              <w:rPr>
                <w:i/>
                <w:sz w:val="28"/>
                <w:szCs w:val="28"/>
              </w:rPr>
              <w:t xml:space="preserve">1 линия терапии: </w:t>
            </w:r>
          </w:p>
          <w:p w:rsidR="00DC2E7F" w:rsidRPr="00BB042D" w:rsidRDefault="00DC2E7F" w:rsidP="00000492">
            <w:pPr>
              <w:pStyle w:val="a3"/>
              <w:numPr>
                <w:ilvl w:val="0"/>
                <w:numId w:val="29"/>
              </w:numPr>
              <w:spacing w:after="240" w:afterAutospacing="0" w:line="360" w:lineRule="auto"/>
              <w:ind w:left="0" w:firstLine="567"/>
              <w:jc w:val="both"/>
              <w:rPr>
                <w:sz w:val="28"/>
                <w:szCs w:val="28"/>
              </w:rPr>
            </w:pPr>
            <w:r w:rsidRPr="00BB042D">
              <w:rPr>
                <w:sz w:val="28"/>
                <w:szCs w:val="28"/>
              </w:rPr>
              <w:t>НПВП;</w:t>
            </w:r>
          </w:p>
          <w:p w:rsidR="008B2C74" w:rsidRPr="00BB042D" w:rsidRDefault="008B2C74" w:rsidP="00000492">
            <w:pPr>
              <w:pStyle w:val="a3"/>
              <w:numPr>
                <w:ilvl w:val="0"/>
                <w:numId w:val="29"/>
              </w:numPr>
              <w:spacing w:after="240" w:afterAutospacing="0" w:line="360" w:lineRule="auto"/>
              <w:ind w:left="0" w:firstLine="567"/>
              <w:jc w:val="both"/>
              <w:rPr>
                <w:sz w:val="28"/>
                <w:szCs w:val="28"/>
              </w:rPr>
            </w:pPr>
            <w:r w:rsidRPr="00BB042D">
              <w:rPr>
                <w:sz w:val="28"/>
                <w:szCs w:val="28"/>
              </w:rPr>
              <w:t xml:space="preserve"> </w:t>
            </w:r>
            <w:r w:rsidR="00DC2E7F" w:rsidRPr="00BB042D">
              <w:rPr>
                <w:sz w:val="28"/>
                <w:szCs w:val="28"/>
              </w:rPr>
              <w:t>Л</w:t>
            </w:r>
            <w:r w:rsidRPr="00BB042D">
              <w:rPr>
                <w:sz w:val="28"/>
                <w:szCs w:val="28"/>
              </w:rPr>
              <w:t>окальное применение ГКС;</w:t>
            </w:r>
          </w:p>
          <w:p w:rsidR="00DC2E7F" w:rsidRPr="00000492" w:rsidRDefault="008B2C74" w:rsidP="00EB5FE9">
            <w:pPr>
              <w:pStyle w:val="a3"/>
              <w:spacing w:after="240" w:afterAutospacing="0" w:line="360" w:lineRule="auto"/>
              <w:ind w:firstLine="567"/>
              <w:jc w:val="both"/>
              <w:rPr>
                <w:i/>
                <w:sz w:val="28"/>
                <w:szCs w:val="28"/>
              </w:rPr>
            </w:pPr>
            <w:r w:rsidRPr="00000492">
              <w:rPr>
                <w:i/>
                <w:sz w:val="28"/>
                <w:szCs w:val="28"/>
              </w:rPr>
              <w:t>2 линия терапии:</w:t>
            </w:r>
            <w:r w:rsidR="00DC2E7F" w:rsidRPr="00000492">
              <w:rPr>
                <w:i/>
                <w:sz w:val="28"/>
                <w:szCs w:val="28"/>
              </w:rPr>
              <w:t xml:space="preserve"> </w:t>
            </w:r>
          </w:p>
          <w:p w:rsidR="008B2C74" w:rsidRPr="00BB042D" w:rsidRDefault="00DC2E7F" w:rsidP="00000492">
            <w:pPr>
              <w:pStyle w:val="a3"/>
              <w:numPr>
                <w:ilvl w:val="0"/>
                <w:numId w:val="30"/>
              </w:numPr>
              <w:spacing w:after="240" w:afterAutospacing="0" w:line="360" w:lineRule="auto"/>
              <w:ind w:left="0" w:firstLine="567"/>
              <w:jc w:val="both"/>
              <w:rPr>
                <w:sz w:val="28"/>
                <w:szCs w:val="28"/>
              </w:rPr>
            </w:pPr>
            <w:r w:rsidRPr="00BB042D">
              <w:rPr>
                <w:sz w:val="28"/>
                <w:szCs w:val="28"/>
              </w:rPr>
              <w:t>Системные ГКС в дозе 20-40 мг в пересчете на преднизолон;</w:t>
            </w:r>
          </w:p>
          <w:p w:rsidR="00DC2E7F" w:rsidRPr="00BB042D" w:rsidRDefault="00DC2E7F" w:rsidP="00000492">
            <w:pPr>
              <w:pStyle w:val="a3"/>
              <w:numPr>
                <w:ilvl w:val="0"/>
                <w:numId w:val="30"/>
              </w:numPr>
              <w:spacing w:after="240" w:afterAutospacing="0" w:line="360" w:lineRule="auto"/>
              <w:ind w:left="0" w:firstLine="567"/>
              <w:jc w:val="both"/>
              <w:rPr>
                <w:sz w:val="28"/>
                <w:szCs w:val="28"/>
              </w:rPr>
            </w:pPr>
            <w:proofErr w:type="spellStart"/>
            <w:r w:rsidRPr="00BB042D">
              <w:rPr>
                <w:sz w:val="28"/>
                <w:szCs w:val="28"/>
              </w:rPr>
              <w:t>Сульфасалазин</w:t>
            </w:r>
            <w:proofErr w:type="spellEnd"/>
            <w:r w:rsidRPr="00BB042D">
              <w:rPr>
                <w:sz w:val="28"/>
                <w:szCs w:val="28"/>
              </w:rPr>
              <w:t xml:space="preserve"> 2-3 г/сутки, обязательно при хроническом </w:t>
            </w:r>
            <w:proofErr w:type="spellStart"/>
            <w:r w:rsidRPr="00BB042D">
              <w:rPr>
                <w:sz w:val="28"/>
                <w:szCs w:val="28"/>
              </w:rPr>
              <w:t>РеА</w:t>
            </w:r>
            <w:proofErr w:type="spellEnd"/>
            <w:r w:rsidRPr="00BB042D">
              <w:rPr>
                <w:sz w:val="28"/>
                <w:szCs w:val="28"/>
              </w:rPr>
              <w:t>, обеспечивает быстрое достижение ремиссии;</w:t>
            </w:r>
          </w:p>
          <w:p w:rsidR="00DC2E7F" w:rsidRPr="00BB042D" w:rsidRDefault="00DC2E7F" w:rsidP="00000492">
            <w:pPr>
              <w:pStyle w:val="a3"/>
              <w:numPr>
                <w:ilvl w:val="0"/>
                <w:numId w:val="30"/>
              </w:numPr>
              <w:spacing w:after="240" w:afterAutospacing="0" w:line="360" w:lineRule="auto"/>
              <w:ind w:left="0" w:firstLine="567"/>
              <w:jc w:val="both"/>
              <w:rPr>
                <w:sz w:val="28"/>
                <w:szCs w:val="28"/>
              </w:rPr>
            </w:pPr>
            <w:r w:rsidRPr="00BB042D">
              <w:rPr>
                <w:sz w:val="28"/>
                <w:szCs w:val="28"/>
              </w:rPr>
              <w:t xml:space="preserve">Метотрексат при </w:t>
            </w:r>
            <w:proofErr w:type="spellStart"/>
            <w:r w:rsidRPr="00BB042D">
              <w:rPr>
                <w:sz w:val="28"/>
                <w:szCs w:val="28"/>
              </w:rPr>
              <w:t>персистировании</w:t>
            </w:r>
            <w:proofErr w:type="spellEnd"/>
            <w:r w:rsidRPr="00BB042D">
              <w:rPr>
                <w:sz w:val="28"/>
                <w:szCs w:val="28"/>
              </w:rPr>
              <w:t xml:space="preserve"> симптомов;</w:t>
            </w:r>
          </w:p>
          <w:p w:rsidR="00DC2E7F" w:rsidRPr="00BB042D" w:rsidRDefault="00DC2E7F" w:rsidP="00000492">
            <w:pPr>
              <w:pStyle w:val="a3"/>
              <w:numPr>
                <w:ilvl w:val="0"/>
                <w:numId w:val="30"/>
              </w:numPr>
              <w:spacing w:after="240" w:afterAutospacing="0" w:line="360" w:lineRule="auto"/>
              <w:ind w:left="0" w:firstLine="567"/>
              <w:jc w:val="both"/>
              <w:rPr>
                <w:sz w:val="28"/>
                <w:szCs w:val="28"/>
              </w:rPr>
            </w:pPr>
            <w:r w:rsidRPr="00BB042D">
              <w:rPr>
                <w:sz w:val="28"/>
                <w:szCs w:val="28"/>
              </w:rPr>
              <w:t>Ранняя мобилизация пациентов.</w:t>
            </w:r>
          </w:p>
          <w:p w:rsidR="00D47DBC" w:rsidRPr="00BB042D" w:rsidRDefault="00D47DBC" w:rsidP="00EB5FE9">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Инфекционные артриты:</w:t>
            </w:r>
          </w:p>
          <w:p w:rsidR="00D47DBC" w:rsidRPr="00BB042D" w:rsidRDefault="00D47DBC" w:rsidP="00000492">
            <w:pPr>
              <w:pStyle w:val="a6"/>
              <w:numPr>
                <w:ilvl w:val="0"/>
                <w:numId w:val="31"/>
              </w:numPr>
              <w:spacing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Туберкулезный;</w:t>
            </w:r>
          </w:p>
          <w:p w:rsidR="00D47DBC" w:rsidRPr="00BB042D" w:rsidRDefault="00D47DBC" w:rsidP="00000492">
            <w:pPr>
              <w:pStyle w:val="a6"/>
              <w:numPr>
                <w:ilvl w:val="0"/>
                <w:numId w:val="31"/>
              </w:numPr>
              <w:spacing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Вирусный;</w:t>
            </w:r>
          </w:p>
          <w:p w:rsidR="00D47DBC" w:rsidRPr="00BB042D" w:rsidRDefault="00D47DBC" w:rsidP="00000492">
            <w:pPr>
              <w:pStyle w:val="a6"/>
              <w:numPr>
                <w:ilvl w:val="0"/>
                <w:numId w:val="31"/>
              </w:numPr>
              <w:spacing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Артрит при Лайм-</w:t>
            </w:r>
            <w:proofErr w:type="spellStart"/>
            <w:r w:rsidRPr="00BB042D">
              <w:rPr>
                <w:rFonts w:ascii="Times New Roman" w:eastAsia="Times New Roman" w:hAnsi="Times New Roman" w:cs="Times New Roman"/>
                <w:sz w:val="28"/>
                <w:szCs w:val="28"/>
                <w:lang w:eastAsia="ru-RU"/>
              </w:rPr>
              <w:t>боррелиозе</w:t>
            </w:r>
            <w:proofErr w:type="spellEnd"/>
            <w:r w:rsidRPr="00BB042D">
              <w:rPr>
                <w:rFonts w:ascii="Times New Roman" w:eastAsia="Times New Roman" w:hAnsi="Times New Roman" w:cs="Times New Roman"/>
                <w:sz w:val="28"/>
                <w:szCs w:val="28"/>
                <w:lang w:eastAsia="ru-RU"/>
              </w:rPr>
              <w:t>;</w:t>
            </w:r>
          </w:p>
          <w:p w:rsidR="00D47DBC" w:rsidRPr="00BB042D" w:rsidRDefault="00D47DBC" w:rsidP="00000492">
            <w:pPr>
              <w:pStyle w:val="a6"/>
              <w:numPr>
                <w:ilvl w:val="0"/>
                <w:numId w:val="31"/>
              </w:numPr>
              <w:spacing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Бруцеллезный;</w:t>
            </w:r>
          </w:p>
          <w:p w:rsidR="00D47DBC" w:rsidRPr="00BB042D" w:rsidRDefault="00D47DBC" w:rsidP="00000492">
            <w:pPr>
              <w:pStyle w:val="a6"/>
              <w:numPr>
                <w:ilvl w:val="0"/>
                <w:numId w:val="31"/>
              </w:numPr>
              <w:spacing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Гонококковый;</w:t>
            </w:r>
          </w:p>
          <w:p w:rsidR="00D47DBC" w:rsidRPr="00BB042D" w:rsidRDefault="00D47DBC" w:rsidP="00000492">
            <w:pPr>
              <w:pStyle w:val="a6"/>
              <w:numPr>
                <w:ilvl w:val="0"/>
                <w:numId w:val="31"/>
              </w:numPr>
              <w:spacing w:after="240" w:line="360" w:lineRule="auto"/>
              <w:ind w:left="0" w:firstLine="567"/>
              <w:jc w:val="both"/>
              <w:rPr>
                <w:rFonts w:ascii="Times New Roman" w:eastAsia="Times New Roman" w:hAnsi="Times New Roman" w:cs="Times New Roman"/>
                <w:sz w:val="28"/>
                <w:szCs w:val="28"/>
                <w:lang w:eastAsia="ru-RU"/>
              </w:rPr>
            </w:pPr>
            <w:proofErr w:type="spellStart"/>
            <w:r w:rsidRPr="00BB042D">
              <w:rPr>
                <w:rFonts w:ascii="Times New Roman" w:eastAsia="Times New Roman" w:hAnsi="Times New Roman" w:cs="Times New Roman"/>
                <w:sz w:val="28"/>
                <w:szCs w:val="28"/>
                <w:lang w:eastAsia="ru-RU"/>
              </w:rPr>
              <w:t>Негонококковый</w:t>
            </w:r>
            <w:proofErr w:type="spellEnd"/>
            <w:r w:rsidRPr="00BB042D">
              <w:rPr>
                <w:rFonts w:ascii="Times New Roman" w:eastAsia="Times New Roman" w:hAnsi="Times New Roman" w:cs="Times New Roman"/>
                <w:sz w:val="28"/>
                <w:szCs w:val="28"/>
                <w:lang w:eastAsia="ru-RU"/>
              </w:rPr>
              <w:t>;</w:t>
            </w:r>
          </w:p>
          <w:p w:rsidR="00D47DBC" w:rsidRPr="00BB042D" w:rsidRDefault="00D47DBC" w:rsidP="00EB5FE9">
            <w:pPr>
              <w:pStyle w:val="a6"/>
              <w:spacing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Инфекционный артрит является самостоятельный заболеванием, для него характерно обнаружение микроорганизма в синовиальной жидкости, всегда имеет системные проявления в виде интоксикационного синдрома.</w:t>
            </w:r>
          </w:p>
          <w:p w:rsidR="00D47DBC" w:rsidRPr="00BB042D" w:rsidRDefault="00D47DBC" w:rsidP="00EB5FE9">
            <w:pPr>
              <w:spacing w:after="240" w:line="360" w:lineRule="auto"/>
              <w:ind w:firstLine="567"/>
              <w:jc w:val="both"/>
              <w:rPr>
                <w:rFonts w:ascii="Times New Roman" w:eastAsia="Times New Roman" w:hAnsi="Times New Roman" w:cs="Times New Roman"/>
                <w:sz w:val="28"/>
                <w:szCs w:val="28"/>
                <w:lang w:eastAsia="ru-RU"/>
              </w:rPr>
            </w:pPr>
            <w:proofErr w:type="spellStart"/>
            <w:r w:rsidRPr="00BB042D">
              <w:rPr>
                <w:rFonts w:ascii="Times New Roman" w:eastAsia="Times New Roman" w:hAnsi="Times New Roman" w:cs="Times New Roman"/>
                <w:sz w:val="28"/>
                <w:szCs w:val="28"/>
                <w:lang w:eastAsia="ru-RU"/>
              </w:rPr>
              <w:t>Негонококковый</w:t>
            </w:r>
            <w:proofErr w:type="spellEnd"/>
            <w:r w:rsidRPr="00BB042D">
              <w:rPr>
                <w:rFonts w:ascii="Times New Roman" w:eastAsia="Times New Roman" w:hAnsi="Times New Roman" w:cs="Times New Roman"/>
                <w:sz w:val="28"/>
                <w:szCs w:val="28"/>
                <w:lang w:eastAsia="ru-RU"/>
              </w:rPr>
              <w:t xml:space="preserve"> бактериальный артрит является наиболее опасной формой острого </w:t>
            </w:r>
            <w:proofErr w:type="spellStart"/>
            <w:r w:rsidRPr="00BB042D">
              <w:rPr>
                <w:rFonts w:ascii="Times New Roman" w:eastAsia="Times New Roman" w:hAnsi="Times New Roman" w:cs="Times New Roman"/>
                <w:sz w:val="28"/>
                <w:szCs w:val="28"/>
                <w:lang w:eastAsia="ru-RU"/>
              </w:rPr>
              <w:t>моноартрита</w:t>
            </w:r>
            <w:proofErr w:type="spellEnd"/>
            <w:r w:rsidRPr="00BB042D">
              <w:rPr>
                <w:rFonts w:ascii="Times New Roman" w:eastAsia="Times New Roman" w:hAnsi="Times New Roman" w:cs="Times New Roman"/>
                <w:sz w:val="28"/>
                <w:szCs w:val="28"/>
                <w:lang w:eastAsia="ru-RU"/>
              </w:rPr>
              <w:t xml:space="preserve"> [24, 41]. Инфекция обычно поражает крупные суставы, такие как коленные и тазобедренные, однако нередко отмечается </w:t>
            </w:r>
            <w:r w:rsidRPr="00BB042D">
              <w:rPr>
                <w:rFonts w:ascii="Times New Roman" w:eastAsia="Times New Roman" w:hAnsi="Times New Roman" w:cs="Times New Roman"/>
                <w:sz w:val="28"/>
                <w:szCs w:val="28"/>
                <w:lang w:eastAsia="ru-RU"/>
              </w:rPr>
              <w:lastRenderedPageBreak/>
              <w:t>вовлечение голеностопных суставов и суставов кистей. Наиболее частый инфекционный агент у взрослых пациентов –</w:t>
            </w:r>
            <w:proofErr w:type="spellStart"/>
            <w:r w:rsidRPr="00BB042D">
              <w:rPr>
                <w:rFonts w:ascii="Times New Roman" w:eastAsia="Times New Roman" w:hAnsi="Times New Roman" w:cs="Times New Roman"/>
                <w:sz w:val="28"/>
                <w:szCs w:val="28"/>
                <w:lang w:eastAsia="ru-RU"/>
              </w:rPr>
              <w:t>Staphylococcus</w:t>
            </w:r>
            <w:proofErr w:type="spellEnd"/>
            <w:r w:rsidRPr="00BB042D">
              <w:rPr>
                <w:rFonts w:ascii="Times New Roman" w:eastAsia="Times New Roman" w:hAnsi="Times New Roman" w:cs="Times New Roman"/>
                <w:sz w:val="28"/>
                <w:szCs w:val="28"/>
                <w:lang w:eastAsia="ru-RU"/>
              </w:rPr>
              <w:t xml:space="preserve"> </w:t>
            </w:r>
            <w:proofErr w:type="spellStart"/>
            <w:r w:rsidRPr="00BB042D">
              <w:rPr>
                <w:rFonts w:ascii="Times New Roman" w:eastAsia="Times New Roman" w:hAnsi="Times New Roman" w:cs="Times New Roman"/>
                <w:sz w:val="28"/>
                <w:szCs w:val="28"/>
                <w:lang w:eastAsia="ru-RU"/>
              </w:rPr>
              <w:t>aureus</w:t>
            </w:r>
            <w:proofErr w:type="spellEnd"/>
            <w:r w:rsidRPr="00BB042D">
              <w:rPr>
                <w:rFonts w:ascii="Times New Roman" w:eastAsia="Times New Roman" w:hAnsi="Times New Roman" w:cs="Times New Roman"/>
                <w:sz w:val="28"/>
                <w:szCs w:val="28"/>
                <w:lang w:eastAsia="ru-RU"/>
              </w:rPr>
              <w:t xml:space="preserve">, несколько реже выделяется </w:t>
            </w:r>
          </w:p>
          <w:p w:rsidR="00D47DBC" w:rsidRPr="00BB042D" w:rsidRDefault="00D47DBC" w:rsidP="00EB5FE9">
            <w:pPr>
              <w:spacing w:after="240" w:line="360" w:lineRule="auto"/>
              <w:ind w:firstLine="567"/>
              <w:jc w:val="both"/>
              <w:rPr>
                <w:rFonts w:ascii="Times New Roman" w:eastAsia="Times New Roman" w:hAnsi="Times New Roman" w:cs="Times New Roman"/>
                <w:sz w:val="28"/>
                <w:szCs w:val="28"/>
                <w:lang w:eastAsia="ru-RU"/>
              </w:rPr>
            </w:pPr>
            <w:proofErr w:type="spellStart"/>
            <w:r w:rsidRPr="00BB042D">
              <w:rPr>
                <w:rFonts w:ascii="Times New Roman" w:eastAsia="Times New Roman" w:hAnsi="Times New Roman" w:cs="Times New Roman"/>
                <w:sz w:val="28"/>
                <w:szCs w:val="28"/>
                <w:lang w:eastAsia="ru-RU"/>
              </w:rPr>
              <w:t>Streptococcus</w:t>
            </w:r>
            <w:proofErr w:type="spellEnd"/>
            <w:r w:rsidRPr="00BB042D">
              <w:rPr>
                <w:rFonts w:ascii="Times New Roman" w:eastAsia="Times New Roman" w:hAnsi="Times New Roman" w:cs="Times New Roman"/>
                <w:sz w:val="28"/>
                <w:szCs w:val="28"/>
                <w:lang w:eastAsia="ru-RU"/>
              </w:rPr>
              <w:t xml:space="preserve"> </w:t>
            </w:r>
            <w:proofErr w:type="spellStart"/>
            <w:r w:rsidRPr="00BB042D">
              <w:rPr>
                <w:rFonts w:ascii="Times New Roman" w:eastAsia="Times New Roman" w:hAnsi="Times New Roman" w:cs="Times New Roman"/>
                <w:sz w:val="28"/>
                <w:szCs w:val="28"/>
                <w:lang w:eastAsia="ru-RU"/>
              </w:rPr>
              <w:t>pneumoniae</w:t>
            </w:r>
            <w:proofErr w:type="spellEnd"/>
            <w:r w:rsidRPr="00BB042D">
              <w:rPr>
                <w:rFonts w:ascii="Times New Roman" w:eastAsia="Times New Roman" w:hAnsi="Times New Roman" w:cs="Times New Roman"/>
                <w:sz w:val="28"/>
                <w:szCs w:val="28"/>
                <w:lang w:eastAsia="ru-RU"/>
              </w:rPr>
              <w:t xml:space="preserve"> и менее часто грамотрицательные микроорганизмы.  Наибольший риск септического артрита имеют пациенты с </w:t>
            </w:r>
            <w:proofErr w:type="spellStart"/>
            <w:r w:rsidRPr="00BB042D">
              <w:rPr>
                <w:rFonts w:ascii="Times New Roman" w:eastAsia="Times New Roman" w:hAnsi="Times New Roman" w:cs="Times New Roman"/>
                <w:sz w:val="28"/>
                <w:szCs w:val="28"/>
                <w:lang w:eastAsia="ru-RU"/>
              </w:rPr>
              <w:t>иммуносупрессией</w:t>
            </w:r>
            <w:proofErr w:type="spellEnd"/>
            <w:r w:rsidRPr="00BB042D">
              <w:rPr>
                <w:rFonts w:ascii="Times New Roman" w:eastAsia="Times New Roman" w:hAnsi="Times New Roman" w:cs="Times New Roman"/>
                <w:sz w:val="28"/>
                <w:szCs w:val="28"/>
                <w:lang w:eastAsia="ru-RU"/>
              </w:rPr>
              <w:t>, внутривенные наркоманы, лица с эндопротезами суставов, а также при наличии хронической патологии, такой как неопластические процессы, ХБП, и РА. Пациенты с диссеминированной гонококковой инфекцией обычно имеют один из двух синдромов –</w:t>
            </w:r>
            <w:proofErr w:type="spellStart"/>
            <w:r w:rsidRPr="00BB042D">
              <w:rPr>
                <w:rFonts w:ascii="Times New Roman" w:eastAsia="Times New Roman" w:hAnsi="Times New Roman" w:cs="Times New Roman"/>
                <w:sz w:val="28"/>
                <w:szCs w:val="28"/>
                <w:lang w:eastAsia="ru-RU"/>
              </w:rPr>
              <w:t>теносиновит</w:t>
            </w:r>
            <w:proofErr w:type="spellEnd"/>
            <w:r w:rsidRPr="00BB042D">
              <w:rPr>
                <w:rFonts w:ascii="Times New Roman" w:eastAsia="Times New Roman" w:hAnsi="Times New Roman" w:cs="Times New Roman"/>
                <w:sz w:val="28"/>
                <w:szCs w:val="28"/>
                <w:lang w:eastAsia="ru-RU"/>
              </w:rPr>
              <w:t xml:space="preserve">, </w:t>
            </w:r>
            <w:proofErr w:type="spellStart"/>
            <w:r w:rsidRPr="00BB042D">
              <w:rPr>
                <w:rFonts w:ascii="Times New Roman" w:eastAsia="Times New Roman" w:hAnsi="Times New Roman" w:cs="Times New Roman"/>
                <w:sz w:val="28"/>
                <w:szCs w:val="28"/>
                <w:lang w:eastAsia="ru-RU"/>
              </w:rPr>
              <w:t>везикулопустулезные</w:t>
            </w:r>
            <w:proofErr w:type="spellEnd"/>
            <w:r w:rsidRPr="00BB042D">
              <w:rPr>
                <w:rFonts w:ascii="Times New Roman" w:eastAsia="Times New Roman" w:hAnsi="Times New Roman" w:cs="Times New Roman"/>
                <w:sz w:val="28"/>
                <w:szCs w:val="28"/>
                <w:lang w:eastAsia="ru-RU"/>
              </w:rPr>
              <w:t xml:space="preserve"> кожные элементы и </w:t>
            </w:r>
            <w:proofErr w:type="spellStart"/>
            <w:r w:rsidRPr="00BB042D">
              <w:rPr>
                <w:rFonts w:ascii="Times New Roman" w:eastAsia="Times New Roman" w:hAnsi="Times New Roman" w:cs="Times New Roman"/>
                <w:sz w:val="28"/>
                <w:szCs w:val="28"/>
                <w:lang w:eastAsia="ru-RU"/>
              </w:rPr>
              <w:t>полиартралгии</w:t>
            </w:r>
            <w:proofErr w:type="spellEnd"/>
            <w:r w:rsidRPr="00BB042D">
              <w:rPr>
                <w:rFonts w:ascii="Times New Roman" w:eastAsia="Times New Roman" w:hAnsi="Times New Roman" w:cs="Times New Roman"/>
                <w:sz w:val="28"/>
                <w:szCs w:val="28"/>
                <w:lang w:eastAsia="ru-RU"/>
              </w:rPr>
              <w:t xml:space="preserve"> без признаков гнойного артрита, либо картину гнойного артрита без сопутствующих проявлений со стороны кожных покровов. </w:t>
            </w:r>
          </w:p>
          <w:p w:rsidR="00D47DBC" w:rsidRPr="00BB042D" w:rsidRDefault="00D47DBC" w:rsidP="00EB5FE9">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Лайм-</w:t>
            </w:r>
            <w:proofErr w:type="spellStart"/>
            <w:r w:rsidRPr="00BB042D">
              <w:rPr>
                <w:rFonts w:ascii="Times New Roman" w:eastAsia="Times New Roman" w:hAnsi="Times New Roman" w:cs="Times New Roman"/>
                <w:sz w:val="28"/>
                <w:szCs w:val="28"/>
                <w:lang w:eastAsia="ru-RU"/>
              </w:rPr>
              <w:t>боррелиоз</w:t>
            </w:r>
            <w:proofErr w:type="spellEnd"/>
            <w:r w:rsidRPr="00BB042D">
              <w:rPr>
                <w:rFonts w:ascii="Times New Roman" w:eastAsia="Times New Roman" w:hAnsi="Times New Roman" w:cs="Times New Roman"/>
                <w:sz w:val="28"/>
                <w:szCs w:val="28"/>
                <w:lang w:eastAsia="ru-RU"/>
              </w:rPr>
              <w:t xml:space="preserve"> может проявляться в виде </w:t>
            </w:r>
            <w:proofErr w:type="spellStart"/>
            <w:r w:rsidRPr="00BB042D">
              <w:rPr>
                <w:rFonts w:ascii="Times New Roman" w:eastAsia="Times New Roman" w:hAnsi="Times New Roman" w:cs="Times New Roman"/>
                <w:sz w:val="28"/>
                <w:szCs w:val="28"/>
                <w:lang w:eastAsia="ru-RU"/>
              </w:rPr>
              <w:t>моноартикулярного</w:t>
            </w:r>
            <w:proofErr w:type="spellEnd"/>
            <w:r w:rsidRPr="00BB042D">
              <w:rPr>
                <w:rFonts w:ascii="Times New Roman" w:eastAsia="Times New Roman" w:hAnsi="Times New Roman" w:cs="Times New Roman"/>
                <w:sz w:val="28"/>
                <w:szCs w:val="28"/>
                <w:lang w:eastAsia="ru-RU"/>
              </w:rPr>
              <w:t xml:space="preserve"> </w:t>
            </w:r>
            <w:proofErr w:type="spellStart"/>
            <w:r w:rsidRPr="00BB042D">
              <w:rPr>
                <w:rFonts w:ascii="Times New Roman" w:eastAsia="Times New Roman" w:hAnsi="Times New Roman" w:cs="Times New Roman"/>
                <w:sz w:val="28"/>
                <w:szCs w:val="28"/>
                <w:lang w:eastAsia="ru-RU"/>
              </w:rPr>
              <w:t>синовита</w:t>
            </w:r>
            <w:proofErr w:type="spellEnd"/>
            <w:r w:rsidRPr="00BB042D">
              <w:rPr>
                <w:rFonts w:ascii="Times New Roman" w:eastAsia="Times New Roman" w:hAnsi="Times New Roman" w:cs="Times New Roman"/>
                <w:sz w:val="28"/>
                <w:szCs w:val="28"/>
                <w:lang w:eastAsia="ru-RU"/>
              </w:rPr>
              <w:t xml:space="preserve"> примерно в 10% случаев, наиболее часто вовлекается коленный сустав. Диагностические трудности могут возникать при отсутствии анамнеза укуса клеща и типичных кожных проявлений мигрирующей эритемы. </w:t>
            </w:r>
            <w:proofErr w:type="spellStart"/>
            <w:r w:rsidRPr="00BB042D">
              <w:rPr>
                <w:rFonts w:ascii="Times New Roman" w:eastAsia="Times New Roman" w:hAnsi="Times New Roman" w:cs="Times New Roman"/>
                <w:sz w:val="28"/>
                <w:szCs w:val="28"/>
                <w:lang w:eastAsia="ru-RU"/>
              </w:rPr>
              <w:t>Культуральное</w:t>
            </w:r>
            <w:proofErr w:type="spellEnd"/>
            <w:r w:rsidRPr="00BB042D">
              <w:rPr>
                <w:rFonts w:ascii="Times New Roman" w:eastAsia="Times New Roman" w:hAnsi="Times New Roman" w:cs="Times New Roman"/>
                <w:sz w:val="28"/>
                <w:szCs w:val="28"/>
                <w:lang w:eastAsia="ru-RU"/>
              </w:rPr>
              <w:t xml:space="preserve"> исследование синовиальной жидкости обычно не выявляет </w:t>
            </w:r>
            <w:proofErr w:type="spellStart"/>
            <w:r w:rsidRPr="00BB042D">
              <w:rPr>
                <w:rFonts w:ascii="Times New Roman" w:eastAsia="Times New Roman" w:hAnsi="Times New Roman" w:cs="Times New Roman"/>
                <w:sz w:val="28"/>
                <w:szCs w:val="28"/>
                <w:lang w:eastAsia="ru-RU"/>
              </w:rPr>
              <w:t>боррелий</w:t>
            </w:r>
            <w:proofErr w:type="spellEnd"/>
            <w:r w:rsidRPr="00BB042D">
              <w:rPr>
                <w:rFonts w:ascii="Times New Roman" w:eastAsia="Times New Roman" w:hAnsi="Times New Roman" w:cs="Times New Roman"/>
                <w:sz w:val="28"/>
                <w:szCs w:val="28"/>
                <w:lang w:eastAsia="ru-RU"/>
              </w:rPr>
              <w:t>, для подтверждения диагноза требуется проведение серологических проб.</w:t>
            </w:r>
            <w:r w:rsidR="00793C05">
              <w:rPr>
                <w:rFonts w:ascii="Times New Roman" w:eastAsia="Times New Roman" w:hAnsi="Times New Roman" w:cs="Times New Roman"/>
                <w:sz w:val="28"/>
                <w:szCs w:val="28"/>
                <w:lang w:eastAsia="ru-RU"/>
              </w:rPr>
              <w:t xml:space="preserve"> </w:t>
            </w:r>
          </w:p>
          <w:p w:rsidR="00D47DBC" w:rsidRPr="00BB042D" w:rsidRDefault="00D47DBC" w:rsidP="00EB5FE9">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При саркоидозе типичен периартрит с болевым синдромом и отеком вокруг голеностопных суставов. Часто при саркоидозе имеет место узловатая эритема над дистальными участками большеберцовой кости, что может служить диагностическим маркером [37].</w:t>
            </w:r>
          </w:p>
          <w:p w:rsidR="004467C1" w:rsidRPr="00483936" w:rsidRDefault="004467C1" w:rsidP="00DA7B11">
            <w:pPr>
              <w:pStyle w:val="a3"/>
              <w:numPr>
                <w:ilvl w:val="1"/>
                <w:numId w:val="4"/>
              </w:numPr>
              <w:spacing w:after="240" w:afterAutospacing="0" w:line="360" w:lineRule="auto"/>
              <w:ind w:left="2220" w:firstLine="0"/>
              <w:jc w:val="both"/>
              <w:rPr>
                <w:b/>
                <w:sz w:val="28"/>
                <w:szCs w:val="28"/>
              </w:rPr>
            </w:pPr>
            <w:r w:rsidRPr="00483936">
              <w:rPr>
                <w:b/>
                <w:sz w:val="28"/>
                <w:szCs w:val="28"/>
              </w:rPr>
              <w:t>ПСОРИАТИЧЕСКИЙ АРТРИТ</w:t>
            </w:r>
          </w:p>
          <w:p w:rsidR="004467C1" w:rsidRPr="00BB042D" w:rsidRDefault="004467C1" w:rsidP="00EB5FE9">
            <w:pPr>
              <w:spacing w:before="100" w:beforeAutospacing="1" w:after="240" w:line="360" w:lineRule="auto"/>
              <w:ind w:firstLine="567"/>
              <w:jc w:val="both"/>
              <w:rPr>
                <w:rFonts w:ascii="Times New Roman" w:eastAsia="Times New Roman" w:hAnsi="Times New Roman" w:cs="Times New Roman"/>
                <w:sz w:val="28"/>
                <w:szCs w:val="28"/>
                <w:lang w:eastAsia="ru-RU"/>
              </w:rPr>
            </w:pPr>
            <w:r w:rsidRPr="00483936">
              <w:rPr>
                <w:rFonts w:ascii="Times New Roman" w:eastAsia="Times New Roman" w:hAnsi="Times New Roman" w:cs="Times New Roman"/>
                <w:i/>
                <w:sz w:val="28"/>
                <w:szCs w:val="28"/>
                <w:lang w:eastAsia="ru-RU"/>
              </w:rPr>
              <w:t xml:space="preserve">Симптомокомплекс </w:t>
            </w:r>
            <w:proofErr w:type="spellStart"/>
            <w:r w:rsidRPr="00483936">
              <w:rPr>
                <w:rFonts w:ascii="Times New Roman" w:eastAsia="Times New Roman" w:hAnsi="Times New Roman" w:cs="Times New Roman"/>
                <w:i/>
                <w:sz w:val="28"/>
                <w:szCs w:val="28"/>
                <w:lang w:eastAsia="ru-RU"/>
              </w:rPr>
              <w:t>ПсА</w:t>
            </w:r>
            <w:proofErr w:type="spellEnd"/>
            <w:r w:rsidRPr="00BB042D">
              <w:rPr>
                <w:rFonts w:ascii="Times New Roman" w:eastAsia="Times New Roman" w:hAnsi="Times New Roman" w:cs="Times New Roman"/>
                <w:sz w:val="28"/>
                <w:szCs w:val="28"/>
                <w:lang w:eastAsia="ru-RU"/>
              </w:rPr>
              <w:t xml:space="preserve">: </w:t>
            </w:r>
          </w:p>
          <w:p w:rsidR="004467C1" w:rsidRPr="00BB042D" w:rsidRDefault="004467C1" w:rsidP="00000492">
            <w:pPr>
              <w:numPr>
                <w:ilvl w:val="0"/>
                <w:numId w:val="2"/>
              </w:numPr>
              <w:spacing w:before="100" w:beforeAutospacing="1"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наличие </w:t>
            </w:r>
            <w:proofErr w:type="spellStart"/>
            <w:r w:rsidRPr="00BB042D">
              <w:rPr>
                <w:rFonts w:ascii="Times New Roman" w:eastAsia="Times New Roman" w:hAnsi="Times New Roman" w:cs="Times New Roman"/>
                <w:sz w:val="28"/>
                <w:szCs w:val="28"/>
                <w:lang w:eastAsia="ru-RU"/>
              </w:rPr>
              <w:t>псориатических</w:t>
            </w:r>
            <w:proofErr w:type="spellEnd"/>
            <w:r w:rsidRPr="00BB042D">
              <w:rPr>
                <w:rFonts w:ascii="Times New Roman" w:eastAsia="Times New Roman" w:hAnsi="Times New Roman" w:cs="Times New Roman"/>
                <w:sz w:val="28"/>
                <w:szCs w:val="28"/>
                <w:lang w:eastAsia="ru-RU"/>
              </w:rPr>
              <w:t xml:space="preserve"> бляшек, дистрофическое изменение ногтей; </w:t>
            </w:r>
          </w:p>
          <w:p w:rsidR="004467C1" w:rsidRPr="00BB042D" w:rsidRDefault="004467C1" w:rsidP="00000492">
            <w:pPr>
              <w:numPr>
                <w:ilvl w:val="0"/>
                <w:numId w:val="2"/>
              </w:numPr>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lastRenderedPageBreak/>
              <w:t xml:space="preserve">параллелизм течения кожного и суставного синдромов; </w:t>
            </w:r>
          </w:p>
          <w:p w:rsidR="004467C1" w:rsidRPr="00BB042D" w:rsidRDefault="004467C1" w:rsidP="00000492">
            <w:pPr>
              <w:numPr>
                <w:ilvl w:val="0"/>
                <w:numId w:val="2"/>
              </w:numPr>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артрит дистальных межфаланговых суставов кистей (при дебюте </w:t>
            </w:r>
            <w:proofErr w:type="spellStart"/>
            <w:r w:rsidRPr="00BB042D">
              <w:rPr>
                <w:rFonts w:ascii="Times New Roman" w:eastAsia="Times New Roman" w:hAnsi="Times New Roman" w:cs="Times New Roman"/>
                <w:sz w:val="28"/>
                <w:szCs w:val="28"/>
                <w:lang w:eastAsia="ru-RU"/>
              </w:rPr>
              <w:t>ПсА</w:t>
            </w:r>
            <w:proofErr w:type="spellEnd"/>
            <w:r w:rsidRPr="00BB042D">
              <w:rPr>
                <w:rFonts w:ascii="Times New Roman" w:eastAsia="Times New Roman" w:hAnsi="Times New Roman" w:cs="Times New Roman"/>
                <w:sz w:val="28"/>
                <w:szCs w:val="28"/>
                <w:lang w:eastAsia="ru-RU"/>
              </w:rPr>
              <w:t xml:space="preserve"> редко поражаются более крупные суставы); </w:t>
            </w:r>
          </w:p>
          <w:p w:rsidR="004467C1" w:rsidRPr="00BB042D" w:rsidRDefault="004467C1" w:rsidP="00000492">
            <w:pPr>
              <w:numPr>
                <w:ilvl w:val="0"/>
                <w:numId w:val="2"/>
              </w:numPr>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поражение пястно-фалангового, проксимального и дистального межфаланговых суставов (осевое поражение); </w:t>
            </w:r>
          </w:p>
          <w:p w:rsidR="004467C1" w:rsidRPr="00BB042D" w:rsidRDefault="004467C1" w:rsidP="00000492">
            <w:pPr>
              <w:numPr>
                <w:ilvl w:val="0"/>
                <w:numId w:val="2"/>
              </w:numPr>
              <w:spacing w:before="100" w:beforeAutospacing="1" w:after="240" w:line="360" w:lineRule="auto"/>
              <w:ind w:left="0" w:firstLine="567"/>
              <w:jc w:val="both"/>
              <w:rPr>
                <w:rFonts w:ascii="Times New Roman" w:eastAsia="Times New Roman" w:hAnsi="Times New Roman" w:cs="Times New Roman"/>
                <w:sz w:val="28"/>
                <w:szCs w:val="28"/>
                <w:lang w:eastAsia="ru-RU"/>
              </w:rPr>
            </w:pPr>
            <w:proofErr w:type="spellStart"/>
            <w:r w:rsidRPr="00BB042D">
              <w:rPr>
                <w:rFonts w:ascii="Times New Roman" w:eastAsia="Times New Roman" w:hAnsi="Times New Roman" w:cs="Times New Roman"/>
                <w:sz w:val="28"/>
                <w:szCs w:val="28"/>
                <w:lang w:eastAsia="ru-RU"/>
              </w:rPr>
              <w:t>параартикулярные</w:t>
            </w:r>
            <w:proofErr w:type="spellEnd"/>
            <w:r w:rsidRPr="00BB042D">
              <w:rPr>
                <w:rFonts w:ascii="Times New Roman" w:eastAsia="Times New Roman" w:hAnsi="Times New Roman" w:cs="Times New Roman"/>
                <w:sz w:val="28"/>
                <w:szCs w:val="28"/>
                <w:lang w:eastAsia="ru-RU"/>
              </w:rPr>
              <w:t xml:space="preserve"> явления (</w:t>
            </w:r>
            <w:proofErr w:type="spellStart"/>
            <w:r w:rsidRPr="00BB042D">
              <w:rPr>
                <w:rFonts w:ascii="Times New Roman" w:eastAsia="Times New Roman" w:hAnsi="Times New Roman" w:cs="Times New Roman"/>
                <w:sz w:val="28"/>
                <w:szCs w:val="28"/>
                <w:lang w:eastAsia="ru-RU"/>
              </w:rPr>
              <w:t>сосискообразная</w:t>
            </w:r>
            <w:proofErr w:type="spellEnd"/>
            <w:r w:rsidRPr="00BB042D">
              <w:rPr>
                <w:rFonts w:ascii="Times New Roman" w:eastAsia="Times New Roman" w:hAnsi="Times New Roman" w:cs="Times New Roman"/>
                <w:sz w:val="28"/>
                <w:szCs w:val="28"/>
                <w:lang w:eastAsia="ru-RU"/>
              </w:rPr>
              <w:t xml:space="preserve"> </w:t>
            </w:r>
            <w:proofErr w:type="spellStart"/>
            <w:r w:rsidRPr="00BB042D">
              <w:rPr>
                <w:rFonts w:ascii="Times New Roman" w:eastAsia="Times New Roman" w:hAnsi="Times New Roman" w:cs="Times New Roman"/>
                <w:sz w:val="28"/>
                <w:szCs w:val="28"/>
                <w:lang w:eastAsia="ru-RU"/>
              </w:rPr>
              <w:t>дефигурация</w:t>
            </w:r>
            <w:proofErr w:type="spellEnd"/>
            <w:r w:rsidRPr="00BB042D">
              <w:rPr>
                <w:rFonts w:ascii="Times New Roman" w:eastAsia="Times New Roman" w:hAnsi="Times New Roman" w:cs="Times New Roman"/>
                <w:sz w:val="28"/>
                <w:szCs w:val="28"/>
                <w:lang w:eastAsia="ru-RU"/>
              </w:rPr>
              <w:t xml:space="preserve"> пальцев); </w:t>
            </w:r>
          </w:p>
          <w:p w:rsidR="004467C1" w:rsidRPr="00BB042D" w:rsidRDefault="004467C1" w:rsidP="00000492">
            <w:pPr>
              <w:numPr>
                <w:ilvl w:val="0"/>
                <w:numId w:val="2"/>
              </w:numPr>
              <w:spacing w:before="100" w:beforeAutospacing="1" w:after="240" w:line="360" w:lineRule="auto"/>
              <w:ind w:left="0" w:firstLine="567"/>
              <w:jc w:val="both"/>
              <w:rPr>
                <w:rFonts w:ascii="Times New Roman" w:eastAsia="Times New Roman" w:hAnsi="Times New Roman" w:cs="Times New Roman"/>
                <w:sz w:val="28"/>
                <w:szCs w:val="28"/>
                <w:lang w:eastAsia="ru-RU"/>
              </w:rPr>
            </w:pPr>
            <w:proofErr w:type="spellStart"/>
            <w:r w:rsidRPr="00BB042D">
              <w:rPr>
                <w:rFonts w:ascii="Times New Roman" w:eastAsia="Times New Roman" w:hAnsi="Times New Roman" w:cs="Times New Roman"/>
                <w:sz w:val="28"/>
                <w:szCs w:val="28"/>
                <w:lang w:eastAsia="ru-RU"/>
              </w:rPr>
              <w:t>серонегативность</w:t>
            </w:r>
            <w:proofErr w:type="spellEnd"/>
            <w:r w:rsidRPr="00BB042D">
              <w:rPr>
                <w:rFonts w:ascii="Times New Roman" w:eastAsia="Times New Roman" w:hAnsi="Times New Roman" w:cs="Times New Roman"/>
                <w:sz w:val="28"/>
                <w:szCs w:val="28"/>
                <w:lang w:eastAsia="ru-RU"/>
              </w:rPr>
              <w:t xml:space="preserve"> по ревматоидному фактору; </w:t>
            </w:r>
          </w:p>
          <w:p w:rsidR="004467C1" w:rsidRPr="00BB042D" w:rsidRDefault="004467C1" w:rsidP="00000492">
            <w:pPr>
              <w:numPr>
                <w:ilvl w:val="0"/>
                <w:numId w:val="2"/>
              </w:numPr>
              <w:spacing w:before="100" w:beforeAutospacing="1" w:after="240" w:line="360" w:lineRule="auto"/>
              <w:ind w:left="0"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характерная рентгенологическая картина [3, 5, 6, 8, 10, 11, 19]. </w:t>
            </w:r>
          </w:p>
          <w:p w:rsidR="004467C1" w:rsidRPr="00BB042D" w:rsidRDefault="004467C1" w:rsidP="00EB5FE9">
            <w:pPr>
              <w:spacing w:before="100" w:beforeAutospacing="1"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 xml:space="preserve">Имеют значение асимметричность рентгенологической симптоматики, выраженные явления вторичного остеоартроза; </w:t>
            </w:r>
            <w:proofErr w:type="spellStart"/>
            <w:r w:rsidRPr="00BB042D">
              <w:rPr>
                <w:rFonts w:ascii="Times New Roman" w:eastAsia="Times New Roman" w:hAnsi="Times New Roman" w:cs="Times New Roman"/>
                <w:sz w:val="28"/>
                <w:szCs w:val="28"/>
                <w:lang w:eastAsia="ru-RU"/>
              </w:rPr>
              <w:t>кистовидные</w:t>
            </w:r>
            <w:proofErr w:type="spellEnd"/>
            <w:r w:rsidRPr="00BB042D">
              <w:rPr>
                <w:rFonts w:ascii="Times New Roman" w:eastAsia="Times New Roman" w:hAnsi="Times New Roman" w:cs="Times New Roman"/>
                <w:sz w:val="28"/>
                <w:szCs w:val="28"/>
                <w:lang w:eastAsia="ru-RU"/>
              </w:rPr>
              <w:t xml:space="preserve"> просветления в сочетании со склеротическими изменениями, очаговым уплотнением костной структуры, краевыми выростами. Характерная для </w:t>
            </w:r>
            <w:proofErr w:type="spellStart"/>
            <w:r w:rsidRPr="00BB042D">
              <w:rPr>
                <w:rFonts w:ascii="Times New Roman" w:eastAsia="Times New Roman" w:hAnsi="Times New Roman" w:cs="Times New Roman"/>
                <w:sz w:val="28"/>
                <w:szCs w:val="28"/>
                <w:lang w:eastAsia="ru-RU"/>
              </w:rPr>
              <w:t>ПсА</w:t>
            </w:r>
            <w:proofErr w:type="spellEnd"/>
            <w:r w:rsidRPr="00BB042D">
              <w:rPr>
                <w:rFonts w:ascii="Times New Roman" w:eastAsia="Times New Roman" w:hAnsi="Times New Roman" w:cs="Times New Roman"/>
                <w:sz w:val="28"/>
                <w:szCs w:val="28"/>
                <w:lang w:eastAsia="ru-RU"/>
              </w:rPr>
              <w:t xml:space="preserve"> асимметричность поражения суставов может быть выражена не только в право- или </w:t>
            </w:r>
            <w:proofErr w:type="spellStart"/>
            <w:r w:rsidRPr="00BB042D">
              <w:rPr>
                <w:rFonts w:ascii="Times New Roman" w:eastAsia="Times New Roman" w:hAnsi="Times New Roman" w:cs="Times New Roman"/>
                <w:sz w:val="28"/>
                <w:szCs w:val="28"/>
                <w:lang w:eastAsia="ru-RU"/>
              </w:rPr>
              <w:t>левосторонности</w:t>
            </w:r>
            <w:proofErr w:type="spellEnd"/>
            <w:r w:rsidRPr="00BB042D">
              <w:rPr>
                <w:rFonts w:ascii="Times New Roman" w:eastAsia="Times New Roman" w:hAnsi="Times New Roman" w:cs="Times New Roman"/>
                <w:sz w:val="28"/>
                <w:szCs w:val="28"/>
                <w:lang w:eastAsia="ru-RU"/>
              </w:rPr>
              <w:t xml:space="preserve"> поражения, но и в степени пораженности суставов. Обострения </w:t>
            </w:r>
            <w:proofErr w:type="spellStart"/>
            <w:r w:rsidRPr="00BB042D">
              <w:rPr>
                <w:rFonts w:ascii="Times New Roman" w:eastAsia="Times New Roman" w:hAnsi="Times New Roman" w:cs="Times New Roman"/>
                <w:sz w:val="28"/>
                <w:szCs w:val="28"/>
                <w:lang w:eastAsia="ru-RU"/>
              </w:rPr>
              <w:t>ПсА</w:t>
            </w:r>
            <w:proofErr w:type="spellEnd"/>
            <w:r w:rsidRPr="00BB042D">
              <w:rPr>
                <w:rFonts w:ascii="Times New Roman" w:eastAsia="Times New Roman" w:hAnsi="Times New Roman" w:cs="Times New Roman"/>
                <w:sz w:val="28"/>
                <w:szCs w:val="28"/>
                <w:lang w:eastAsia="ru-RU"/>
              </w:rPr>
              <w:t xml:space="preserve"> могут сопровождаться изменениями лабораторных показателей — ускоряется СОЭ (до 60 мм/час и более), развивается анемия (</w:t>
            </w:r>
            <w:proofErr w:type="spellStart"/>
            <w:r w:rsidRPr="00BB042D">
              <w:rPr>
                <w:rFonts w:ascii="Times New Roman" w:eastAsia="Times New Roman" w:hAnsi="Times New Roman" w:cs="Times New Roman"/>
                <w:sz w:val="28"/>
                <w:szCs w:val="28"/>
                <w:lang w:eastAsia="ru-RU"/>
              </w:rPr>
              <w:t>Нb</w:t>
            </w:r>
            <w:proofErr w:type="spellEnd"/>
            <w:r w:rsidRPr="00BB042D">
              <w:rPr>
                <w:rFonts w:ascii="Times New Roman" w:eastAsia="Times New Roman" w:hAnsi="Times New Roman" w:cs="Times New Roman"/>
                <w:sz w:val="28"/>
                <w:szCs w:val="28"/>
                <w:lang w:eastAsia="ru-RU"/>
              </w:rPr>
              <w:t xml:space="preserve"> до 50 г/л и ниже), резистентная к терапии. Возможна выраженная </w:t>
            </w:r>
            <w:proofErr w:type="spellStart"/>
            <w:r w:rsidRPr="00BB042D">
              <w:rPr>
                <w:rFonts w:ascii="Times New Roman" w:eastAsia="Times New Roman" w:hAnsi="Times New Roman" w:cs="Times New Roman"/>
                <w:sz w:val="28"/>
                <w:szCs w:val="28"/>
                <w:lang w:eastAsia="ru-RU"/>
              </w:rPr>
              <w:t>диспротеинемия</w:t>
            </w:r>
            <w:proofErr w:type="spellEnd"/>
            <w:r w:rsidRPr="00BB042D">
              <w:rPr>
                <w:rFonts w:ascii="Times New Roman" w:eastAsia="Times New Roman" w:hAnsi="Times New Roman" w:cs="Times New Roman"/>
                <w:sz w:val="28"/>
                <w:szCs w:val="28"/>
                <w:lang w:eastAsia="ru-RU"/>
              </w:rPr>
              <w:t xml:space="preserve"> с уменьшением альбуминов и </w:t>
            </w:r>
            <w:proofErr w:type="spellStart"/>
            <w:r w:rsidRPr="00BB042D">
              <w:rPr>
                <w:rFonts w:ascii="Times New Roman" w:eastAsia="Times New Roman" w:hAnsi="Times New Roman" w:cs="Times New Roman"/>
                <w:sz w:val="28"/>
                <w:szCs w:val="28"/>
                <w:lang w:eastAsia="ru-RU"/>
              </w:rPr>
              <w:t>гипергаммаглобулинемией</w:t>
            </w:r>
            <w:proofErr w:type="spellEnd"/>
            <w:r w:rsidRPr="00BB042D">
              <w:rPr>
                <w:rFonts w:ascii="Times New Roman" w:eastAsia="Times New Roman" w:hAnsi="Times New Roman" w:cs="Times New Roman"/>
                <w:sz w:val="28"/>
                <w:szCs w:val="28"/>
                <w:lang w:eastAsia="ru-RU"/>
              </w:rPr>
              <w:t xml:space="preserve"> (до 35% и более). Обострение заболевания почти всегда сопровождается повышением температуры тела до фебрильной. Вместе со стиханием активности процесса и разрешением экссудативных явлений в суставах нормализуется и температура. Иногда, при злокачественных формах </w:t>
            </w:r>
            <w:proofErr w:type="spellStart"/>
            <w:r w:rsidRPr="00BB042D">
              <w:rPr>
                <w:rFonts w:ascii="Times New Roman" w:eastAsia="Times New Roman" w:hAnsi="Times New Roman" w:cs="Times New Roman"/>
                <w:sz w:val="28"/>
                <w:szCs w:val="28"/>
                <w:lang w:eastAsia="ru-RU"/>
              </w:rPr>
              <w:t>ПсА</w:t>
            </w:r>
            <w:proofErr w:type="spellEnd"/>
            <w:r w:rsidRPr="00BB042D">
              <w:rPr>
                <w:rFonts w:ascii="Times New Roman" w:eastAsia="Times New Roman" w:hAnsi="Times New Roman" w:cs="Times New Roman"/>
                <w:sz w:val="28"/>
                <w:szCs w:val="28"/>
                <w:lang w:eastAsia="ru-RU"/>
              </w:rPr>
              <w:t xml:space="preserve">, лихорадка носит </w:t>
            </w:r>
            <w:proofErr w:type="spellStart"/>
            <w:r w:rsidRPr="00BB042D">
              <w:rPr>
                <w:rFonts w:ascii="Times New Roman" w:eastAsia="Times New Roman" w:hAnsi="Times New Roman" w:cs="Times New Roman"/>
                <w:sz w:val="28"/>
                <w:szCs w:val="28"/>
                <w:lang w:eastAsia="ru-RU"/>
              </w:rPr>
              <w:t>интермиттирующий</w:t>
            </w:r>
            <w:proofErr w:type="spellEnd"/>
            <w:r w:rsidRPr="00BB042D">
              <w:rPr>
                <w:rFonts w:ascii="Times New Roman" w:eastAsia="Times New Roman" w:hAnsi="Times New Roman" w:cs="Times New Roman"/>
                <w:sz w:val="28"/>
                <w:szCs w:val="28"/>
                <w:lang w:eastAsia="ru-RU"/>
              </w:rPr>
              <w:t xml:space="preserve"> характер, сопровождается ознобом и проливным потом, напоминая картину сепсиса. Проблема дифференциальной диагностики </w:t>
            </w:r>
            <w:proofErr w:type="spellStart"/>
            <w:r w:rsidRPr="00BB042D">
              <w:rPr>
                <w:rFonts w:ascii="Times New Roman" w:eastAsia="Times New Roman" w:hAnsi="Times New Roman" w:cs="Times New Roman"/>
                <w:sz w:val="28"/>
                <w:szCs w:val="28"/>
                <w:lang w:eastAsia="ru-RU"/>
              </w:rPr>
              <w:t>ПсА</w:t>
            </w:r>
            <w:proofErr w:type="spellEnd"/>
            <w:r w:rsidRPr="00BB042D">
              <w:rPr>
                <w:rFonts w:ascii="Times New Roman" w:eastAsia="Times New Roman" w:hAnsi="Times New Roman" w:cs="Times New Roman"/>
                <w:sz w:val="28"/>
                <w:szCs w:val="28"/>
                <w:lang w:eastAsia="ru-RU"/>
              </w:rPr>
              <w:t xml:space="preserve"> в настоящее время не утратила своей актуальности. Это объясняется тем, что </w:t>
            </w:r>
            <w:proofErr w:type="spellStart"/>
            <w:r w:rsidRPr="00BB042D">
              <w:rPr>
                <w:rFonts w:ascii="Times New Roman" w:eastAsia="Times New Roman" w:hAnsi="Times New Roman" w:cs="Times New Roman"/>
                <w:sz w:val="28"/>
                <w:szCs w:val="28"/>
                <w:lang w:eastAsia="ru-RU"/>
              </w:rPr>
              <w:t>ПсА</w:t>
            </w:r>
            <w:proofErr w:type="spellEnd"/>
            <w:r w:rsidRPr="00BB042D">
              <w:rPr>
                <w:rFonts w:ascii="Times New Roman" w:eastAsia="Times New Roman" w:hAnsi="Times New Roman" w:cs="Times New Roman"/>
                <w:sz w:val="28"/>
                <w:szCs w:val="28"/>
                <w:lang w:eastAsia="ru-RU"/>
              </w:rPr>
              <w:t xml:space="preserve"> — заболевание чрезвычайно разнообразное по своим </w:t>
            </w:r>
            <w:r w:rsidRPr="00BB042D">
              <w:rPr>
                <w:rFonts w:ascii="Times New Roman" w:eastAsia="Times New Roman" w:hAnsi="Times New Roman" w:cs="Times New Roman"/>
                <w:sz w:val="28"/>
                <w:szCs w:val="28"/>
                <w:lang w:eastAsia="ru-RU"/>
              </w:rPr>
              <w:lastRenderedPageBreak/>
              <w:t xml:space="preserve">клиническим проявлениям и не всегда укладывается в разработанные критерии [3, 5, 6, 8, 9, 12, 14]. </w:t>
            </w:r>
          </w:p>
          <w:p w:rsidR="00D47DBC" w:rsidRPr="00BB042D" w:rsidRDefault="00D47DBC" w:rsidP="009C114F">
            <w:pPr>
              <w:pStyle w:val="a3"/>
              <w:numPr>
                <w:ilvl w:val="1"/>
                <w:numId w:val="4"/>
              </w:numPr>
              <w:spacing w:after="240" w:afterAutospacing="0" w:line="360" w:lineRule="auto"/>
              <w:ind w:hanging="5"/>
              <w:jc w:val="both"/>
              <w:rPr>
                <w:sz w:val="28"/>
                <w:szCs w:val="28"/>
              </w:rPr>
            </w:pPr>
            <w:r w:rsidRPr="00483936">
              <w:rPr>
                <w:b/>
                <w:sz w:val="28"/>
                <w:szCs w:val="28"/>
              </w:rPr>
              <w:t>ПРИНЦИПЫ НАЗНАЧЕНИЯ НПВП</w:t>
            </w:r>
          </w:p>
          <w:p w:rsidR="003F61FB" w:rsidRPr="00BB042D" w:rsidRDefault="00165A8B" w:rsidP="00EB5FE9">
            <w:pPr>
              <w:spacing w:after="240" w:line="360" w:lineRule="auto"/>
              <w:ind w:firstLine="567"/>
              <w:jc w:val="both"/>
              <w:rPr>
                <w:rFonts w:ascii="Times New Roman" w:hAnsi="Times New Roman" w:cs="Times New Roman"/>
                <w:sz w:val="28"/>
                <w:szCs w:val="28"/>
              </w:rPr>
            </w:pPr>
            <w:r w:rsidRPr="00BB042D">
              <w:rPr>
                <w:rFonts w:ascii="Times New Roman" w:eastAsia="Times New Roman" w:hAnsi="Times New Roman" w:cs="Times New Roman"/>
                <w:sz w:val="28"/>
                <w:szCs w:val="28"/>
                <w:lang w:eastAsia="ru-RU"/>
              </w:rPr>
              <w:t xml:space="preserve">             </w:t>
            </w:r>
            <w:r w:rsidR="007B191E" w:rsidRPr="00BB042D">
              <w:rPr>
                <w:rFonts w:ascii="Times New Roman" w:eastAsia="Times New Roman" w:hAnsi="Times New Roman" w:cs="Times New Roman"/>
                <w:sz w:val="28"/>
                <w:szCs w:val="28"/>
                <w:lang w:eastAsia="ru-RU"/>
              </w:rPr>
              <w:t>Формы для локального применения</w:t>
            </w:r>
            <w:r w:rsidR="00E310D4" w:rsidRPr="00BB042D">
              <w:rPr>
                <w:rFonts w:ascii="Times New Roman" w:eastAsia="Times New Roman" w:hAnsi="Times New Roman" w:cs="Times New Roman"/>
                <w:sz w:val="28"/>
                <w:szCs w:val="28"/>
                <w:lang w:eastAsia="ru-RU"/>
              </w:rPr>
              <w:t xml:space="preserve"> в виде мазей, кремов и гелей должны обладать быстрым и длительным обезболиванием, выраженным терапевтическим действием, ощущением охлаждения или согревания. Препарат для локального использования также должен иметь приятный запах, быстро всасываться, не оставлять следов после применения и не требовать согревания. </w:t>
            </w:r>
            <w:r w:rsidR="007B191E" w:rsidRPr="00BB042D">
              <w:rPr>
                <w:rFonts w:ascii="Times New Roman" w:eastAsia="Times New Roman" w:hAnsi="Times New Roman" w:cs="Times New Roman"/>
                <w:sz w:val="28"/>
                <w:szCs w:val="28"/>
                <w:lang w:eastAsia="ru-RU"/>
              </w:rPr>
              <w:t xml:space="preserve">Локальные формы применяются на ранних стадиях </w:t>
            </w:r>
            <w:proofErr w:type="spellStart"/>
            <w:r w:rsidR="007B191E" w:rsidRPr="00BB042D">
              <w:rPr>
                <w:rFonts w:ascii="Times New Roman" w:eastAsia="Times New Roman" w:hAnsi="Times New Roman" w:cs="Times New Roman"/>
                <w:sz w:val="28"/>
                <w:szCs w:val="28"/>
                <w:lang w:eastAsia="ru-RU"/>
              </w:rPr>
              <w:t>артропатий</w:t>
            </w:r>
            <w:proofErr w:type="spellEnd"/>
            <w:r w:rsidR="007B191E" w:rsidRPr="00BB042D">
              <w:rPr>
                <w:rFonts w:ascii="Times New Roman" w:eastAsia="Times New Roman" w:hAnsi="Times New Roman" w:cs="Times New Roman"/>
                <w:sz w:val="28"/>
                <w:szCs w:val="28"/>
                <w:lang w:eastAsia="ru-RU"/>
              </w:rPr>
              <w:t xml:space="preserve"> для поверхностно расположенных суставов. При назначении НПВП необходимо учитывать риски осложне</w:t>
            </w:r>
            <w:r w:rsidR="00500603" w:rsidRPr="00BB042D">
              <w:rPr>
                <w:rFonts w:ascii="Times New Roman" w:eastAsia="Times New Roman" w:hAnsi="Times New Roman" w:cs="Times New Roman"/>
                <w:sz w:val="28"/>
                <w:szCs w:val="28"/>
                <w:lang w:eastAsia="ru-RU"/>
              </w:rPr>
              <w:t>ний со стороны ЖКТ и ССС (</w:t>
            </w:r>
            <w:proofErr w:type="spellStart"/>
            <w:r w:rsidR="00500603" w:rsidRPr="00BB042D">
              <w:rPr>
                <w:rFonts w:ascii="Times New Roman" w:eastAsia="Times New Roman" w:hAnsi="Times New Roman" w:cs="Times New Roman"/>
                <w:sz w:val="28"/>
                <w:szCs w:val="28"/>
                <w:lang w:eastAsia="ru-RU"/>
              </w:rPr>
              <w:t>табл</w:t>
            </w:r>
            <w:proofErr w:type="spellEnd"/>
            <w:r w:rsidR="00500603" w:rsidRPr="00BB042D">
              <w:rPr>
                <w:rFonts w:ascii="Times New Roman" w:eastAsia="Times New Roman" w:hAnsi="Times New Roman" w:cs="Times New Roman"/>
                <w:sz w:val="28"/>
                <w:szCs w:val="28"/>
                <w:lang w:eastAsia="ru-RU"/>
              </w:rPr>
              <w:t xml:space="preserve"> </w:t>
            </w:r>
            <w:r w:rsidR="00267E93">
              <w:rPr>
                <w:rFonts w:ascii="Times New Roman" w:eastAsia="Times New Roman" w:hAnsi="Times New Roman" w:cs="Times New Roman"/>
                <w:sz w:val="28"/>
                <w:szCs w:val="28"/>
                <w:lang w:eastAsia="ru-RU"/>
              </w:rPr>
              <w:t>8</w:t>
            </w:r>
            <w:r w:rsidR="007B191E" w:rsidRPr="00BB042D">
              <w:rPr>
                <w:rFonts w:ascii="Times New Roman" w:eastAsia="Times New Roman" w:hAnsi="Times New Roman" w:cs="Times New Roman"/>
                <w:sz w:val="28"/>
                <w:szCs w:val="28"/>
                <w:lang w:eastAsia="ru-RU"/>
              </w:rPr>
              <w:t>.). Препараты</w:t>
            </w:r>
            <w:r w:rsidR="007B191E" w:rsidRPr="00BB042D">
              <w:rPr>
                <w:rFonts w:ascii="Times New Roman" w:hAnsi="Times New Roman" w:cs="Times New Roman"/>
                <w:sz w:val="28"/>
                <w:szCs w:val="28"/>
              </w:rPr>
              <w:t xml:space="preserve"> следует</w:t>
            </w:r>
            <w:r w:rsidR="00E310D4" w:rsidRPr="00BB042D">
              <w:rPr>
                <w:rFonts w:ascii="Times New Roman" w:hAnsi="Times New Roman" w:cs="Times New Roman"/>
                <w:sz w:val="28"/>
                <w:szCs w:val="28"/>
              </w:rPr>
              <w:t xml:space="preserve"> назначать не ранее, чем через 3-6 месяцев после острых сосудистых событий. </w:t>
            </w:r>
            <w:r w:rsidR="00E310D4" w:rsidRPr="00BB042D">
              <w:rPr>
                <w:rFonts w:ascii="Times New Roman" w:eastAsia="Times New Roman" w:hAnsi="Times New Roman" w:cs="Times New Roman"/>
                <w:sz w:val="28"/>
                <w:szCs w:val="28"/>
                <w:lang w:eastAsia="ru-RU"/>
              </w:rPr>
              <w:t xml:space="preserve"> </w:t>
            </w:r>
            <w:r w:rsidR="00D47DBC" w:rsidRPr="00BB042D">
              <w:rPr>
                <w:rFonts w:ascii="Times New Roman" w:hAnsi="Times New Roman" w:cs="Times New Roman"/>
                <w:sz w:val="28"/>
                <w:szCs w:val="28"/>
              </w:rPr>
              <w:t>Если есть необходимость приема кардио</w:t>
            </w:r>
            <w:r w:rsidR="004467C1" w:rsidRPr="00BB042D">
              <w:rPr>
                <w:rFonts w:ascii="Times New Roman" w:hAnsi="Times New Roman" w:cs="Times New Roman"/>
                <w:sz w:val="28"/>
                <w:szCs w:val="28"/>
              </w:rPr>
              <w:t xml:space="preserve">логических </w:t>
            </w:r>
            <w:r w:rsidR="00D47DBC" w:rsidRPr="00BB042D">
              <w:rPr>
                <w:rFonts w:ascii="Times New Roman" w:hAnsi="Times New Roman" w:cs="Times New Roman"/>
                <w:sz w:val="28"/>
                <w:szCs w:val="28"/>
              </w:rPr>
              <w:t>доз АСК, то НПВП назначат</w:t>
            </w:r>
            <w:r w:rsidR="007B191E" w:rsidRPr="00BB042D">
              <w:rPr>
                <w:rFonts w:ascii="Times New Roman" w:hAnsi="Times New Roman" w:cs="Times New Roman"/>
                <w:sz w:val="28"/>
                <w:szCs w:val="28"/>
              </w:rPr>
              <w:t>ь через 3 часа после приема АСК.</w:t>
            </w:r>
            <w:r w:rsidR="00793C05">
              <w:rPr>
                <w:rFonts w:ascii="Times New Roman" w:hAnsi="Times New Roman" w:cs="Times New Roman"/>
                <w:sz w:val="28"/>
                <w:szCs w:val="28"/>
              </w:rPr>
              <w:t xml:space="preserve"> </w:t>
            </w:r>
            <w:r w:rsidR="007B191E" w:rsidRPr="00BB042D">
              <w:rPr>
                <w:rFonts w:ascii="Times New Roman" w:hAnsi="Times New Roman" w:cs="Times New Roman"/>
                <w:sz w:val="28"/>
                <w:szCs w:val="28"/>
              </w:rPr>
              <w:t xml:space="preserve">Алгоритм назначений НПВП представлен в таблице </w:t>
            </w:r>
            <w:r w:rsidR="00267E93">
              <w:rPr>
                <w:rFonts w:ascii="Times New Roman" w:hAnsi="Times New Roman" w:cs="Times New Roman"/>
                <w:sz w:val="28"/>
                <w:szCs w:val="28"/>
              </w:rPr>
              <w:t>9</w:t>
            </w:r>
            <w:r w:rsidR="007B191E" w:rsidRPr="00BB042D">
              <w:rPr>
                <w:rFonts w:ascii="Times New Roman" w:hAnsi="Times New Roman" w:cs="Times New Roman"/>
                <w:sz w:val="28"/>
                <w:szCs w:val="28"/>
              </w:rPr>
              <w:t>.</w:t>
            </w:r>
            <w:r w:rsidR="00793C05">
              <w:rPr>
                <w:rFonts w:ascii="Times New Roman" w:hAnsi="Times New Roman" w:cs="Times New Roman"/>
                <w:sz w:val="28"/>
                <w:szCs w:val="28"/>
              </w:rPr>
              <w:t xml:space="preserve"> </w:t>
            </w:r>
            <w:r w:rsidR="003F61FB" w:rsidRPr="00BB042D">
              <w:rPr>
                <w:rFonts w:ascii="Times New Roman" w:hAnsi="Times New Roman" w:cs="Times New Roman"/>
                <w:sz w:val="28"/>
                <w:szCs w:val="28"/>
              </w:rPr>
              <w:t xml:space="preserve">Таким образом возможны три сценария выбора НПВП в зависимости от </w:t>
            </w:r>
            <w:proofErr w:type="spellStart"/>
            <w:r w:rsidR="003F61FB" w:rsidRPr="00BB042D">
              <w:rPr>
                <w:rFonts w:ascii="Times New Roman" w:hAnsi="Times New Roman" w:cs="Times New Roman"/>
                <w:sz w:val="28"/>
                <w:szCs w:val="28"/>
              </w:rPr>
              <w:t>коморбидности</w:t>
            </w:r>
            <w:proofErr w:type="spellEnd"/>
            <w:r w:rsidR="003F61FB" w:rsidRPr="00BB042D">
              <w:rPr>
                <w:rFonts w:ascii="Times New Roman" w:hAnsi="Times New Roman" w:cs="Times New Roman"/>
                <w:sz w:val="28"/>
                <w:szCs w:val="28"/>
              </w:rPr>
              <w:t xml:space="preserve"> и риска НЯ у пациента:</w:t>
            </w:r>
          </w:p>
          <w:p w:rsidR="003F61FB" w:rsidRPr="00BB042D" w:rsidRDefault="003F61FB" w:rsidP="00000492">
            <w:pPr>
              <w:pStyle w:val="a6"/>
              <w:numPr>
                <w:ilvl w:val="0"/>
                <w:numId w:val="34"/>
              </w:numPr>
              <w:spacing w:after="240" w:line="360" w:lineRule="auto"/>
              <w:ind w:left="94" w:firstLine="567"/>
              <w:rPr>
                <w:rFonts w:ascii="Times New Roman" w:hAnsi="Times New Roman" w:cs="Times New Roman"/>
                <w:sz w:val="28"/>
                <w:szCs w:val="28"/>
              </w:rPr>
            </w:pPr>
            <w:r w:rsidRPr="00BB042D">
              <w:rPr>
                <w:rFonts w:ascii="Times New Roman" w:hAnsi="Times New Roman" w:cs="Times New Roman"/>
                <w:sz w:val="28"/>
                <w:szCs w:val="28"/>
              </w:rPr>
              <w:t>Низкий риск осложнений</w:t>
            </w:r>
            <w:r w:rsidR="009A5318">
              <w:rPr>
                <w:rFonts w:ascii="Times New Roman" w:hAnsi="Times New Roman" w:cs="Times New Roman"/>
                <w:sz w:val="28"/>
                <w:szCs w:val="28"/>
              </w:rPr>
              <w:t xml:space="preserve"> </w:t>
            </w:r>
            <w:r w:rsidRPr="00BB042D">
              <w:rPr>
                <w:rFonts w:ascii="Times New Roman" w:hAnsi="Times New Roman" w:cs="Times New Roman"/>
                <w:sz w:val="28"/>
                <w:szCs w:val="28"/>
                <w:lang w:val="en-US"/>
              </w:rPr>
              <w:t>SCORE</w:t>
            </w:r>
            <w:r w:rsidR="009A5318">
              <w:rPr>
                <w:rFonts w:ascii="Times New Roman" w:hAnsi="Times New Roman" w:cs="Times New Roman"/>
                <w:sz w:val="28"/>
                <w:szCs w:val="28"/>
              </w:rPr>
              <w:t xml:space="preserve"> </w:t>
            </w:r>
            <w:r w:rsidRPr="00BB042D">
              <w:rPr>
                <w:rFonts w:ascii="Times New Roman" w:hAnsi="Times New Roman" w:cs="Times New Roman"/>
                <w:sz w:val="28"/>
                <w:szCs w:val="28"/>
              </w:rPr>
              <w:t>&lt;1</w:t>
            </w:r>
            <w:r w:rsidR="007C04BF" w:rsidRPr="00BB042D">
              <w:rPr>
                <w:rFonts w:ascii="Times New Roman" w:hAnsi="Times New Roman" w:cs="Times New Roman"/>
                <w:sz w:val="28"/>
                <w:szCs w:val="28"/>
              </w:rPr>
              <w:t xml:space="preserve"> и отсутствие факторов риска со стороны ЖКТ, возможно назначение любых НПВП без медикаментозной профилактики;</w:t>
            </w:r>
          </w:p>
          <w:p w:rsidR="007C04BF" w:rsidRPr="00BB042D" w:rsidRDefault="007C04BF" w:rsidP="00000492">
            <w:pPr>
              <w:pStyle w:val="a6"/>
              <w:numPr>
                <w:ilvl w:val="0"/>
                <w:numId w:val="34"/>
              </w:numPr>
              <w:spacing w:after="240" w:line="360" w:lineRule="auto"/>
              <w:ind w:left="94" w:firstLine="567"/>
              <w:rPr>
                <w:rFonts w:ascii="Times New Roman" w:hAnsi="Times New Roman" w:cs="Times New Roman"/>
                <w:sz w:val="28"/>
                <w:szCs w:val="28"/>
              </w:rPr>
            </w:pPr>
            <w:r w:rsidRPr="00BB042D">
              <w:rPr>
                <w:rFonts w:ascii="Times New Roman" w:hAnsi="Times New Roman" w:cs="Times New Roman"/>
                <w:sz w:val="28"/>
                <w:szCs w:val="28"/>
              </w:rPr>
              <w:t>Умеренный риск 1&lt;</w:t>
            </w:r>
            <w:proofErr w:type="gramStart"/>
            <w:r w:rsidRPr="00BB042D">
              <w:rPr>
                <w:rFonts w:ascii="Times New Roman" w:hAnsi="Times New Roman" w:cs="Times New Roman"/>
                <w:sz w:val="28"/>
                <w:szCs w:val="28"/>
                <w:lang w:val="en-US"/>
              </w:rPr>
              <w:t>SCORE</w:t>
            </w:r>
            <w:r w:rsidRPr="00BB042D">
              <w:rPr>
                <w:rFonts w:ascii="Times New Roman" w:hAnsi="Times New Roman" w:cs="Times New Roman"/>
                <w:sz w:val="28"/>
                <w:szCs w:val="28"/>
              </w:rPr>
              <w:t>&lt;</w:t>
            </w:r>
            <w:proofErr w:type="gramEnd"/>
            <w:r w:rsidRPr="00BB042D">
              <w:rPr>
                <w:rFonts w:ascii="Times New Roman" w:hAnsi="Times New Roman" w:cs="Times New Roman"/>
                <w:sz w:val="28"/>
                <w:szCs w:val="28"/>
              </w:rPr>
              <w:t>5 и умеренный риск со стороны ЖКТ, показано назначение наиболее безопасных селективных НПВП,  желательна медикаментозная профилактика НЯ со стороны ЖКТ;</w:t>
            </w:r>
          </w:p>
          <w:p w:rsidR="007C04BF" w:rsidRDefault="007C04BF" w:rsidP="00000492">
            <w:pPr>
              <w:pStyle w:val="a6"/>
              <w:numPr>
                <w:ilvl w:val="0"/>
                <w:numId w:val="34"/>
              </w:numPr>
              <w:spacing w:after="240" w:line="360" w:lineRule="auto"/>
              <w:ind w:left="94" w:firstLine="567"/>
              <w:rPr>
                <w:rFonts w:ascii="Times New Roman" w:hAnsi="Times New Roman" w:cs="Times New Roman"/>
                <w:sz w:val="28"/>
                <w:szCs w:val="28"/>
              </w:rPr>
            </w:pPr>
            <w:r w:rsidRPr="00BB042D">
              <w:rPr>
                <w:rFonts w:ascii="Times New Roman" w:hAnsi="Times New Roman" w:cs="Times New Roman"/>
                <w:sz w:val="28"/>
                <w:szCs w:val="28"/>
              </w:rPr>
              <w:t xml:space="preserve">Высокий риск – </w:t>
            </w:r>
            <w:r w:rsidRPr="00BB042D">
              <w:rPr>
                <w:rFonts w:ascii="Times New Roman" w:hAnsi="Times New Roman" w:cs="Times New Roman"/>
                <w:sz w:val="28"/>
                <w:szCs w:val="28"/>
                <w:lang w:val="en-US"/>
              </w:rPr>
              <w:t>SCORE</w:t>
            </w:r>
            <w:r w:rsidRPr="00BB042D">
              <w:rPr>
                <w:rFonts w:ascii="Times New Roman" w:hAnsi="Times New Roman" w:cs="Times New Roman"/>
                <w:sz w:val="28"/>
                <w:szCs w:val="28"/>
              </w:rPr>
              <w:t>&gt;5 и/или наличие диагностированного заболевания ССС, наличие основных ФР развития осложнений со стороны ЖКТ. Показано назначение максимально безопасных селективных НПВП с обязательной активной медикаментозной профилактикой осложнений со стороны ЖКТ.</w:t>
            </w:r>
          </w:p>
          <w:p w:rsidR="00B3330D" w:rsidRPr="00BB042D" w:rsidRDefault="00500603" w:rsidP="00000492">
            <w:pPr>
              <w:spacing w:after="240" w:line="360" w:lineRule="auto"/>
              <w:ind w:firstLine="94"/>
              <w:jc w:val="both"/>
              <w:rPr>
                <w:rFonts w:ascii="Times New Roman" w:hAnsi="Times New Roman" w:cs="Times New Roman"/>
                <w:sz w:val="28"/>
                <w:szCs w:val="28"/>
              </w:rPr>
            </w:pPr>
            <w:r w:rsidRPr="00BB042D">
              <w:rPr>
                <w:rFonts w:ascii="Times New Roman" w:hAnsi="Times New Roman" w:cs="Times New Roman"/>
                <w:sz w:val="28"/>
                <w:szCs w:val="28"/>
              </w:rPr>
              <w:lastRenderedPageBreak/>
              <w:t xml:space="preserve">Таблица </w:t>
            </w:r>
            <w:r w:rsidR="00267E93">
              <w:rPr>
                <w:rFonts w:ascii="Times New Roman" w:hAnsi="Times New Roman" w:cs="Times New Roman"/>
                <w:sz w:val="28"/>
                <w:szCs w:val="28"/>
              </w:rPr>
              <w:t>8</w:t>
            </w:r>
            <w:r w:rsidR="007B191E" w:rsidRPr="00BB042D">
              <w:rPr>
                <w:rFonts w:ascii="Times New Roman" w:hAnsi="Times New Roman" w:cs="Times New Roman"/>
                <w:sz w:val="28"/>
                <w:szCs w:val="28"/>
              </w:rPr>
              <w:t xml:space="preserve"> Категории риска осложнений при назначении НПВП</w:t>
            </w:r>
          </w:p>
          <w:tbl>
            <w:tblPr>
              <w:tblStyle w:val="a7"/>
              <w:tblW w:w="0" w:type="auto"/>
              <w:tblLook w:val="04A0" w:firstRow="1" w:lastRow="0" w:firstColumn="1" w:lastColumn="0" w:noHBand="0" w:noVBand="1"/>
            </w:tblPr>
            <w:tblGrid>
              <w:gridCol w:w="2796"/>
              <w:gridCol w:w="3635"/>
              <w:gridCol w:w="3107"/>
            </w:tblGrid>
            <w:tr w:rsidR="00D47DBC" w:rsidRPr="00BB042D" w:rsidTr="009C18C7">
              <w:tc>
                <w:tcPr>
                  <w:tcW w:w="3115" w:type="dxa"/>
                </w:tcPr>
                <w:p w:rsidR="00D47DBC" w:rsidRPr="00793C05" w:rsidRDefault="00D47DBC"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Риск осложнений</w:t>
                  </w:r>
                </w:p>
              </w:tc>
              <w:tc>
                <w:tcPr>
                  <w:tcW w:w="3115" w:type="dxa"/>
                </w:tcPr>
                <w:p w:rsidR="00D47DBC" w:rsidRPr="00793C05" w:rsidRDefault="00D47DBC" w:rsidP="009A5318">
                  <w:pPr>
                    <w:framePr w:hSpace="180" w:wrap="around" w:vAnchor="text" w:hAnchor="text" w:y="1"/>
                    <w:spacing w:after="240" w:line="360" w:lineRule="auto"/>
                    <w:ind w:firstLine="567"/>
                    <w:suppressOverlap/>
                    <w:jc w:val="center"/>
                    <w:rPr>
                      <w:rFonts w:ascii="Times New Roman" w:hAnsi="Times New Roman" w:cs="Times New Roman"/>
                      <w:sz w:val="24"/>
                      <w:szCs w:val="24"/>
                    </w:rPr>
                  </w:pPr>
                  <w:r w:rsidRPr="00793C05">
                    <w:rPr>
                      <w:rFonts w:ascii="Times New Roman" w:hAnsi="Times New Roman" w:cs="Times New Roman"/>
                      <w:sz w:val="24"/>
                      <w:szCs w:val="24"/>
                    </w:rPr>
                    <w:t>ЖКТ</w:t>
                  </w:r>
                </w:p>
              </w:tc>
              <w:tc>
                <w:tcPr>
                  <w:tcW w:w="3115" w:type="dxa"/>
                </w:tcPr>
                <w:p w:rsidR="00D47DBC" w:rsidRPr="00793C05" w:rsidRDefault="00D47DBC" w:rsidP="009A5318">
                  <w:pPr>
                    <w:framePr w:hSpace="180" w:wrap="around" w:vAnchor="text" w:hAnchor="text" w:y="1"/>
                    <w:spacing w:after="240" w:line="360" w:lineRule="auto"/>
                    <w:ind w:firstLine="567"/>
                    <w:suppressOverlap/>
                    <w:jc w:val="center"/>
                    <w:rPr>
                      <w:rFonts w:ascii="Times New Roman" w:hAnsi="Times New Roman" w:cs="Times New Roman"/>
                      <w:sz w:val="24"/>
                      <w:szCs w:val="24"/>
                    </w:rPr>
                  </w:pPr>
                  <w:r w:rsidRPr="00793C05">
                    <w:rPr>
                      <w:rFonts w:ascii="Times New Roman" w:hAnsi="Times New Roman" w:cs="Times New Roman"/>
                      <w:sz w:val="24"/>
                      <w:szCs w:val="24"/>
                    </w:rPr>
                    <w:t>ССС</w:t>
                  </w:r>
                </w:p>
              </w:tc>
            </w:tr>
            <w:tr w:rsidR="00D47DBC" w:rsidRPr="00BB042D" w:rsidTr="009C18C7">
              <w:tc>
                <w:tcPr>
                  <w:tcW w:w="3115" w:type="dxa"/>
                </w:tcPr>
                <w:p w:rsidR="00D47DBC" w:rsidRPr="00793C05" w:rsidRDefault="00B3330D"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В</w:t>
                  </w:r>
                  <w:r w:rsidR="00D47DBC" w:rsidRPr="00793C05">
                    <w:rPr>
                      <w:rFonts w:ascii="Times New Roman" w:hAnsi="Times New Roman" w:cs="Times New Roman"/>
                      <w:sz w:val="24"/>
                      <w:szCs w:val="24"/>
                    </w:rPr>
                    <w:t>ысокий</w:t>
                  </w:r>
                </w:p>
              </w:tc>
              <w:tc>
                <w:tcPr>
                  <w:tcW w:w="3115" w:type="dxa"/>
                </w:tcPr>
                <w:p w:rsidR="00D47DBC" w:rsidRPr="00000492" w:rsidRDefault="00D47DBC" w:rsidP="009A5318">
                  <w:pPr>
                    <w:pStyle w:val="a6"/>
                    <w:framePr w:hSpace="180" w:wrap="around" w:vAnchor="text" w:hAnchor="text" w:y="1"/>
                    <w:numPr>
                      <w:ilvl w:val="0"/>
                      <w:numId w:val="6"/>
                    </w:numPr>
                    <w:spacing w:after="240" w:line="360" w:lineRule="auto"/>
                    <w:ind w:firstLine="567"/>
                    <w:suppressOverlap/>
                    <w:jc w:val="both"/>
                    <w:rPr>
                      <w:rFonts w:ascii="Times New Roman" w:hAnsi="Times New Roman" w:cs="Times New Roman"/>
                      <w:sz w:val="24"/>
                      <w:szCs w:val="24"/>
                    </w:rPr>
                  </w:pPr>
                  <w:r w:rsidRPr="00000492">
                    <w:rPr>
                      <w:rFonts w:ascii="Times New Roman" w:hAnsi="Times New Roman" w:cs="Times New Roman"/>
                      <w:sz w:val="24"/>
                      <w:szCs w:val="24"/>
                    </w:rPr>
                    <w:t>Язвенный анамнез (включая язвы, осложненные кровотечением или перфорацией)</w:t>
                  </w:r>
                </w:p>
                <w:p w:rsidR="00D47DBC" w:rsidRPr="00793C05" w:rsidRDefault="00D47DBC" w:rsidP="009A5318">
                  <w:pPr>
                    <w:pStyle w:val="a6"/>
                    <w:framePr w:hSpace="180" w:wrap="around" w:vAnchor="text" w:hAnchor="text" w:y="1"/>
                    <w:numPr>
                      <w:ilvl w:val="0"/>
                      <w:numId w:val="6"/>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ЖКК или перфорация в анамнезе</w:t>
                  </w:r>
                </w:p>
                <w:p w:rsidR="00D47DBC" w:rsidRPr="00793C05" w:rsidRDefault="00D47DBC" w:rsidP="009A5318">
                  <w:pPr>
                    <w:pStyle w:val="a6"/>
                    <w:framePr w:hSpace="180" w:wrap="around" w:vAnchor="text" w:hAnchor="text" w:y="1"/>
                    <w:numPr>
                      <w:ilvl w:val="0"/>
                      <w:numId w:val="6"/>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 xml:space="preserve">Прием низких доз аспирина как </w:t>
                  </w:r>
                  <w:proofErr w:type="spellStart"/>
                  <w:r w:rsidRPr="00793C05">
                    <w:rPr>
                      <w:rFonts w:ascii="Times New Roman" w:hAnsi="Times New Roman" w:cs="Times New Roman"/>
                      <w:sz w:val="24"/>
                      <w:szCs w:val="24"/>
                    </w:rPr>
                    <w:t>антиагрегантного</w:t>
                  </w:r>
                  <w:proofErr w:type="spellEnd"/>
                  <w:r w:rsidRPr="00793C05">
                    <w:rPr>
                      <w:rFonts w:ascii="Times New Roman" w:hAnsi="Times New Roman" w:cs="Times New Roman"/>
                      <w:sz w:val="24"/>
                      <w:szCs w:val="24"/>
                    </w:rPr>
                    <w:t xml:space="preserve"> средства (мене250мг) или иных </w:t>
                  </w:r>
                  <w:proofErr w:type="spellStart"/>
                  <w:r w:rsidRPr="00793C05">
                    <w:rPr>
                      <w:rFonts w:ascii="Times New Roman" w:hAnsi="Times New Roman" w:cs="Times New Roman"/>
                      <w:sz w:val="24"/>
                      <w:szCs w:val="24"/>
                    </w:rPr>
                    <w:t>антитромботических</w:t>
                  </w:r>
                  <w:proofErr w:type="spellEnd"/>
                  <w:r w:rsidRPr="00793C05">
                    <w:rPr>
                      <w:rFonts w:ascii="Times New Roman" w:hAnsi="Times New Roman" w:cs="Times New Roman"/>
                      <w:sz w:val="24"/>
                      <w:szCs w:val="24"/>
                    </w:rPr>
                    <w:t xml:space="preserve"> средств или антикоагулянтов</w:t>
                  </w:r>
                </w:p>
                <w:p w:rsidR="00D47DBC" w:rsidRPr="00793C05" w:rsidRDefault="00D47DBC" w:rsidP="009A5318">
                  <w:pPr>
                    <w:pStyle w:val="a6"/>
                    <w:framePr w:hSpace="180" w:wrap="around" w:vAnchor="text" w:hAnchor="text" w:y="1"/>
                    <w:spacing w:after="240" w:line="360" w:lineRule="auto"/>
                    <w:ind w:firstLine="567"/>
                    <w:suppressOverlap/>
                    <w:jc w:val="both"/>
                    <w:rPr>
                      <w:rFonts w:ascii="Times New Roman" w:hAnsi="Times New Roman" w:cs="Times New Roman"/>
                      <w:sz w:val="24"/>
                      <w:szCs w:val="24"/>
                    </w:rPr>
                  </w:pPr>
                </w:p>
              </w:tc>
              <w:tc>
                <w:tcPr>
                  <w:tcW w:w="3115" w:type="dxa"/>
                </w:tcPr>
                <w:p w:rsidR="00D47DBC" w:rsidRPr="00793C05" w:rsidRDefault="00D47DBC" w:rsidP="009A5318">
                  <w:pPr>
                    <w:pStyle w:val="a6"/>
                    <w:framePr w:hSpace="180" w:wrap="around" w:vAnchor="text" w:hAnchor="text" w:y="1"/>
                    <w:numPr>
                      <w:ilvl w:val="0"/>
                      <w:numId w:val="6"/>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ИБС</w:t>
                  </w:r>
                </w:p>
                <w:p w:rsidR="00D47DBC" w:rsidRPr="00793C05" w:rsidRDefault="00D47DBC" w:rsidP="009A5318">
                  <w:pPr>
                    <w:pStyle w:val="a6"/>
                    <w:framePr w:hSpace="180" w:wrap="around" w:vAnchor="text" w:hAnchor="text" w:y="1"/>
                    <w:numPr>
                      <w:ilvl w:val="0"/>
                      <w:numId w:val="6"/>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Инфаркт миокарда в анамнезе</w:t>
                  </w:r>
                </w:p>
                <w:p w:rsidR="00D47DBC" w:rsidRPr="00793C05" w:rsidRDefault="00D47DBC" w:rsidP="009A5318">
                  <w:pPr>
                    <w:pStyle w:val="a6"/>
                    <w:framePr w:hSpace="180" w:wrap="around" w:vAnchor="text" w:hAnchor="text" w:y="1"/>
                    <w:numPr>
                      <w:ilvl w:val="0"/>
                      <w:numId w:val="6"/>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Ишемический инсульт/ТИА в анамнезе</w:t>
                  </w:r>
                </w:p>
                <w:p w:rsidR="00D47DBC" w:rsidRPr="00793C05" w:rsidRDefault="00D47DBC" w:rsidP="009A5318">
                  <w:pPr>
                    <w:pStyle w:val="a6"/>
                    <w:framePr w:hSpace="180" w:wrap="around" w:vAnchor="text" w:hAnchor="text" w:y="1"/>
                    <w:numPr>
                      <w:ilvl w:val="0"/>
                      <w:numId w:val="6"/>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ХСН</w:t>
                  </w:r>
                </w:p>
                <w:p w:rsidR="00D47DBC" w:rsidRPr="00793C05" w:rsidRDefault="00D47DBC" w:rsidP="009A5318">
                  <w:pPr>
                    <w:pStyle w:val="a6"/>
                    <w:framePr w:hSpace="180" w:wrap="around" w:vAnchor="text" w:hAnchor="text" w:y="1"/>
                    <w:numPr>
                      <w:ilvl w:val="0"/>
                      <w:numId w:val="6"/>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СД 2 типа</w:t>
                  </w:r>
                </w:p>
                <w:p w:rsidR="00D47DBC" w:rsidRPr="00793C05" w:rsidRDefault="00D47DBC" w:rsidP="009A5318">
                  <w:pPr>
                    <w:pStyle w:val="a6"/>
                    <w:framePr w:hSpace="180" w:wrap="around" w:vAnchor="text" w:hAnchor="text" w:y="1"/>
                    <w:numPr>
                      <w:ilvl w:val="0"/>
                      <w:numId w:val="6"/>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ХБП</w:t>
                  </w:r>
                </w:p>
                <w:p w:rsidR="00D47DBC" w:rsidRPr="00793C05" w:rsidRDefault="00D47DBC" w:rsidP="009A5318">
                  <w:pPr>
                    <w:pStyle w:val="a6"/>
                    <w:framePr w:hSpace="180" w:wrap="around" w:vAnchor="text" w:hAnchor="text" w:y="1"/>
                    <w:numPr>
                      <w:ilvl w:val="0"/>
                      <w:numId w:val="6"/>
                    </w:numPr>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lang w:val="en-US"/>
                    </w:rPr>
                    <w:t xml:space="preserve">SCORE </w:t>
                  </w:r>
                  <w:r w:rsidRPr="00793C05">
                    <w:rPr>
                      <w:rFonts w:ascii="Times New Roman" w:hAnsi="Times New Roman" w:cs="Times New Roman"/>
                      <w:sz w:val="24"/>
                      <w:szCs w:val="24"/>
                    </w:rPr>
                    <w:t>более 5%</w:t>
                  </w:r>
                </w:p>
              </w:tc>
            </w:tr>
            <w:tr w:rsidR="00D47DBC" w:rsidRPr="00BB042D" w:rsidTr="006863FE">
              <w:trPr>
                <w:trHeight w:val="3283"/>
              </w:trPr>
              <w:tc>
                <w:tcPr>
                  <w:tcW w:w="3115" w:type="dxa"/>
                </w:tcPr>
                <w:p w:rsidR="00D47DBC" w:rsidRPr="00793C05" w:rsidRDefault="00D47DBC"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Умеренный</w:t>
                  </w:r>
                </w:p>
              </w:tc>
              <w:tc>
                <w:tcPr>
                  <w:tcW w:w="3115" w:type="dxa"/>
                </w:tcPr>
                <w:p w:rsidR="00D47DBC" w:rsidRPr="00793C05" w:rsidRDefault="00D47DBC" w:rsidP="009A5318">
                  <w:pPr>
                    <w:pStyle w:val="a6"/>
                    <w:framePr w:hSpace="180" w:wrap="around" w:vAnchor="text" w:hAnchor="text" w:y="1"/>
                    <w:numPr>
                      <w:ilvl w:val="0"/>
                      <w:numId w:val="7"/>
                    </w:numPr>
                    <w:spacing w:after="240" w:line="360" w:lineRule="auto"/>
                    <w:ind w:firstLine="567"/>
                    <w:suppressOverlap/>
                    <w:rPr>
                      <w:rFonts w:ascii="Times New Roman" w:hAnsi="Times New Roman" w:cs="Times New Roman"/>
                      <w:sz w:val="24"/>
                      <w:szCs w:val="24"/>
                    </w:rPr>
                  </w:pPr>
                  <w:r w:rsidRPr="00793C05">
                    <w:rPr>
                      <w:rFonts w:ascii="Times New Roman" w:hAnsi="Times New Roman" w:cs="Times New Roman"/>
                      <w:sz w:val="24"/>
                      <w:szCs w:val="24"/>
                    </w:rPr>
                    <w:t>Пожилой возраст старше 65 лет</w:t>
                  </w:r>
                </w:p>
                <w:p w:rsidR="00D47DBC" w:rsidRPr="00793C05" w:rsidRDefault="00D47DBC" w:rsidP="009A5318">
                  <w:pPr>
                    <w:pStyle w:val="a6"/>
                    <w:framePr w:hSpace="180" w:wrap="around" w:vAnchor="text" w:hAnchor="text" w:y="1"/>
                    <w:numPr>
                      <w:ilvl w:val="0"/>
                      <w:numId w:val="7"/>
                    </w:numPr>
                    <w:spacing w:after="240" w:line="360" w:lineRule="auto"/>
                    <w:ind w:firstLine="567"/>
                    <w:suppressOverlap/>
                    <w:rPr>
                      <w:rFonts w:ascii="Times New Roman" w:hAnsi="Times New Roman" w:cs="Times New Roman"/>
                      <w:sz w:val="24"/>
                      <w:szCs w:val="24"/>
                    </w:rPr>
                  </w:pPr>
                  <w:r w:rsidRPr="00793C05">
                    <w:rPr>
                      <w:rFonts w:ascii="Times New Roman" w:hAnsi="Times New Roman" w:cs="Times New Roman"/>
                      <w:sz w:val="24"/>
                      <w:szCs w:val="24"/>
                    </w:rPr>
                    <w:t>Диспепсия</w:t>
                  </w:r>
                </w:p>
                <w:p w:rsidR="00D47DBC" w:rsidRPr="00793C05" w:rsidRDefault="00D47DBC" w:rsidP="009A5318">
                  <w:pPr>
                    <w:pStyle w:val="a6"/>
                    <w:framePr w:hSpace="180" w:wrap="around" w:vAnchor="text" w:hAnchor="text" w:y="1"/>
                    <w:numPr>
                      <w:ilvl w:val="0"/>
                      <w:numId w:val="7"/>
                    </w:numPr>
                    <w:spacing w:after="240" w:line="360" w:lineRule="auto"/>
                    <w:ind w:firstLine="567"/>
                    <w:suppressOverlap/>
                    <w:rPr>
                      <w:rFonts w:ascii="Times New Roman" w:hAnsi="Times New Roman" w:cs="Times New Roman"/>
                      <w:sz w:val="24"/>
                      <w:szCs w:val="24"/>
                    </w:rPr>
                  </w:pPr>
                  <w:r w:rsidRPr="00793C05">
                    <w:rPr>
                      <w:rFonts w:ascii="Times New Roman" w:hAnsi="Times New Roman" w:cs="Times New Roman"/>
                      <w:sz w:val="24"/>
                      <w:szCs w:val="24"/>
                    </w:rPr>
                    <w:t>Курение</w:t>
                  </w:r>
                </w:p>
                <w:p w:rsidR="00D47DBC" w:rsidRPr="00793C05" w:rsidRDefault="00D47DBC" w:rsidP="009A5318">
                  <w:pPr>
                    <w:pStyle w:val="a6"/>
                    <w:framePr w:hSpace="180" w:wrap="around" w:vAnchor="text" w:hAnchor="text" w:y="1"/>
                    <w:numPr>
                      <w:ilvl w:val="0"/>
                      <w:numId w:val="7"/>
                    </w:numPr>
                    <w:spacing w:after="240" w:line="360" w:lineRule="auto"/>
                    <w:ind w:firstLine="567"/>
                    <w:suppressOverlap/>
                    <w:rPr>
                      <w:rFonts w:ascii="Times New Roman" w:hAnsi="Times New Roman" w:cs="Times New Roman"/>
                      <w:sz w:val="24"/>
                      <w:szCs w:val="24"/>
                    </w:rPr>
                  </w:pPr>
                  <w:r w:rsidRPr="00793C05">
                    <w:rPr>
                      <w:rFonts w:ascii="Times New Roman" w:hAnsi="Times New Roman" w:cs="Times New Roman"/>
                      <w:sz w:val="24"/>
                      <w:szCs w:val="24"/>
                    </w:rPr>
                    <w:t>Прием ГКС</w:t>
                  </w:r>
                </w:p>
                <w:p w:rsidR="00D47DBC" w:rsidRPr="00793C05" w:rsidRDefault="00D47DBC" w:rsidP="009A5318">
                  <w:pPr>
                    <w:pStyle w:val="a6"/>
                    <w:framePr w:hSpace="180" w:wrap="around" w:vAnchor="text" w:hAnchor="text" w:y="1"/>
                    <w:numPr>
                      <w:ilvl w:val="0"/>
                      <w:numId w:val="7"/>
                    </w:numPr>
                    <w:spacing w:after="240" w:line="360" w:lineRule="auto"/>
                    <w:ind w:firstLine="567"/>
                    <w:suppressOverlap/>
                    <w:rPr>
                      <w:rFonts w:ascii="Times New Roman" w:hAnsi="Times New Roman" w:cs="Times New Roman"/>
                      <w:sz w:val="24"/>
                      <w:szCs w:val="24"/>
                    </w:rPr>
                  </w:pPr>
                  <w:r w:rsidRPr="00793C05">
                    <w:rPr>
                      <w:rFonts w:ascii="Times New Roman" w:hAnsi="Times New Roman" w:cs="Times New Roman"/>
                      <w:sz w:val="24"/>
                      <w:szCs w:val="24"/>
                    </w:rPr>
                    <w:t xml:space="preserve">Инфицированность </w:t>
                  </w:r>
                  <w:proofErr w:type="spellStart"/>
                  <w:r w:rsidRPr="00793C05">
                    <w:rPr>
                      <w:rFonts w:ascii="Times New Roman" w:hAnsi="Times New Roman" w:cs="Times New Roman"/>
                      <w:sz w:val="24"/>
                      <w:szCs w:val="24"/>
                    </w:rPr>
                    <w:t>Н.р</w:t>
                  </w:r>
                  <w:proofErr w:type="spellEnd"/>
                  <w:r w:rsidRPr="00793C05">
                    <w:rPr>
                      <w:rFonts w:ascii="Times New Roman" w:hAnsi="Times New Roman" w:cs="Times New Roman"/>
                      <w:sz w:val="24"/>
                      <w:szCs w:val="24"/>
                    </w:rPr>
                    <w:t>.</w:t>
                  </w:r>
                </w:p>
                <w:p w:rsidR="00D47DBC" w:rsidRPr="00793C05" w:rsidRDefault="00D47DBC"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
              </w:tc>
              <w:tc>
                <w:tcPr>
                  <w:tcW w:w="3115" w:type="dxa"/>
                </w:tcPr>
                <w:p w:rsidR="00D47DBC" w:rsidRPr="00793C05" w:rsidRDefault="00D47DBC"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lang w:val="en-US"/>
                    </w:rPr>
                    <w:t xml:space="preserve">SCORE </w:t>
                  </w:r>
                  <w:r w:rsidRPr="00793C05">
                    <w:rPr>
                      <w:rFonts w:ascii="Times New Roman" w:hAnsi="Times New Roman" w:cs="Times New Roman"/>
                      <w:sz w:val="24"/>
                      <w:szCs w:val="24"/>
                    </w:rPr>
                    <w:t>более 1-4%</w:t>
                  </w:r>
                </w:p>
              </w:tc>
            </w:tr>
            <w:tr w:rsidR="00D47DBC" w:rsidRPr="00BB042D" w:rsidTr="009C18C7">
              <w:tc>
                <w:tcPr>
                  <w:tcW w:w="3115" w:type="dxa"/>
                </w:tcPr>
                <w:p w:rsidR="00D47DBC" w:rsidRPr="00793C05" w:rsidRDefault="00D47DBC"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Низкий</w:t>
                  </w:r>
                </w:p>
                <w:p w:rsidR="00D47DBC" w:rsidRPr="00793C05" w:rsidRDefault="00D47DBC"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p>
              </w:tc>
              <w:tc>
                <w:tcPr>
                  <w:tcW w:w="3115" w:type="dxa"/>
                </w:tcPr>
                <w:p w:rsidR="00D47DBC" w:rsidRPr="00793C05" w:rsidRDefault="00D47DBC"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rPr>
                    <w:t>Отсутствие каких-либо факторов риска</w:t>
                  </w:r>
                </w:p>
              </w:tc>
              <w:tc>
                <w:tcPr>
                  <w:tcW w:w="3115" w:type="dxa"/>
                </w:tcPr>
                <w:p w:rsidR="00D47DBC" w:rsidRPr="00793C05" w:rsidRDefault="00D47DBC" w:rsidP="009A5318">
                  <w:pPr>
                    <w:framePr w:hSpace="180" w:wrap="around" w:vAnchor="text" w:hAnchor="text" w:y="1"/>
                    <w:spacing w:after="240" w:line="360" w:lineRule="auto"/>
                    <w:ind w:firstLine="567"/>
                    <w:suppressOverlap/>
                    <w:jc w:val="both"/>
                    <w:rPr>
                      <w:rFonts w:ascii="Times New Roman" w:hAnsi="Times New Roman" w:cs="Times New Roman"/>
                      <w:sz w:val="24"/>
                      <w:szCs w:val="24"/>
                    </w:rPr>
                  </w:pPr>
                  <w:r w:rsidRPr="00793C05">
                    <w:rPr>
                      <w:rFonts w:ascii="Times New Roman" w:hAnsi="Times New Roman" w:cs="Times New Roman"/>
                      <w:sz w:val="24"/>
                      <w:szCs w:val="24"/>
                      <w:lang w:val="en-US"/>
                    </w:rPr>
                    <w:t>SCORE</w:t>
                  </w:r>
                  <w:r w:rsidRPr="00793C05">
                    <w:rPr>
                      <w:rFonts w:ascii="Times New Roman" w:hAnsi="Times New Roman" w:cs="Times New Roman"/>
                      <w:sz w:val="24"/>
                      <w:szCs w:val="24"/>
                    </w:rPr>
                    <w:t xml:space="preserve"> менее 1%</w:t>
                  </w:r>
                </w:p>
              </w:tc>
            </w:tr>
          </w:tbl>
          <w:p w:rsidR="00AA6B97" w:rsidRPr="00BB042D" w:rsidRDefault="00AA6B97" w:rsidP="00EB5FE9">
            <w:pPr>
              <w:spacing w:after="240" w:line="360" w:lineRule="auto"/>
              <w:ind w:left="720" w:firstLine="567"/>
              <w:jc w:val="both"/>
              <w:rPr>
                <w:rFonts w:ascii="Times New Roman" w:hAnsi="Times New Roman" w:cs="Times New Roman"/>
                <w:sz w:val="28"/>
                <w:szCs w:val="28"/>
              </w:rPr>
            </w:pPr>
          </w:p>
          <w:p w:rsidR="00E310D4" w:rsidRPr="00BB042D" w:rsidRDefault="007B191E" w:rsidP="00000492">
            <w:pPr>
              <w:spacing w:after="240" w:line="360" w:lineRule="auto"/>
              <w:jc w:val="both"/>
              <w:rPr>
                <w:rFonts w:ascii="Times New Roman" w:hAnsi="Times New Roman" w:cs="Times New Roman"/>
                <w:sz w:val="28"/>
                <w:szCs w:val="28"/>
              </w:rPr>
            </w:pPr>
            <w:r w:rsidRPr="00BB042D">
              <w:rPr>
                <w:rFonts w:ascii="Times New Roman" w:hAnsi="Times New Roman" w:cs="Times New Roman"/>
                <w:sz w:val="28"/>
                <w:szCs w:val="28"/>
              </w:rPr>
              <w:lastRenderedPageBreak/>
              <w:t xml:space="preserve">Таблица </w:t>
            </w:r>
            <w:r w:rsidR="00267E93">
              <w:rPr>
                <w:rFonts w:ascii="Times New Roman" w:hAnsi="Times New Roman" w:cs="Times New Roman"/>
                <w:sz w:val="28"/>
                <w:szCs w:val="28"/>
              </w:rPr>
              <w:t xml:space="preserve">9 </w:t>
            </w:r>
            <w:r w:rsidR="00E310D4" w:rsidRPr="00BB042D">
              <w:rPr>
                <w:rFonts w:ascii="Times New Roman" w:hAnsi="Times New Roman" w:cs="Times New Roman"/>
                <w:sz w:val="28"/>
                <w:szCs w:val="28"/>
              </w:rPr>
              <w:t>Алгоритм назначения НПВП</w:t>
            </w:r>
          </w:p>
          <w:tbl>
            <w:tblPr>
              <w:tblStyle w:val="2-1"/>
              <w:tblW w:w="5000" w:type="pct"/>
              <w:tblLook w:val="04A0" w:firstRow="1" w:lastRow="0" w:firstColumn="1" w:lastColumn="0" w:noHBand="0" w:noVBand="1"/>
            </w:tblPr>
            <w:tblGrid>
              <w:gridCol w:w="2581"/>
              <w:gridCol w:w="2714"/>
              <w:gridCol w:w="2544"/>
              <w:gridCol w:w="1699"/>
            </w:tblGrid>
            <w:tr w:rsidR="00E310D4" w:rsidRPr="00BB042D" w:rsidTr="00B365D9">
              <w:trPr>
                <w:cnfStyle w:val="100000000000" w:firstRow="1" w:lastRow="0" w:firstColumn="0" w:lastColumn="0" w:oddVBand="0" w:evenVBand="0" w:oddHBand="0" w:evenHBand="0" w:firstRowFirstColumn="0" w:firstRowLastColumn="0" w:lastRowFirstColumn="0" w:lastRowLastColumn="0"/>
                <w:trHeight w:val="462"/>
              </w:trPr>
              <w:tc>
                <w:tcPr>
                  <w:cnfStyle w:val="001000000100" w:firstRow="0" w:lastRow="0" w:firstColumn="1" w:lastColumn="0" w:oddVBand="0" w:evenVBand="0" w:oddHBand="0" w:evenHBand="0" w:firstRowFirstColumn="1" w:firstRowLastColumn="0" w:lastRowFirstColumn="0" w:lastRowLastColumn="0"/>
                  <w:tcW w:w="998" w:type="pct"/>
                  <w:tcBorders>
                    <w:top w:val="single" w:sz="4" w:space="0" w:color="auto"/>
                    <w:left w:val="single" w:sz="4" w:space="0" w:color="auto"/>
                    <w:bottom w:val="single" w:sz="4" w:space="0" w:color="auto"/>
                    <w:right w:val="single" w:sz="4" w:space="0" w:color="auto"/>
                  </w:tcBorders>
                  <w:noWrap/>
                </w:tcPr>
                <w:p w:rsidR="00E310D4" w:rsidRPr="00793C05" w:rsidRDefault="00E310D4" w:rsidP="009A5318">
                  <w:pPr>
                    <w:framePr w:hSpace="180" w:wrap="around" w:vAnchor="text" w:hAnchor="text" w:y="1"/>
                    <w:spacing w:after="240" w:line="360" w:lineRule="auto"/>
                    <w:ind w:firstLine="567"/>
                    <w:suppressOverlap/>
                    <w:jc w:val="both"/>
                    <w:rPr>
                      <w:rFonts w:ascii="Times New Roman" w:eastAsiaTheme="minorEastAsia" w:hAnsi="Times New Roman" w:cs="Times New Roman"/>
                    </w:rPr>
                  </w:pPr>
                  <w:r w:rsidRPr="00793C05">
                    <w:rPr>
                      <w:rFonts w:ascii="Times New Roman" w:eastAsiaTheme="minorEastAsia" w:hAnsi="Times New Roman" w:cs="Times New Roman"/>
                    </w:rPr>
                    <w:t>ЖКТ</w:t>
                  </w:r>
                </w:p>
              </w:tc>
              <w:tc>
                <w:tcPr>
                  <w:tcW w:w="4002" w:type="pct"/>
                  <w:gridSpan w:val="3"/>
                  <w:tcBorders>
                    <w:top w:val="single" w:sz="4" w:space="0" w:color="auto"/>
                    <w:left w:val="single" w:sz="4" w:space="0" w:color="auto"/>
                    <w:bottom w:val="single" w:sz="4" w:space="0" w:color="auto"/>
                    <w:right w:val="single" w:sz="4" w:space="0" w:color="auto"/>
                  </w:tcBorders>
                </w:tcPr>
                <w:p w:rsidR="00E310D4" w:rsidRPr="00793C05" w:rsidRDefault="00E310D4" w:rsidP="009A5318">
                  <w:pPr>
                    <w:framePr w:hSpace="180" w:wrap="around" w:vAnchor="text" w:hAnchor="text" w:y="1"/>
                    <w:spacing w:after="240" w:line="360" w:lineRule="auto"/>
                    <w:ind w:firstLine="567"/>
                    <w:suppressOverlap/>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793C05">
                    <w:rPr>
                      <w:rFonts w:ascii="Times New Roman" w:eastAsiaTheme="minorEastAsia" w:hAnsi="Times New Roman" w:cs="Times New Roman"/>
                    </w:rPr>
                    <w:t>ССС</w:t>
                  </w:r>
                </w:p>
              </w:tc>
            </w:tr>
            <w:tr w:rsidR="00E310D4" w:rsidRPr="00BB042D" w:rsidTr="00AA6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pct"/>
                  <w:tcBorders>
                    <w:top w:val="single" w:sz="4" w:space="0" w:color="auto"/>
                    <w:left w:val="single" w:sz="4" w:space="0" w:color="auto"/>
                    <w:bottom w:val="single" w:sz="4" w:space="0" w:color="auto"/>
                    <w:right w:val="single" w:sz="4" w:space="0" w:color="auto"/>
                  </w:tcBorders>
                  <w:noWrap/>
                </w:tcPr>
                <w:p w:rsidR="00E310D4" w:rsidRPr="00793C05" w:rsidRDefault="00E310D4" w:rsidP="009A5318">
                  <w:pPr>
                    <w:framePr w:hSpace="180" w:wrap="around" w:vAnchor="text" w:hAnchor="text" w:y="1"/>
                    <w:spacing w:after="240" w:line="360" w:lineRule="auto"/>
                    <w:ind w:firstLine="567"/>
                    <w:suppressOverlap/>
                    <w:jc w:val="both"/>
                    <w:rPr>
                      <w:rFonts w:ascii="Times New Roman" w:eastAsiaTheme="minorEastAsia" w:hAnsi="Times New Roman" w:cs="Times New Roman"/>
                      <w:sz w:val="24"/>
                      <w:szCs w:val="24"/>
                    </w:rPr>
                  </w:pPr>
                  <w:r w:rsidRPr="00793C05">
                    <w:rPr>
                      <w:rFonts w:ascii="Times New Roman" w:eastAsiaTheme="minorEastAsia" w:hAnsi="Times New Roman" w:cs="Times New Roman"/>
                      <w:sz w:val="24"/>
                      <w:szCs w:val="24"/>
                    </w:rPr>
                    <w:t>Риск осложнений</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tcPr>
                <w:p w:rsidR="00E310D4" w:rsidRPr="00793C05" w:rsidRDefault="00AA6B97" w:rsidP="009A5318">
                  <w:pPr>
                    <w:framePr w:hSpace="180" w:wrap="around" w:vAnchor="text" w:hAnchor="text" w:y="1"/>
                    <w:tabs>
                      <w:tab w:val="left" w:pos="1260"/>
                    </w:tabs>
                    <w:spacing w:after="240" w:line="360" w:lineRule="auto"/>
                    <w:ind w:firstLine="567"/>
                    <w:suppressOverlap/>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793C05">
                    <w:rPr>
                      <w:rFonts w:ascii="Times New Roman" w:eastAsiaTheme="minorEastAsia" w:hAnsi="Times New Roman" w:cs="Times New Roman"/>
                      <w:sz w:val="24"/>
                      <w:szCs w:val="24"/>
                    </w:rPr>
                    <w:t>Н</w:t>
                  </w:r>
                  <w:r w:rsidR="00E310D4" w:rsidRPr="00793C05">
                    <w:rPr>
                      <w:rFonts w:ascii="Times New Roman" w:eastAsiaTheme="minorEastAsia" w:hAnsi="Times New Roman" w:cs="Times New Roman"/>
                      <w:sz w:val="24"/>
                      <w:szCs w:val="24"/>
                    </w:rPr>
                    <w:t>изкий</w:t>
                  </w:r>
                  <w:r w:rsidRPr="00793C05">
                    <w:rPr>
                      <w:rFonts w:ascii="Times New Roman" w:eastAsiaTheme="minorEastAsia" w:hAnsi="Times New Roman" w:cs="Times New Roman"/>
                      <w:sz w:val="24"/>
                      <w:szCs w:val="24"/>
                    </w:rPr>
                    <w:tab/>
                  </w:r>
                </w:p>
              </w:tc>
              <w:tc>
                <w:tcPr>
                  <w:tcW w:w="1149" w:type="pct"/>
                  <w:tcBorders>
                    <w:top w:val="single" w:sz="4" w:space="0" w:color="auto"/>
                    <w:left w:val="single" w:sz="4" w:space="0" w:color="auto"/>
                    <w:bottom w:val="single" w:sz="4" w:space="0" w:color="auto"/>
                    <w:right w:val="single" w:sz="4" w:space="0" w:color="auto"/>
                  </w:tcBorders>
                  <w:shd w:val="clear" w:color="auto" w:fill="FFFFFF" w:themeFill="background1"/>
                </w:tcPr>
                <w:p w:rsidR="00E310D4" w:rsidRPr="00793C05" w:rsidRDefault="00E310D4" w:rsidP="009A5318">
                  <w:pPr>
                    <w:framePr w:hSpace="180" w:wrap="around" w:vAnchor="text" w:hAnchor="text" w:y="1"/>
                    <w:spacing w:after="240" w:line="360" w:lineRule="auto"/>
                    <w:ind w:firstLine="567"/>
                    <w:suppressOverlap/>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793C05">
                    <w:rPr>
                      <w:rFonts w:ascii="Times New Roman" w:eastAsiaTheme="minorEastAsia" w:hAnsi="Times New Roman" w:cs="Times New Roman"/>
                      <w:sz w:val="24"/>
                      <w:szCs w:val="24"/>
                    </w:rPr>
                    <w:t>Умеренный-высокий</w:t>
                  </w:r>
                </w:p>
              </w:tc>
              <w:tc>
                <w:tcPr>
                  <w:tcW w:w="1481" w:type="pct"/>
                  <w:tcBorders>
                    <w:top w:val="single" w:sz="4" w:space="0" w:color="auto"/>
                    <w:left w:val="single" w:sz="4" w:space="0" w:color="auto"/>
                    <w:bottom w:val="single" w:sz="4" w:space="0" w:color="auto"/>
                    <w:right w:val="single" w:sz="4" w:space="0" w:color="auto"/>
                  </w:tcBorders>
                  <w:shd w:val="clear" w:color="auto" w:fill="FFFFFF" w:themeFill="background1"/>
                </w:tcPr>
                <w:p w:rsidR="00E310D4" w:rsidRPr="00793C05" w:rsidRDefault="00B365D9" w:rsidP="009A5318">
                  <w:pPr>
                    <w:framePr w:hSpace="180" w:wrap="around" w:vAnchor="text" w:hAnchor="text" w:y="1"/>
                    <w:spacing w:after="240" w:line="360" w:lineRule="auto"/>
                    <w:ind w:firstLine="567"/>
                    <w:suppressOverlap/>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793C05">
                    <w:rPr>
                      <w:rFonts w:ascii="Times New Roman" w:eastAsiaTheme="minorEastAsia" w:hAnsi="Times New Roman" w:cs="Times New Roman"/>
                      <w:sz w:val="24"/>
                      <w:szCs w:val="24"/>
                    </w:rPr>
                    <w:t xml:space="preserve">Очень </w:t>
                  </w:r>
                  <w:r w:rsidR="00E310D4" w:rsidRPr="00793C05">
                    <w:rPr>
                      <w:rFonts w:ascii="Times New Roman" w:eastAsiaTheme="minorEastAsia" w:hAnsi="Times New Roman" w:cs="Times New Roman"/>
                      <w:sz w:val="24"/>
                      <w:szCs w:val="24"/>
                    </w:rPr>
                    <w:t>высокий</w:t>
                  </w:r>
                  <w:r w:rsidRPr="00793C05">
                    <w:rPr>
                      <w:rFonts w:ascii="Times New Roman" w:eastAsiaTheme="minorEastAsia" w:hAnsi="Times New Roman" w:cs="Times New Roman"/>
                      <w:sz w:val="24"/>
                      <w:szCs w:val="24"/>
                    </w:rPr>
                    <w:t xml:space="preserve"> </w:t>
                  </w:r>
                  <w:r w:rsidR="00E310D4" w:rsidRPr="00793C05">
                    <w:rPr>
                      <w:rFonts w:ascii="Times New Roman" w:eastAsiaTheme="minorEastAsia" w:hAnsi="Times New Roman" w:cs="Times New Roman"/>
                      <w:sz w:val="24"/>
                      <w:szCs w:val="24"/>
                    </w:rPr>
                    <w:t>*</w:t>
                  </w:r>
                </w:p>
              </w:tc>
            </w:tr>
            <w:tr w:rsidR="00E310D4" w:rsidRPr="00BB042D" w:rsidTr="00B365D9">
              <w:tc>
                <w:tcPr>
                  <w:cnfStyle w:val="001000000000" w:firstRow="0" w:lastRow="0" w:firstColumn="1" w:lastColumn="0" w:oddVBand="0" w:evenVBand="0" w:oddHBand="0" w:evenHBand="0" w:firstRowFirstColumn="0" w:firstRowLastColumn="0" w:lastRowFirstColumn="0" w:lastRowLastColumn="0"/>
                  <w:tcW w:w="998" w:type="pct"/>
                  <w:tcBorders>
                    <w:top w:val="single" w:sz="4" w:space="0" w:color="auto"/>
                    <w:left w:val="single" w:sz="4" w:space="0" w:color="auto"/>
                    <w:bottom w:val="single" w:sz="4" w:space="0" w:color="auto"/>
                    <w:right w:val="single" w:sz="4" w:space="0" w:color="auto"/>
                  </w:tcBorders>
                  <w:noWrap/>
                </w:tcPr>
                <w:p w:rsidR="00E310D4" w:rsidRPr="00793C05" w:rsidRDefault="00E310D4" w:rsidP="009A5318">
                  <w:pPr>
                    <w:framePr w:hSpace="180" w:wrap="around" w:vAnchor="text" w:hAnchor="text" w:y="1"/>
                    <w:spacing w:after="240" w:line="360" w:lineRule="auto"/>
                    <w:ind w:firstLine="567"/>
                    <w:suppressOverlap/>
                    <w:jc w:val="both"/>
                    <w:rPr>
                      <w:rFonts w:ascii="Times New Roman" w:eastAsiaTheme="minorEastAsia" w:hAnsi="Times New Roman" w:cs="Times New Roman"/>
                      <w:sz w:val="24"/>
                      <w:szCs w:val="24"/>
                    </w:rPr>
                  </w:pPr>
                  <w:r w:rsidRPr="00793C05">
                    <w:rPr>
                      <w:rFonts w:ascii="Times New Roman" w:eastAsiaTheme="minorEastAsia" w:hAnsi="Times New Roman" w:cs="Times New Roman"/>
                      <w:sz w:val="24"/>
                      <w:szCs w:val="24"/>
                    </w:rPr>
                    <w:t>Низкий</w:t>
                  </w:r>
                </w:p>
                <w:p w:rsidR="00E310D4" w:rsidRPr="00793C05" w:rsidRDefault="00E310D4" w:rsidP="009A5318">
                  <w:pPr>
                    <w:framePr w:hSpace="180" w:wrap="around" w:vAnchor="text" w:hAnchor="text" w:y="1"/>
                    <w:spacing w:after="240" w:line="360" w:lineRule="auto"/>
                    <w:ind w:firstLine="567"/>
                    <w:suppressOverlap/>
                    <w:jc w:val="both"/>
                    <w:rPr>
                      <w:rFonts w:ascii="Times New Roman" w:eastAsiaTheme="minorEastAsia" w:hAnsi="Times New Roman" w:cs="Times New Roman"/>
                      <w:sz w:val="24"/>
                      <w:szCs w:val="24"/>
                    </w:rPr>
                  </w:pPr>
                </w:p>
                <w:p w:rsidR="00E310D4" w:rsidRPr="00793C05" w:rsidRDefault="00E310D4" w:rsidP="009A5318">
                  <w:pPr>
                    <w:framePr w:hSpace="180" w:wrap="around" w:vAnchor="text" w:hAnchor="text" w:y="1"/>
                    <w:spacing w:after="240" w:line="360" w:lineRule="auto"/>
                    <w:ind w:firstLine="567"/>
                    <w:suppressOverlap/>
                    <w:jc w:val="both"/>
                    <w:rPr>
                      <w:rFonts w:ascii="Times New Roman" w:eastAsiaTheme="minorEastAsia" w:hAnsi="Times New Roman" w:cs="Times New Roman"/>
                      <w:sz w:val="24"/>
                      <w:szCs w:val="24"/>
                    </w:rPr>
                  </w:pPr>
                </w:p>
              </w:tc>
              <w:tc>
                <w:tcPr>
                  <w:tcW w:w="1372" w:type="pct"/>
                  <w:vMerge w:val="restart"/>
                  <w:tcBorders>
                    <w:top w:val="single" w:sz="4" w:space="0" w:color="auto"/>
                    <w:left w:val="single" w:sz="4" w:space="0" w:color="auto"/>
                    <w:right w:val="single" w:sz="4" w:space="0" w:color="auto"/>
                  </w:tcBorders>
                </w:tcPr>
                <w:p w:rsidR="00E310D4" w:rsidRPr="00793C05" w:rsidRDefault="00E310D4" w:rsidP="009A5318">
                  <w:pPr>
                    <w:framePr w:hSpace="180" w:wrap="around" w:vAnchor="text" w:hAnchor="text" w:y="1"/>
                    <w:tabs>
                      <w:tab w:val="left" w:pos="372"/>
                      <w:tab w:val="center" w:pos="652"/>
                    </w:tabs>
                    <w:spacing w:after="240" w:line="360" w:lineRule="auto"/>
                    <w:ind w:firstLine="567"/>
                    <w:suppressOverlap/>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793C05">
                    <w:rPr>
                      <w:rFonts w:ascii="Times New Roman" w:eastAsiaTheme="minorEastAsia" w:hAnsi="Times New Roman" w:cs="Times New Roman"/>
                      <w:sz w:val="24"/>
                      <w:szCs w:val="24"/>
                    </w:rPr>
                    <w:tab/>
                    <w:t>Любые НПВП</w:t>
                  </w:r>
                </w:p>
                <w:p w:rsidR="00E310D4" w:rsidRPr="00793C05" w:rsidRDefault="00E310D4" w:rsidP="009A5318">
                  <w:pPr>
                    <w:framePr w:hSpace="180" w:wrap="around" w:vAnchor="text" w:hAnchor="text" w:y="1"/>
                    <w:tabs>
                      <w:tab w:val="left" w:pos="372"/>
                      <w:tab w:val="center" w:pos="652"/>
                    </w:tabs>
                    <w:spacing w:after="240" w:line="360" w:lineRule="auto"/>
                    <w:ind w:firstLine="567"/>
                    <w:suppressOverlap/>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p w:rsidR="00E310D4" w:rsidRPr="00793C05" w:rsidRDefault="00E310D4" w:rsidP="009A5318">
                  <w:pPr>
                    <w:framePr w:hSpace="180" w:wrap="around" w:vAnchor="text" w:hAnchor="text" w:y="1"/>
                    <w:tabs>
                      <w:tab w:val="left" w:pos="372"/>
                      <w:tab w:val="center" w:pos="652"/>
                    </w:tabs>
                    <w:spacing w:after="240" w:line="360" w:lineRule="auto"/>
                    <w:ind w:firstLine="567"/>
                    <w:suppressOverlap/>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p w:rsidR="00E310D4" w:rsidRPr="00793C05" w:rsidRDefault="00E310D4" w:rsidP="009A5318">
                  <w:pPr>
                    <w:framePr w:hSpace="180" w:wrap="around" w:vAnchor="text" w:hAnchor="text" w:y="1"/>
                    <w:tabs>
                      <w:tab w:val="left" w:pos="372"/>
                      <w:tab w:val="center" w:pos="652"/>
                    </w:tabs>
                    <w:spacing w:after="240" w:line="360" w:lineRule="auto"/>
                    <w:ind w:firstLine="567"/>
                    <w:suppressOverlap/>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793C05">
                    <w:rPr>
                      <w:rFonts w:ascii="Times New Roman" w:eastAsiaTheme="minorEastAsia" w:hAnsi="Times New Roman" w:cs="Times New Roman"/>
                      <w:sz w:val="24"/>
                      <w:szCs w:val="24"/>
                    </w:rPr>
                    <w:tab/>
                  </w:r>
                </w:p>
              </w:tc>
              <w:tc>
                <w:tcPr>
                  <w:tcW w:w="1149" w:type="pct"/>
                  <w:vMerge w:val="restart"/>
                  <w:tcBorders>
                    <w:top w:val="single" w:sz="4" w:space="0" w:color="auto"/>
                    <w:left w:val="single" w:sz="4" w:space="0" w:color="auto"/>
                    <w:right w:val="single" w:sz="4" w:space="0" w:color="auto"/>
                  </w:tcBorders>
                </w:tcPr>
                <w:p w:rsidR="00E310D4" w:rsidRPr="00793C05" w:rsidRDefault="00E310D4" w:rsidP="009A5318">
                  <w:pPr>
                    <w:framePr w:hSpace="180" w:wrap="around" w:vAnchor="text" w:hAnchor="text" w:y="1"/>
                    <w:spacing w:after="240" w:line="360" w:lineRule="auto"/>
                    <w:ind w:firstLine="567"/>
                    <w:suppressOverlap/>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793C05">
                    <w:rPr>
                      <w:rFonts w:ascii="Times New Roman" w:eastAsiaTheme="minorEastAsia" w:hAnsi="Times New Roman" w:cs="Times New Roman"/>
                      <w:sz w:val="24"/>
                      <w:szCs w:val="24"/>
                    </w:rPr>
                    <w:t xml:space="preserve">НПВП с наименьшим кардиоваскулярным риском: </w:t>
                  </w:r>
                  <w:proofErr w:type="spellStart"/>
                  <w:r w:rsidRPr="00793C05">
                    <w:rPr>
                      <w:rFonts w:ascii="Times New Roman" w:eastAsiaTheme="minorEastAsia" w:hAnsi="Times New Roman" w:cs="Times New Roman"/>
                      <w:sz w:val="24"/>
                      <w:szCs w:val="24"/>
                    </w:rPr>
                    <w:t>напроксен</w:t>
                  </w:r>
                  <w:proofErr w:type="spellEnd"/>
                  <w:r w:rsidRPr="00793C05">
                    <w:rPr>
                      <w:rFonts w:ascii="Times New Roman" w:eastAsiaTheme="minorEastAsia" w:hAnsi="Times New Roman" w:cs="Times New Roman"/>
                      <w:sz w:val="24"/>
                      <w:szCs w:val="24"/>
                    </w:rPr>
                    <w:t xml:space="preserve">, </w:t>
                  </w:r>
                  <w:proofErr w:type="spellStart"/>
                  <w:r w:rsidRPr="00793C05">
                    <w:rPr>
                      <w:rFonts w:ascii="Times New Roman" w:eastAsiaTheme="minorEastAsia" w:hAnsi="Times New Roman" w:cs="Times New Roman"/>
                      <w:sz w:val="24"/>
                      <w:szCs w:val="24"/>
                    </w:rPr>
                    <w:t>целекоксиб</w:t>
                  </w:r>
                  <w:proofErr w:type="spellEnd"/>
                  <w:r w:rsidRPr="00793C05">
                    <w:rPr>
                      <w:rFonts w:ascii="Times New Roman" w:eastAsiaTheme="minorEastAsia" w:hAnsi="Times New Roman" w:cs="Times New Roman"/>
                      <w:sz w:val="24"/>
                      <w:szCs w:val="24"/>
                    </w:rPr>
                    <w:t>, кетопрофен, низкие дозы ибупрофена (&lt;1200мг/</w:t>
                  </w:r>
                  <w:proofErr w:type="spellStart"/>
                  <w:r w:rsidRPr="00793C05">
                    <w:rPr>
                      <w:rFonts w:ascii="Times New Roman" w:eastAsiaTheme="minorEastAsia" w:hAnsi="Times New Roman" w:cs="Times New Roman"/>
                      <w:sz w:val="24"/>
                      <w:szCs w:val="24"/>
                    </w:rPr>
                    <w:t>сут</w:t>
                  </w:r>
                  <w:proofErr w:type="spellEnd"/>
                  <w:r w:rsidRPr="00793C05">
                    <w:rPr>
                      <w:rFonts w:ascii="Times New Roman" w:eastAsiaTheme="minorEastAsia" w:hAnsi="Times New Roman" w:cs="Times New Roman"/>
                      <w:sz w:val="24"/>
                      <w:szCs w:val="24"/>
                    </w:rPr>
                    <w:t>)</w:t>
                  </w:r>
                </w:p>
              </w:tc>
              <w:tc>
                <w:tcPr>
                  <w:tcW w:w="1481" w:type="pct"/>
                  <w:vMerge w:val="restart"/>
                  <w:tcBorders>
                    <w:top w:val="single" w:sz="4" w:space="0" w:color="auto"/>
                    <w:left w:val="single" w:sz="4" w:space="0" w:color="auto"/>
                    <w:right w:val="single" w:sz="4" w:space="0" w:color="auto"/>
                  </w:tcBorders>
                </w:tcPr>
                <w:p w:rsidR="00E310D4" w:rsidRPr="00793C05" w:rsidRDefault="00E310D4" w:rsidP="009A5318">
                  <w:pPr>
                    <w:framePr w:hSpace="180" w:wrap="around" w:vAnchor="text" w:hAnchor="text" w:y="1"/>
                    <w:spacing w:after="240" w:line="360" w:lineRule="auto"/>
                    <w:ind w:firstLine="567"/>
                    <w:suppressOverlap/>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p w:rsidR="00E310D4" w:rsidRPr="00793C05" w:rsidRDefault="00E310D4" w:rsidP="009A5318">
                  <w:pPr>
                    <w:framePr w:hSpace="180" w:wrap="around" w:vAnchor="text" w:hAnchor="text" w:y="1"/>
                    <w:spacing w:after="240" w:line="360" w:lineRule="auto"/>
                    <w:ind w:firstLine="567"/>
                    <w:suppressOverlap/>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793C05">
                    <w:rPr>
                      <w:rFonts w:ascii="Times New Roman" w:eastAsiaTheme="minorEastAsia" w:hAnsi="Times New Roman" w:cs="Times New Roman"/>
                      <w:sz w:val="24"/>
                      <w:szCs w:val="24"/>
                    </w:rPr>
                    <w:t>Избегать назначения любых НПВП</w:t>
                  </w:r>
                </w:p>
              </w:tc>
            </w:tr>
            <w:tr w:rsidR="00E310D4" w:rsidRPr="00BB042D" w:rsidTr="009C1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pct"/>
                  <w:tcBorders>
                    <w:top w:val="single" w:sz="4" w:space="0" w:color="auto"/>
                    <w:left w:val="single" w:sz="4" w:space="0" w:color="auto"/>
                    <w:bottom w:val="single" w:sz="4" w:space="0" w:color="auto"/>
                    <w:right w:val="single" w:sz="4" w:space="0" w:color="auto"/>
                  </w:tcBorders>
                  <w:noWrap/>
                </w:tcPr>
                <w:p w:rsidR="00E310D4" w:rsidRPr="00793C05" w:rsidRDefault="00E310D4" w:rsidP="009A5318">
                  <w:pPr>
                    <w:framePr w:hSpace="180" w:wrap="around" w:vAnchor="text" w:hAnchor="text" w:y="1"/>
                    <w:spacing w:after="240" w:line="360" w:lineRule="auto"/>
                    <w:ind w:firstLine="567"/>
                    <w:suppressOverlap/>
                    <w:jc w:val="both"/>
                    <w:rPr>
                      <w:rFonts w:ascii="Times New Roman" w:eastAsiaTheme="minorEastAsia" w:hAnsi="Times New Roman" w:cs="Times New Roman"/>
                      <w:sz w:val="24"/>
                      <w:szCs w:val="24"/>
                    </w:rPr>
                  </w:pPr>
                  <w:r w:rsidRPr="00793C05">
                    <w:rPr>
                      <w:rFonts w:ascii="Times New Roman" w:eastAsiaTheme="minorEastAsia" w:hAnsi="Times New Roman" w:cs="Times New Roman"/>
                      <w:sz w:val="24"/>
                      <w:szCs w:val="24"/>
                    </w:rPr>
                    <w:t>Умеренный</w:t>
                  </w:r>
                </w:p>
              </w:tc>
              <w:tc>
                <w:tcPr>
                  <w:tcW w:w="1372" w:type="pct"/>
                  <w:vMerge/>
                  <w:tcBorders>
                    <w:left w:val="single" w:sz="4" w:space="0" w:color="auto"/>
                    <w:bottom w:val="single" w:sz="4" w:space="0" w:color="auto"/>
                    <w:right w:val="single" w:sz="4" w:space="0" w:color="auto"/>
                  </w:tcBorders>
                </w:tcPr>
                <w:p w:rsidR="00E310D4" w:rsidRPr="00BB042D" w:rsidRDefault="00E310D4" w:rsidP="009A5318">
                  <w:pPr>
                    <w:framePr w:hSpace="180" w:wrap="around" w:vAnchor="text" w:hAnchor="text" w:y="1"/>
                    <w:tabs>
                      <w:tab w:val="left" w:pos="408"/>
                      <w:tab w:val="center" w:pos="578"/>
                    </w:tabs>
                    <w:spacing w:after="240" w:line="360" w:lineRule="auto"/>
                    <w:ind w:firstLine="567"/>
                    <w:suppressOverlap/>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rPr>
                  </w:pPr>
                </w:p>
              </w:tc>
              <w:tc>
                <w:tcPr>
                  <w:tcW w:w="1149" w:type="pct"/>
                  <w:vMerge/>
                  <w:tcBorders>
                    <w:left w:val="single" w:sz="4" w:space="0" w:color="auto"/>
                    <w:bottom w:val="single" w:sz="4" w:space="0" w:color="auto"/>
                    <w:right w:val="single" w:sz="4" w:space="0" w:color="auto"/>
                  </w:tcBorders>
                </w:tcPr>
                <w:p w:rsidR="00E310D4" w:rsidRPr="00BB042D" w:rsidRDefault="00E310D4" w:rsidP="009A5318">
                  <w:pPr>
                    <w:framePr w:hSpace="180" w:wrap="around" w:vAnchor="text" w:hAnchor="text" w:y="1"/>
                    <w:spacing w:after="240" w:line="360" w:lineRule="auto"/>
                    <w:ind w:firstLine="567"/>
                    <w:suppressOverlap/>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rPr>
                  </w:pPr>
                </w:p>
              </w:tc>
              <w:tc>
                <w:tcPr>
                  <w:tcW w:w="1481" w:type="pct"/>
                  <w:vMerge/>
                  <w:tcBorders>
                    <w:left w:val="single" w:sz="4" w:space="0" w:color="auto"/>
                    <w:right w:val="single" w:sz="4" w:space="0" w:color="auto"/>
                  </w:tcBorders>
                </w:tcPr>
                <w:p w:rsidR="00E310D4" w:rsidRPr="00BB042D" w:rsidRDefault="00E310D4" w:rsidP="009A5318">
                  <w:pPr>
                    <w:framePr w:hSpace="180" w:wrap="around" w:vAnchor="text" w:hAnchor="text" w:y="1"/>
                    <w:spacing w:after="240" w:line="360" w:lineRule="auto"/>
                    <w:ind w:firstLine="567"/>
                    <w:suppressOverlap/>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rPr>
                  </w:pPr>
                </w:p>
              </w:tc>
            </w:tr>
            <w:tr w:rsidR="00E310D4" w:rsidRPr="00BB042D" w:rsidTr="009C18C7">
              <w:tc>
                <w:tcPr>
                  <w:cnfStyle w:val="001000000000" w:firstRow="0" w:lastRow="0" w:firstColumn="1" w:lastColumn="0" w:oddVBand="0" w:evenVBand="0" w:oddHBand="0" w:evenHBand="0" w:firstRowFirstColumn="0" w:firstRowLastColumn="0" w:lastRowFirstColumn="0" w:lastRowLastColumn="0"/>
                  <w:tcW w:w="998" w:type="pct"/>
                  <w:tcBorders>
                    <w:top w:val="single" w:sz="4" w:space="0" w:color="auto"/>
                    <w:left w:val="single" w:sz="4" w:space="0" w:color="auto"/>
                    <w:bottom w:val="single" w:sz="4" w:space="0" w:color="auto"/>
                    <w:right w:val="single" w:sz="4" w:space="0" w:color="auto"/>
                  </w:tcBorders>
                  <w:noWrap/>
                </w:tcPr>
                <w:p w:rsidR="00E310D4" w:rsidRPr="00793C05" w:rsidRDefault="00E310D4" w:rsidP="009A5318">
                  <w:pPr>
                    <w:framePr w:hSpace="180" w:wrap="around" w:vAnchor="text" w:hAnchor="text" w:y="1"/>
                    <w:spacing w:after="240" w:line="360" w:lineRule="auto"/>
                    <w:ind w:firstLine="567"/>
                    <w:suppressOverlap/>
                    <w:jc w:val="both"/>
                    <w:rPr>
                      <w:rFonts w:ascii="Times New Roman" w:eastAsiaTheme="minorEastAsia" w:hAnsi="Times New Roman" w:cs="Times New Roman"/>
                      <w:sz w:val="24"/>
                      <w:szCs w:val="24"/>
                    </w:rPr>
                  </w:pPr>
                  <w:r w:rsidRPr="00793C05">
                    <w:rPr>
                      <w:rFonts w:ascii="Times New Roman" w:eastAsiaTheme="minorEastAsia" w:hAnsi="Times New Roman" w:cs="Times New Roman"/>
                      <w:sz w:val="24"/>
                      <w:szCs w:val="24"/>
                    </w:rPr>
                    <w:t>Высокий</w:t>
                  </w:r>
                </w:p>
              </w:tc>
              <w:tc>
                <w:tcPr>
                  <w:tcW w:w="1372" w:type="pct"/>
                  <w:tcBorders>
                    <w:top w:val="single" w:sz="4" w:space="0" w:color="auto"/>
                    <w:left w:val="single" w:sz="4" w:space="0" w:color="auto"/>
                    <w:bottom w:val="single" w:sz="4" w:space="0" w:color="auto"/>
                    <w:right w:val="single" w:sz="4" w:space="0" w:color="auto"/>
                  </w:tcBorders>
                </w:tcPr>
                <w:p w:rsidR="00E310D4" w:rsidRPr="00793C05" w:rsidRDefault="00E310D4" w:rsidP="009A5318">
                  <w:pPr>
                    <w:framePr w:hSpace="180" w:wrap="around" w:vAnchor="text" w:hAnchor="text" w:y="1"/>
                    <w:tabs>
                      <w:tab w:val="left" w:pos="408"/>
                      <w:tab w:val="center" w:pos="578"/>
                    </w:tabs>
                    <w:spacing w:after="240" w:line="360" w:lineRule="auto"/>
                    <w:ind w:firstLine="567"/>
                    <w:suppressOverlap/>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roofErr w:type="spellStart"/>
                  <w:r w:rsidRPr="00793C05">
                    <w:rPr>
                      <w:rFonts w:ascii="Times New Roman" w:eastAsiaTheme="minorEastAsia" w:hAnsi="Times New Roman" w:cs="Times New Roman"/>
                      <w:sz w:val="24"/>
                      <w:szCs w:val="24"/>
                    </w:rPr>
                    <w:t>нНПВП+ИПП</w:t>
                  </w:r>
                  <w:proofErr w:type="spellEnd"/>
                  <w:r w:rsidRPr="00793C05">
                    <w:rPr>
                      <w:rFonts w:ascii="Times New Roman" w:eastAsiaTheme="minorEastAsia" w:hAnsi="Times New Roman" w:cs="Times New Roman"/>
                      <w:sz w:val="24"/>
                      <w:szCs w:val="24"/>
                    </w:rPr>
                    <w:t xml:space="preserve">, </w:t>
                  </w:r>
                  <w:proofErr w:type="spellStart"/>
                  <w:r w:rsidRPr="00793C05">
                    <w:rPr>
                      <w:rFonts w:ascii="Times New Roman" w:eastAsiaTheme="minorEastAsia" w:hAnsi="Times New Roman" w:cs="Times New Roman"/>
                      <w:sz w:val="24"/>
                      <w:szCs w:val="24"/>
                    </w:rPr>
                    <w:t>сНПВП</w:t>
                  </w:r>
                  <w:proofErr w:type="spellEnd"/>
                </w:p>
                <w:p w:rsidR="00E310D4" w:rsidRPr="00793C05" w:rsidRDefault="00E310D4" w:rsidP="009A5318">
                  <w:pPr>
                    <w:framePr w:hSpace="180" w:wrap="around" w:vAnchor="text" w:hAnchor="text" w:y="1"/>
                    <w:tabs>
                      <w:tab w:val="left" w:pos="408"/>
                      <w:tab w:val="center" w:pos="578"/>
                    </w:tabs>
                    <w:spacing w:after="240" w:line="360" w:lineRule="auto"/>
                    <w:ind w:firstLine="567"/>
                    <w:suppressOverlap/>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roofErr w:type="spellStart"/>
                  <w:r w:rsidRPr="00793C05">
                    <w:rPr>
                      <w:rFonts w:ascii="Times New Roman" w:eastAsiaTheme="minorEastAsia" w:hAnsi="Times New Roman" w:cs="Times New Roman"/>
                      <w:sz w:val="24"/>
                      <w:szCs w:val="24"/>
                    </w:rPr>
                    <w:t>Целекоксиб+ИПП</w:t>
                  </w:r>
                  <w:proofErr w:type="spellEnd"/>
                  <w:r w:rsidRPr="00793C05">
                    <w:rPr>
                      <w:rFonts w:ascii="Times New Roman" w:eastAsiaTheme="minorEastAsia" w:hAnsi="Times New Roman" w:cs="Times New Roman"/>
                      <w:sz w:val="24"/>
                      <w:szCs w:val="24"/>
                    </w:rPr>
                    <w:t xml:space="preserve">, </w:t>
                  </w:r>
                  <w:proofErr w:type="spellStart"/>
                  <w:r w:rsidRPr="00793C05">
                    <w:rPr>
                      <w:rFonts w:ascii="Times New Roman" w:eastAsiaTheme="minorEastAsia" w:hAnsi="Times New Roman" w:cs="Times New Roman"/>
                      <w:sz w:val="24"/>
                      <w:szCs w:val="24"/>
                    </w:rPr>
                    <w:t>эторикоксиб+ИПП</w:t>
                  </w:r>
                  <w:proofErr w:type="spellEnd"/>
                </w:p>
              </w:tc>
              <w:tc>
                <w:tcPr>
                  <w:tcW w:w="1149" w:type="pct"/>
                  <w:tcBorders>
                    <w:top w:val="single" w:sz="4" w:space="0" w:color="auto"/>
                    <w:left w:val="single" w:sz="4" w:space="0" w:color="auto"/>
                    <w:bottom w:val="single" w:sz="4" w:space="0" w:color="auto"/>
                    <w:right w:val="single" w:sz="4" w:space="0" w:color="auto"/>
                  </w:tcBorders>
                </w:tcPr>
                <w:p w:rsidR="00E310D4" w:rsidRPr="00793C05" w:rsidRDefault="00E310D4" w:rsidP="009A5318">
                  <w:pPr>
                    <w:framePr w:hSpace="180" w:wrap="around" w:vAnchor="text" w:hAnchor="text" w:y="1"/>
                    <w:spacing w:after="240" w:line="360" w:lineRule="auto"/>
                    <w:ind w:firstLine="567"/>
                    <w:suppressOverlap/>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roofErr w:type="spellStart"/>
                  <w:r w:rsidRPr="00793C05">
                    <w:rPr>
                      <w:rFonts w:ascii="Times New Roman" w:eastAsiaTheme="minorEastAsia" w:hAnsi="Times New Roman" w:cs="Times New Roman"/>
                      <w:sz w:val="24"/>
                      <w:szCs w:val="24"/>
                    </w:rPr>
                    <w:t>Напроксен+ИПП</w:t>
                  </w:r>
                  <w:proofErr w:type="spellEnd"/>
                  <w:r w:rsidRPr="00793C05">
                    <w:rPr>
                      <w:rFonts w:ascii="Times New Roman" w:eastAsiaTheme="minorEastAsia" w:hAnsi="Times New Roman" w:cs="Times New Roman"/>
                      <w:sz w:val="24"/>
                      <w:szCs w:val="24"/>
                    </w:rPr>
                    <w:t xml:space="preserve"> или </w:t>
                  </w:r>
                  <w:proofErr w:type="spellStart"/>
                  <w:r w:rsidRPr="00793C05">
                    <w:rPr>
                      <w:rFonts w:ascii="Times New Roman" w:eastAsiaTheme="minorEastAsia" w:hAnsi="Times New Roman" w:cs="Times New Roman"/>
                      <w:sz w:val="24"/>
                      <w:szCs w:val="24"/>
                    </w:rPr>
                    <w:t>целекоксиб+ИПП</w:t>
                  </w:r>
                  <w:proofErr w:type="spellEnd"/>
                </w:p>
              </w:tc>
              <w:tc>
                <w:tcPr>
                  <w:tcW w:w="1481" w:type="pct"/>
                  <w:vMerge/>
                  <w:tcBorders>
                    <w:left w:val="single" w:sz="4" w:space="0" w:color="auto"/>
                    <w:bottom w:val="single" w:sz="4" w:space="0" w:color="auto"/>
                    <w:right w:val="single" w:sz="4" w:space="0" w:color="auto"/>
                  </w:tcBorders>
                </w:tcPr>
                <w:p w:rsidR="00E310D4" w:rsidRPr="00BB042D" w:rsidRDefault="00E310D4" w:rsidP="009A5318">
                  <w:pPr>
                    <w:framePr w:hSpace="180" w:wrap="around" w:vAnchor="text" w:hAnchor="text" w:y="1"/>
                    <w:spacing w:after="240" w:line="360" w:lineRule="auto"/>
                    <w:ind w:firstLine="567"/>
                    <w:suppressOverlap/>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rPr>
                  </w:pPr>
                </w:p>
              </w:tc>
            </w:tr>
          </w:tbl>
          <w:p w:rsidR="00D319A2" w:rsidRPr="00000492" w:rsidRDefault="00E310D4" w:rsidP="00EB5FE9">
            <w:pPr>
              <w:pStyle w:val="a3"/>
              <w:spacing w:after="240" w:afterAutospacing="0" w:line="360" w:lineRule="auto"/>
              <w:ind w:firstLine="567"/>
              <w:jc w:val="both"/>
              <w:rPr>
                <w:sz w:val="16"/>
                <w:szCs w:val="16"/>
              </w:rPr>
            </w:pPr>
            <w:r w:rsidRPr="00000492">
              <w:rPr>
                <w:sz w:val="16"/>
                <w:szCs w:val="16"/>
              </w:rPr>
              <w:t xml:space="preserve">* ИМ, ОНМК/ТИА в анамнезе, ИБС, СД 2 типа с поражением органов-мишеней, ХСН&gt;2 класса по </w:t>
            </w:r>
            <w:r w:rsidRPr="00000492">
              <w:rPr>
                <w:sz w:val="16"/>
                <w:szCs w:val="16"/>
                <w:lang w:val="en-US"/>
              </w:rPr>
              <w:t>NYHA</w:t>
            </w:r>
          </w:p>
          <w:p w:rsidR="007C04BF" w:rsidRPr="00BB042D" w:rsidRDefault="003D555B" w:rsidP="00EB5FE9">
            <w:pPr>
              <w:autoSpaceDE w:val="0"/>
              <w:autoSpaceDN w:val="0"/>
              <w:adjustRightInd w:val="0"/>
              <w:spacing w:after="240" w:line="360" w:lineRule="auto"/>
              <w:ind w:firstLine="567"/>
              <w:jc w:val="both"/>
              <w:rPr>
                <w:rFonts w:ascii="Times New Roman" w:hAnsi="Times New Roman" w:cs="Times New Roman"/>
                <w:bCs/>
                <w:iCs/>
                <w:color w:val="231F20"/>
                <w:sz w:val="28"/>
                <w:szCs w:val="28"/>
              </w:rPr>
            </w:pPr>
            <w:r w:rsidRPr="006863FE">
              <w:rPr>
                <w:rFonts w:ascii="Times New Roman" w:hAnsi="Times New Roman" w:cs="Times New Roman"/>
                <w:bCs/>
                <w:i/>
                <w:iCs/>
                <w:color w:val="231F20"/>
                <w:sz w:val="28"/>
                <w:szCs w:val="28"/>
              </w:rPr>
              <w:t xml:space="preserve">       </w:t>
            </w:r>
            <w:r w:rsidR="007C04BF" w:rsidRPr="006863FE">
              <w:rPr>
                <w:rFonts w:ascii="Times New Roman" w:hAnsi="Times New Roman" w:cs="Times New Roman"/>
                <w:bCs/>
                <w:i/>
                <w:iCs/>
                <w:color w:val="231F20"/>
                <w:sz w:val="28"/>
                <w:szCs w:val="28"/>
              </w:rPr>
              <w:t>Для снижения риска развития осложнений со стороны сердечно-сосудистой системы рекомендуется</w:t>
            </w:r>
            <w:r w:rsidR="007C04BF" w:rsidRPr="00BB042D">
              <w:rPr>
                <w:rFonts w:ascii="Times New Roman" w:hAnsi="Times New Roman" w:cs="Times New Roman"/>
                <w:bCs/>
                <w:iCs/>
                <w:color w:val="231F20"/>
                <w:sz w:val="28"/>
                <w:szCs w:val="28"/>
              </w:rPr>
              <w:t>:</w:t>
            </w:r>
          </w:p>
          <w:p w:rsidR="007C04BF" w:rsidRPr="00BB042D" w:rsidRDefault="007C04BF" w:rsidP="00000492">
            <w:pPr>
              <w:pStyle w:val="a6"/>
              <w:numPr>
                <w:ilvl w:val="0"/>
                <w:numId w:val="35"/>
              </w:numPr>
              <w:autoSpaceDE w:val="0"/>
              <w:autoSpaceDN w:val="0"/>
              <w:adjustRightInd w:val="0"/>
              <w:spacing w:after="240" w:line="360" w:lineRule="auto"/>
              <w:ind w:left="0" w:firstLine="567"/>
              <w:jc w:val="both"/>
              <w:rPr>
                <w:rFonts w:ascii="Times New Roman" w:hAnsi="Times New Roman" w:cs="Times New Roman"/>
                <w:bCs/>
                <w:iCs/>
                <w:color w:val="231F20"/>
                <w:sz w:val="28"/>
                <w:szCs w:val="28"/>
              </w:rPr>
            </w:pPr>
            <w:r w:rsidRPr="00BB042D">
              <w:rPr>
                <w:rFonts w:ascii="Times New Roman" w:hAnsi="Times New Roman" w:cs="Times New Roman"/>
                <w:bCs/>
                <w:iCs/>
                <w:color w:val="231F20"/>
                <w:sz w:val="28"/>
                <w:szCs w:val="28"/>
              </w:rPr>
              <w:t xml:space="preserve">Соблюдение здорового образа жизни (регулярная физическая активность, соблюдение принципов </w:t>
            </w:r>
            <w:r w:rsidR="00051597" w:rsidRPr="00BB042D">
              <w:rPr>
                <w:rFonts w:ascii="Times New Roman" w:hAnsi="Times New Roman" w:cs="Times New Roman"/>
                <w:bCs/>
                <w:iCs/>
                <w:color w:val="231F20"/>
                <w:sz w:val="28"/>
                <w:szCs w:val="28"/>
              </w:rPr>
              <w:t>з</w:t>
            </w:r>
            <w:r w:rsidRPr="00BB042D">
              <w:rPr>
                <w:rFonts w:ascii="Times New Roman" w:hAnsi="Times New Roman" w:cs="Times New Roman"/>
                <w:bCs/>
                <w:iCs/>
                <w:color w:val="231F20"/>
                <w:sz w:val="28"/>
                <w:szCs w:val="28"/>
              </w:rPr>
              <w:t>дорового питания</w:t>
            </w:r>
            <w:r w:rsidR="00AC25C6" w:rsidRPr="00BB042D">
              <w:rPr>
                <w:rFonts w:ascii="Times New Roman" w:hAnsi="Times New Roman" w:cs="Times New Roman"/>
                <w:bCs/>
                <w:iCs/>
                <w:color w:val="231F20"/>
                <w:sz w:val="28"/>
                <w:szCs w:val="28"/>
              </w:rPr>
              <w:t>, ограничение поваренной соли не более 5 г/сутки</w:t>
            </w:r>
            <w:r w:rsidRPr="00BB042D">
              <w:rPr>
                <w:rFonts w:ascii="Times New Roman" w:hAnsi="Times New Roman" w:cs="Times New Roman"/>
                <w:bCs/>
                <w:iCs/>
                <w:color w:val="231F20"/>
                <w:sz w:val="28"/>
                <w:szCs w:val="28"/>
              </w:rPr>
              <w:t>)</w:t>
            </w:r>
            <w:r w:rsidR="00051597" w:rsidRPr="00BB042D">
              <w:rPr>
                <w:rFonts w:ascii="Times New Roman" w:hAnsi="Times New Roman" w:cs="Times New Roman"/>
                <w:bCs/>
                <w:iCs/>
                <w:color w:val="231F20"/>
                <w:sz w:val="28"/>
                <w:szCs w:val="28"/>
              </w:rPr>
              <w:t>;</w:t>
            </w:r>
          </w:p>
          <w:p w:rsidR="00051597" w:rsidRPr="00000492" w:rsidRDefault="00051597" w:rsidP="00000492">
            <w:pPr>
              <w:pStyle w:val="a6"/>
              <w:numPr>
                <w:ilvl w:val="0"/>
                <w:numId w:val="35"/>
              </w:numPr>
              <w:autoSpaceDE w:val="0"/>
              <w:autoSpaceDN w:val="0"/>
              <w:adjustRightInd w:val="0"/>
              <w:spacing w:after="240" w:line="360" w:lineRule="auto"/>
              <w:ind w:left="0" w:firstLine="567"/>
              <w:jc w:val="both"/>
              <w:rPr>
                <w:rFonts w:ascii="Times New Roman" w:hAnsi="Times New Roman" w:cs="Times New Roman"/>
                <w:bCs/>
                <w:iCs/>
                <w:color w:val="231F20"/>
                <w:sz w:val="28"/>
                <w:szCs w:val="28"/>
              </w:rPr>
            </w:pPr>
            <w:r w:rsidRPr="00000492">
              <w:rPr>
                <w:rFonts w:ascii="Times New Roman" w:hAnsi="Times New Roman" w:cs="Times New Roman"/>
                <w:bCs/>
                <w:iCs/>
                <w:color w:val="231F20"/>
                <w:sz w:val="28"/>
                <w:szCs w:val="28"/>
              </w:rPr>
              <w:t>Отказ от курения</w:t>
            </w:r>
            <w:r w:rsidR="00000492" w:rsidRPr="00000492">
              <w:rPr>
                <w:rFonts w:ascii="Times New Roman" w:hAnsi="Times New Roman" w:cs="Times New Roman"/>
                <w:bCs/>
                <w:iCs/>
                <w:color w:val="231F20"/>
                <w:sz w:val="28"/>
                <w:szCs w:val="28"/>
              </w:rPr>
              <w:t xml:space="preserve"> и </w:t>
            </w:r>
            <w:r w:rsidR="00000492">
              <w:rPr>
                <w:rFonts w:ascii="Times New Roman" w:hAnsi="Times New Roman" w:cs="Times New Roman"/>
                <w:bCs/>
                <w:iCs/>
                <w:color w:val="231F20"/>
                <w:sz w:val="28"/>
                <w:szCs w:val="28"/>
              </w:rPr>
              <w:t>п</w:t>
            </w:r>
            <w:r w:rsidRPr="00000492">
              <w:rPr>
                <w:rFonts w:ascii="Times New Roman" w:hAnsi="Times New Roman" w:cs="Times New Roman"/>
                <w:bCs/>
                <w:iCs/>
                <w:color w:val="231F20"/>
                <w:sz w:val="28"/>
                <w:szCs w:val="28"/>
              </w:rPr>
              <w:t>оддержание нормальной массы тела;</w:t>
            </w:r>
          </w:p>
          <w:p w:rsidR="00051597" w:rsidRPr="00BB042D" w:rsidRDefault="00051597" w:rsidP="00000492">
            <w:pPr>
              <w:pStyle w:val="a6"/>
              <w:numPr>
                <w:ilvl w:val="0"/>
                <w:numId w:val="35"/>
              </w:numPr>
              <w:autoSpaceDE w:val="0"/>
              <w:autoSpaceDN w:val="0"/>
              <w:adjustRightInd w:val="0"/>
              <w:spacing w:after="240" w:line="360" w:lineRule="auto"/>
              <w:ind w:left="0" w:firstLine="567"/>
              <w:jc w:val="both"/>
              <w:rPr>
                <w:rFonts w:ascii="Times New Roman" w:hAnsi="Times New Roman" w:cs="Times New Roman"/>
                <w:bCs/>
                <w:iCs/>
                <w:color w:val="231F20"/>
                <w:sz w:val="28"/>
                <w:szCs w:val="28"/>
              </w:rPr>
            </w:pPr>
            <w:r w:rsidRPr="00BB042D">
              <w:rPr>
                <w:rFonts w:ascii="Times New Roman" w:hAnsi="Times New Roman" w:cs="Times New Roman"/>
                <w:bCs/>
                <w:iCs/>
                <w:color w:val="231F20"/>
                <w:sz w:val="28"/>
                <w:szCs w:val="28"/>
              </w:rPr>
              <w:t>Диагностика и лечение артериальной гипертензии и дислипидемии;</w:t>
            </w:r>
          </w:p>
          <w:p w:rsidR="00051597" w:rsidRPr="006863FE" w:rsidRDefault="00051597" w:rsidP="00EB5FE9">
            <w:pPr>
              <w:autoSpaceDE w:val="0"/>
              <w:autoSpaceDN w:val="0"/>
              <w:adjustRightInd w:val="0"/>
              <w:spacing w:after="240" w:line="360" w:lineRule="auto"/>
              <w:ind w:firstLine="567"/>
              <w:jc w:val="both"/>
              <w:rPr>
                <w:rFonts w:ascii="Times New Roman" w:hAnsi="Times New Roman" w:cs="Times New Roman"/>
                <w:bCs/>
                <w:i/>
                <w:iCs/>
                <w:color w:val="231F20"/>
                <w:sz w:val="28"/>
                <w:szCs w:val="28"/>
              </w:rPr>
            </w:pPr>
            <w:r w:rsidRPr="006863FE">
              <w:rPr>
                <w:rFonts w:ascii="Times New Roman" w:hAnsi="Times New Roman" w:cs="Times New Roman"/>
                <w:bCs/>
                <w:i/>
                <w:iCs/>
                <w:color w:val="231F20"/>
                <w:sz w:val="28"/>
                <w:szCs w:val="28"/>
              </w:rPr>
              <w:t>Для снижения риска осложнений со стороны верхних отделов ЖКТ рекомендуется:</w:t>
            </w:r>
          </w:p>
          <w:p w:rsidR="00051597" w:rsidRPr="00BB042D" w:rsidRDefault="00051597" w:rsidP="00000492">
            <w:pPr>
              <w:pStyle w:val="a6"/>
              <w:numPr>
                <w:ilvl w:val="0"/>
                <w:numId w:val="36"/>
              </w:numPr>
              <w:autoSpaceDE w:val="0"/>
              <w:autoSpaceDN w:val="0"/>
              <w:adjustRightInd w:val="0"/>
              <w:spacing w:after="240" w:line="360" w:lineRule="auto"/>
              <w:ind w:left="0" w:firstLine="567"/>
              <w:jc w:val="both"/>
              <w:rPr>
                <w:rFonts w:ascii="Times New Roman" w:hAnsi="Times New Roman" w:cs="Times New Roman"/>
                <w:bCs/>
                <w:iCs/>
                <w:color w:val="231F20"/>
                <w:sz w:val="28"/>
                <w:szCs w:val="28"/>
              </w:rPr>
            </w:pPr>
            <w:r w:rsidRPr="00BB042D">
              <w:rPr>
                <w:rFonts w:ascii="Times New Roman" w:hAnsi="Times New Roman" w:cs="Times New Roman"/>
                <w:bCs/>
                <w:iCs/>
                <w:color w:val="231F20"/>
                <w:sz w:val="28"/>
                <w:szCs w:val="28"/>
              </w:rPr>
              <w:lastRenderedPageBreak/>
              <w:t xml:space="preserve">Диагностика и лечение Н. </w:t>
            </w:r>
            <w:r w:rsidRPr="00BB042D">
              <w:rPr>
                <w:rFonts w:ascii="Times New Roman" w:hAnsi="Times New Roman" w:cs="Times New Roman"/>
                <w:bCs/>
                <w:iCs/>
                <w:color w:val="231F20"/>
                <w:sz w:val="28"/>
                <w:szCs w:val="28"/>
                <w:lang w:val="en-US"/>
              </w:rPr>
              <w:t>pylori</w:t>
            </w:r>
            <w:r w:rsidRPr="00BB042D">
              <w:rPr>
                <w:rFonts w:ascii="Times New Roman" w:hAnsi="Times New Roman" w:cs="Times New Roman"/>
                <w:bCs/>
                <w:iCs/>
                <w:color w:val="231F20"/>
                <w:sz w:val="28"/>
                <w:szCs w:val="28"/>
              </w:rPr>
              <w:t xml:space="preserve"> – инфекции. </w:t>
            </w:r>
            <w:r w:rsidRPr="00BB042D">
              <w:rPr>
                <w:rFonts w:ascii="Times New Roman" w:eastAsia="NewtonC" w:hAnsi="Times New Roman" w:cs="Times New Roman"/>
                <w:color w:val="231F20"/>
                <w:sz w:val="28"/>
                <w:szCs w:val="28"/>
              </w:rPr>
              <w:t xml:space="preserve">Тестирование на </w:t>
            </w:r>
            <w:r w:rsidRPr="00BB042D">
              <w:rPr>
                <w:rFonts w:ascii="Times New Roman" w:eastAsia="NewtonC" w:hAnsi="Times New Roman" w:cs="Times New Roman"/>
                <w:iCs/>
                <w:color w:val="231F20"/>
                <w:sz w:val="28"/>
                <w:szCs w:val="28"/>
              </w:rPr>
              <w:t xml:space="preserve">H. </w:t>
            </w:r>
            <w:proofErr w:type="spellStart"/>
            <w:r w:rsidRPr="00BB042D">
              <w:rPr>
                <w:rFonts w:ascii="Times New Roman" w:eastAsia="NewtonC" w:hAnsi="Times New Roman" w:cs="Times New Roman"/>
                <w:iCs/>
                <w:color w:val="231F20"/>
                <w:sz w:val="28"/>
                <w:szCs w:val="28"/>
              </w:rPr>
              <w:t>pylori</w:t>
            </w:r>
            <w:proofErr w:type="spellEnd"/>
            <w:r w:rsidRPr="00BB042D">
              <w:rPr>
                <w:rFonts w:ascii="Times New Roman" w:eastAsia="NewtonC" w:hAnsi="Times New Roman" w:cs="Times New Roman"/>
                <w:i/>
                <w:iCs/>
                <w:color w:val="231F20"/>
                <w:sz w:val="28"/>
                <w:szCs w:val="28"/>
              </w:rPr>
              <w:t xml:space="preserve"> </w:t>
            </w:r>
            <w:r w:rsidRPr="00BB042D">
              <w:rPr>
                <w:rFonts w:ascii="Times New Roman" w:eastAsia="NewtonC" w:hAnsi="Times New Roman" w:cs="Times New Roman"/>
                <w:color w:val="231F20"/>
                <w:sz w:val="28"/>
                <w:szCs w:val="28"/>
              </w:rPr>
              <w:t xml:space="preserve">и проведение курса антихеликобактерной терапии в случае выявления инфекции показано всем больным, имевшим в анамнезе язвы или эрозии желудка и/или ДПК. Тестирование на </w:t>
            </w:r>
            <w:r w:rsidRPr="00BB042D">
              <w:rPr>
                <w:rFonts w:ascii="Times New Roman" w:eastAsia="NewtonC" w:hAnsi="Times New Roman" w:cs="Times New Roman"/>
                <w:iCs/>
                <w:color w:val="231F20"/>
                <w:sz w:val="28"/>
                <w:szCs w:val="28"/>
              </w:rPr>
              <w:t xml:space="preserve">H. </w:t>
            </w:r>
            <w:proofErr w:type="spellStart"/>
            <w:r w:rsidRPr="00BB042D">
              <w:rPr>
                <w:rFonts w:ascii="Times New Roman" w:eastAsia="NewtonC" w:hAnsi="Times New Roman" w:cs="Times New Roman"/>
                <w:iCs/>
                <w:color w:val="231F20"/>
                <w:sz w:val="28"/>
                <w:szCs w:val="28"/>
              </w:rPr>
              <w:t>pylori</w:t>
            </w:r>
            <w:proofErr w:type="spellEnd"/>
            <w:r w:rsidRPr="00BB042D">
              <w:rPr>
                <w:rFonts w:ascii="Times New Roman" w:eastAsia="NewtonC" w:hAnsi="Times New Roman" w:cs="Times New Roman"/>
                <w:i/>
                <w:iCs/>
                <w:color w:val="231F20"/>
                <w:sz w:val="28"/>
                <w:szCs w:val="28"/>
              </w:rPr>
              <w:t xml:space="preserve"> </w:t>
            </w:r>
            <w:r w:rsidRPr="00BB042D">
              <w:rPr>
                <w:rFonts w:ascii="Times New Roman" w:eastAsia="NewtonC" w:hAnsi="Times New Roman" w:cs="Times New Roman"/>
                <w:color w:val="231F20"/>
                <w:sz w:val="28"/>
                <w:szCs w:val="28"/>
              </w:rPr>
              <w:t xml:space="preserve">и проведение курса антихеликобактерной терапии в случае выявления инфекции показаны пациентам, нуждающимся в длительном приеме НПВП, во избежание миграции </w:t>
            </w:r>
            <w:r w:rsidRPr="00BB042D">
              <w:rPr>
                <w:rFonts w:ascii="Times New Roman" w:eastAsia="NewtonC" w:hAnsi="Times New Roman" w:cs="Times New Roman"/>
                <w:iCs/>
                <w:color w:val="231F20"/>
                <w:sz w:val="28"/>
                <w:szCs w:val="28"/>
              </w:rPr>
              <w:t xml:space="preserve">H. </w:t>
            </w:r>
            <w:proofErr w:type="spellStart"/>
            <w:r w:rsidRPr="00BB042D">
              <w:rPr>
                <w:rFonts w:ascii="Times New Roman" w:eastAsia="NewtonC" w:hAnsi="Times New Roman" w:cs="Times New Roman"/>
                <w:iCs/>
                <w:color w:val="231F20"/>
                <w:sz w:val="28"/>
                <w:szCs w:val="28"/>
              </w:rPr>
              <w:t>pylori</w:t>
            </w:r>
            <w:proofErr w:type="spellEnd"/>
            <w:r w:rsidRPr="00BB042D">
              <w:rPr>
                <w:rFonts w:ascii="Times New Roman" w:eastAsia="NewtonC" w:hAnsi="Times New Roman" w:cs="Times New Roman"/>
                <w:i/>
                <w:iCs/>
                <w:color w:val="231F20"/>
                <w:sz w:val="28"/>
                <w:szCs w:val="28"/>
              </w:rPr>
              <w:t xml:space="preserve"> </w:t>
            </w:r>
            <w:r w:rsidRPr="00BB042D">
              <w:rPr>
                <w:rFonts w:ascii="Times New Roman" w:eastAsia="NewtonC" w:hAnsi="Times New Roman" w:cs="Times New Roman"/>
                <w:color w:val="231F20"/>
                <w:sz w:val="28"/>
                <w:szCs w:val="28"/>
              </w:rPr>
              <w:t xml:space="preserve">и </w:t>
            </w:r>
            <w:proofErr w:type="gramStart"/>
            <w:r w:rsidRPr="00BB042D">
              <w:rPr>
                <w:rFonts w:ascii="Times New Roman" w:eastAsia="NewtonC" w:hAnsi="Times New Roman" w:cs="Times New Roman"/>
                <w:color w:val="231F20"/>
                <w:sz w:val="28"/>
                <w:szCs w:val="28"/>
              </w:rPr>
              <w:t>развития  хронического</w:t>
            </w:r>
            <w:proofErr w:type="gramEnd"/>
            <w:r w:rsidRPr="00BB042D">
              <w:rPr>
                <w:rFonts w:ascii="Times New Roman" w:eastAsia="NewtonC" w:hAnsi="Times New Roman" w:cs="Times New Roman"/>
                <w:color w:val="231F20"/>
                <w:sz w:val="28"/>
                <w:szCs w:val="28"/>
              </w:rPr>
              <w:t xml:space="preserve"> активного гастрита тела желудка.</w:t>
            </w:r>
          </w:p>
          <w:p w:rsidR="00051597" w:rsidRPr="006863FE" w:rsidRDefault="00051597" w:rsidP="00EB5FE9">
            <w:pPr>
              <w:autoSpaceDE w:val="0"/>
              <w:autoSpaceDN w:val="0"/>
              <w:adjustRightInd w:val="0"/>
              <w:spacing w:after="240" w:line="360" w:lineRule="auto"/>
              <w:ind w:firstLine="567"/>
              <w:jc w:val="both"/>
              <w:rPr>
                <w:rFonts w:ascii="Times New Roman" w:hAnsi="Times New Roman" w:cs="Times New Roman"/>
                <w:bCs/>
                <w:i/>
                <w:iCs/>
                <w:color w:val="231F20"/>
                <w:sz w:val="28"/>
                <w:szCs w:val="28"/>
              </w:rPr>
            </w:pPr>
            <w:r w:rsidRPr="006863FE">
              <w:rPr>
                <w:rFonts w:ascii="Times New Roman" w:hAnsi="Times New Roman" w:cs="Times New Roman"/>
                <w:bCs/>
                <w:i/>
                <w:iCs/>
                <w:color w:val="231F20"/>
                <w:sz w:val="28"/>
                <w:szCs w:val="28"/>
              </w:rPr>
              <w:t>Для снижения риска развития нефротоксических осложнений рекомендуется:</w:t>
            </w:r>
          </w:p>
          <w:p w:rsidR="00051597" w:rsidRPr="00BB042D" w:rsidRDefault="00051597" w:rsidP="00000492">
            <w:pPr>
              <w:pStyle w:val="a6"/>
              <w:numPr>
                <w:ilvl w:val="0"/>
                <w:numId w:val="36"/>
              </w:numPr>
              <w:autoSpaceDE w:val="0"/>
              <w:autoSpaceDN w:val="0"/>
              <w:adjustRightInd w:val="0"/>
              <w:spacing w:after="240" w:line="360" w:lineRule="auto"/>
              <w:ind w:left="0" w:firstLine="567"/>
              <w:jc w:val="both"/>
              <w:rPr>
                <w:rFonts w:ascii="Times New Roman" w:hAnsi="Times New Roman" w:cs="Times New Roman"/>
                <w:bCs/>
                <w:iCs/>
                <w:color w:val="231F20"/>
                <w:sz w:val="28"/>
                <w:szCs w:val="28"/>
              </w:rPr>
            </w:pPr>
            <w:r w:rsidRPr="00BB042D">
              <w:rPr>
                <w:rFonts w:ascii="Times New Roman" w:hAnsi="Times New Roman" w:cs="Times New Roman"/>
                <w:bCs/>
                <w:iCs/>
                <w:color w:val="231F20"/>
                <w:sz w:val="28"/>
                <w:szCs w:val="28"/>
              </w:rPr>
              <w:t xml:space="preserve">Тщательный контроль АД при наличии АГ. С осторожностью назначать </w:t>
            </w:r>
            <w:proofErr w:type="spellStart"/>
            <w:r w:rsidRPr="00BB042D">
              <w:rPr>
                <w:rFonts w:ascii="Times New Roman" w:hAnsi="Times New Roman" w:cs="Times New Roman"/>
                <w:bCs/>
                <w:iCs/>
                <w:color w:val="231F20"/>
                <w:sz w:val="28"/>
                <w:szCs w:val="28"/>
              </w:rPr>
              <w:t>иАПФ</w:t>
            </w:r>
            <w:proofErr w:type="spellEnd"/>
            <w:r w:rsidRPr="00BB042D">
              <w:rPr>
                <w:rFonts w:ascii="Times New Roman" w:hAnsi="Times New Roman" w:cs="Times New Roman"/>
                <w:bCs/>
                <w:iCs/>
                <w:color w:val="231F20"/>
                <w:sz w:val="28"/>
                <w:szCs w:val="28"/>
              </w:rPr>
              <w:t xml:space="preserve"> в сочетании с диуретиками особенно на фоне приема НПВП;</w:t>
            </w:r>
          </w:p>
          <w:p w:rsidR="00051597" w:rsidRPr="00BB042D" w:rsidRDefault="00051597" w:rsidP="00000492">
            <w:pPr>
              <w:pStyle w:val="a6"/>
              <w:numPr>
                <w:ilvl w:val="0"/>
                <w:numId w:val="36"/>
              </w:numPr>
              <w:autoSpaceDE w:val="0"/>
              <w:autoSpaceDN w:val="0"/>
              <w:adjustRightInd w:val="0"/>
              <w:spacing w:after="240" w:line="360" w:lineRule="auto"/>
              <w:ind w:left="0" w:firstLine="567"/>
              <w:jc w:val="both"/>
              <w:rPr>
                <w:rFonts w:ascii="Times New Roman" w:hAnsi="Times New Roman" w:cs="Times New Roman"/>
                <w:bCs/>
                <w:iCs/>
                <w:color w:val="231F20"/>
                <w:sz w:val="28"/>
                <w:szCs w:val="28"/>
              </w:rPr>
            </w:pPr>
            <w:r w:rsidRPr="00BB042D">
              <w:rPr>
                <w:rFonts w:ascii="Times New Roman" w:hAnsi="Times New Roman" w:cs="Times New Roman"/>
                <w:bCs/>
                <w:iCs/>
                <w:color w:val="231F20"/>
                <w:sz w:val="28"/>
                <w:szCs w:val="28"/>
              </w:rPr>
              <w:t>Контроль гликемии при наличии у пациента сахарного диабета;</w:t>
            </w:r>
          </w:p>
          <w:p w:rsidR="00051597" w:rsidRPr="00BB042D" w:rsidRDefault="00051597" w:rsidP="00000492">
            <w:pPr>
              <w:pStyle w:val="a6"/>
              <w:numPr>
                <w:ilvl w:val="0"/>
                <w:numId w:val="36"/>
              </w:numPr>
              <w:autoSpaceDE w:val="0"/>
              <w:autoSpaceDN w:val="0"/>
              <w:adjustRightInd w:val="0"/>
              <w:spacing w:after="240" w:line="360" w:lineRule="auto"/>
              <w:ind w:left="0" w:firstLine="567"/>
              <w:jc w:val="both"/>
              <w:rPr>
                <w:rFonts w:ascii="Times New Roman" w:hAnsi="Times New Roman" w:cs="Times New Roman"/>
                <w:bCs/>
                <w:iCs/>
                <w:color w:val="231F20"/>
                <w:sz w:val="28"/>
                <w:szCs w:val="28"/>
              </w:rPr>
            </w:pPr>
            <w:r w:rsidRPr="00BB042D">
              <w:rPr>
                <w:rFonts w:ascii="Times New Roman" w:hAnsi="Times New Roman" w:cs="Times New Roman"/>
                <w:bCs/>
                <w:iCs/>
                <w:color w:val="231F20"/>
                <w:sz w:val="28"/>
                <w:szCs w:val="28"/>
              </w:rPr>
              <w:t>Ограничение приема поваренной соли;</w:t>
            </w:r>
          </w:p>
          <w:p w:rsidR="00051597" w:rsidRPr="00BB042D" w:rsidRDefault="00051597" w:rsidP="00000492">
            <w:pPr>
              <w:pStyle w:val="a6"/>
              <w:numPr>
                <w:ilvl w:val="0"/>
                <w:numId w:val="36"/>
              </w:numPr>
              <w:autoSpaceDE w:val="0"/>
              <w:autoSpaceDN w:val="0"/>
              <w:adjustRightInd w:val="0"/>
              <w:spacing w:after="240" w:line="360" w:lineRule="auto"/>
              <w:ind w:left="0" w:firstLine="567"/>
              <w:jc w:val="both"/>
              <w:rPr>
                <w:rFonts w:ascii="Times New Roman" w:hAnsi="Times New Roman" w:cs="Times New Roman"/>
                <w:bCs/>
                <w:iCs/>
                <w:color w:val="231F20"/>
                <w:sz w:val="28"/>
                <w:szCs w:val="28"/>
              </w:rPr>
            </w:pPr>
            <w:r w:rsidRPr="00BB042D">
              <w:rPr>
                <w:rFonts w:ascii="Times New Roman" w:hAnsi="Times New Roman" w:cs="Times New Roman"/>
                <w:bCs/>
                <w:iCs/>
                <w:color w:val="231F20"/>
                <w:sz w:val="28"/>
                <w:szCs w:val="28"/>
              </w:rPr>
              <w:t>Не допускать развития гиповолемии путем приема не менее 2 л жидкости в сутки, особенно в жаркие дни;</w:t>
            </w:r>
          </w:p>
          <w:p w:rsidR="00AC25C6" w:rsidRPr="00BB042D" w:rsidRDefault="00AC25C6" w:rsidP="00000492">
            <w:pPr>
              <w:pStyle w:val="a6"/>
              <w:numPr>
                <w:ilvl w:val="0"/>
                <w:numId w:val="36"/>
              </w:numPr>
              <w:autoSpaceDE w:val="0"/>
              <w:autoSpaceDN w:val="0"/>
              <w:adjustRightInd w:val="0"/>
              <w:spacing w:after="240" w:line="360" w:lineRule="auto"/>
              <w:ind w:left="0" w:firstLine="567"/>
              <w:jc w:val="both"/>
              <w:rPr>
                <w:rFonts w:ascii="Times New Roman" w:hAnsi="Times New Roman" w:cs="Times New Roman"/>
                <w:bCs/>
                <w:iCs/>
                <w:color w:val="231F20"/>
                <w:sz w:val="28"/>
                <w:szCs w:val="28"/>
              </w:rPr>
            </w:pPr>
            <w:r w:rsidRPr="00BB042D">
              <w:rPr>
                <w:rFonts w:ascii="Times New Roman" w:hAnsi="Times New Roman" w:cs="Times New Roman"/>
                <w:bCs/>
                <w:iCs/>
                <w:color w:val="231F20"/>
                <w:sz w:val="28"/>
                <w:szCs w:val="28"/>
              </w:rPr>
              <w:t>Регулярный контроль СКФ на фоне длительного приема НПВП;</w:t>
            </w:r>
          </w:p>
          <w:p w:rsidR="00AC25C6" w:rsidRPr="00793C05" w:rsidRDefault="00AC25C6" w:rsidP="00000492">
            <w:pPr>
              <w:pStyle w:val="a6"/>
              <w:numPr>
                <w:ilvl w:val="0"/>
                <w:numId w:val="36"/>
              </w:numPr>
              <w:autoSpaceDE w:val="0"/>
              <w:autoSpaceDN w:val="0"/>
              <w:adjustRightInd w:val="0"/>
              <w:spacing w:after="240" w:line="360" w:lineRule="auto"/>
              <w:ind w:left="0" w:firstLine="567"/>
              <w:jc w:val="both"/>
              <w:rPr>
                <w:rFonts w:ascii="Times New Roman" w:hAnsi="Times New Roman" w:cs="Times New Roman"/>
                <w:bCs/>
                <w:iCs/>
                <w:color w:val="231F20"/>
                <w:sz w:val="28"/>
                <w:szCs w:val="28"/>
              </w:rPr>
            </w:pPr>
            <w:r w:rsidRPr="00793C05">
              <w:rPr>
                <w:rFonts w:ascii="Times New Roman" w:hAnsi="Times New Roman" w:cs="Times New Roman"/>
                <w:bCs/>
                <w:iCs/>
                <w:color w:val="231F20"/>
                <w:sz w:val="28"/>
                <w:szCs w:val="28"/>
              </w:rPr>
              <w:t xml:space="preserve">Избегать постоянного приема НПВП, особенно длительного </w:t>
            </w:r>
            <w:proofErr w:type="gramStart"/>
            <w:r w:rsidRPr="00793C05">
              <w:rPr>
                <w:rFonts w:ascii="Times New Roman" w:hAnsi="Times New Roman" w:cs="Times New Roman"/>
                <w:bCs/>
                <w:iCs/>
                <w:color w:val="231F20"/>
                <w:sz w:val="28"/>
                <w:szCs w:val="28"/>
              </w:rPr>
              <w:t>действия,  при</w:t>
            </w:r>
            <w:proofErr w:type="gramEnd"/>
            <w:r w:rsidRPr="00793C05">
              <w:rPr>
                <w:rFonts w:ascii="Times New Roman" w:hAnsi="Times New Roman" w:cs="Times New Roman"/>
                <w:bCs/>
                <w:iCs/>
                <w:color w:val="231F20"/>
                <w:sz w:val="28"/>
                <w:szCs w:val="28"/>
              </w:rPr>
              <w:t xml:space="preserve"> снижении СКФ ниже 60 мл/мин/1,73м².</w:t>
            </w:r>
          </w:p>
          <w:p w:rsidR="00793C05" w:rsidRDefault="00165A8B"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 xml:space="preserve">       </w:t>
            </w:r>
            <w:r w:rsidR="00732CBB" w:rsidRPr="00BB042D">
              <w:rPr>
                <w:rFonts w:ascii="Times New Roman" w:hAnsi="Times New Roman" w:cs="Times New Roman"/>
                <w:sz w:val="28"/>
                <w:szCs w:val="28"/>
              </w:rPr>
              <w:t>Подводя итог, можно сформулировать основные тезисы важные для врача на амбулаторном приеме. На что же надо обращать пристальное внимание:</w:t>
            </w:r>
          </w:p>
          <w:p w:rsidR="00E73316" w:rsidRPr="00000492" w:rsidRDefault="00E73316" w:rsidP="00000492">
            <w:pPr>
              <w:pStyle w:val="a6"/>
              <w:numPr>
                <w:ilvl w:val="0"/>
                <w:numId w:val="36"/>
              </w:numPr>
              <w:spacing w:after="240" w:line="360" w:lineRule="auto"/>
              <w:jc w:val="both"/>
              <w:rPr>
                <w:rFonts w:ascii="Times New Roman" w:hAnsi="Times New Roman" w:cs="Times New Roman"/>
                <w:sz w:val="28"/>
                <w:szCs w:val="28"/>
              </w:rPr>
            </w:pPr>
            <w:r w:rsidRPr="00000492">
              <w:rPr>
                <w:rFonts w:ascii="Times New Roman" w:hAnsi="Times New Roman" w:cs="Times New Roman"/>
                <w:sz w:val="28"/>
                <w:szCs w:val="28"/>
              </w:rPr>
              <w:t>боли и скованность в суставах и спине, нарастающие в покое и уменьшающиеся при физической нагрузке могут быть связаны с артритом;</w:t>
            </w:r>
          </w:p>
          <w:p w:rsidR="00E73316" w:rsidRPr="00000492" w:rsidRDefault="00E73316" w:rsidP="00000492">
            <w:pPr>
              <w:pStyle w:val="a6"/>
              <w:numPr>
                <w:ilvl w:val="0"/>
                <w:numId w:val="36"/>
              </w:numPr>
              <w:spacing w:after="240" w:line="360" w:lineRule="auto"/>
              <w:jc w:val="both"/>
              <w:rPr>
                <w:rFonts w:ascii="Times New Roman" w:hAnsi="Times New Roman" w:cs="Times New Roman"/>
                <w:sz w:val="28"/>
                <w:szCs w:val="28"/>
              </w:rPr>
            </w:pPr>
            <w:proofErr w:type="gramStart"/>
            <w:r w:rsidRPr="00000492">
              <w:rPr>
                <w:rFonts w:ascii="Times New Roman" w:hAnsi="Times New Roman" w:cs="Times New Roman"/>
                <w:sz w:val="28"/>
                <w:szCs w:val="28"/>
                <w:lang w:val="en-US"/>
              </w:rPr>
              <w:t>NB</w:t>
            </w:r>
            <w:r w:rsidRPr="00000492">
              <w:rPr>
                <w:rFonts w:ascii="Times New Roman" w:hAnsi="Times New Roman" w:cs="Times New Roman"/>
                <w:sz w:val="28"/>
                <w:szCs w:val="28"/>
              </w:rPr>
              <w:t>!СОЭ</w:t>
            </w:r>
            <w:proofErr w:type="gramEnd"/>
            <w:r w:rsidRPr="00000492">
              <w:rPr>
                <w:rFonts w:ascii="Times New Roman" w:hAnsi="Times New Roman" w:cs="Times New Roman"/>
                <w:sz w:val="28"/>
                <w:szCs w:val="28"/>
              </w:rPr>
              <w:t>, СРБ, тромбоцитоз;</w:t>
            </w:r>
          </w:p>
          <w:p w:rsidR="00E73316" w:rsidRPr="00000492" w:rsidRDefault="00E73316" w:rsidP="00000492">
            <w:pPr>
              <w:pStyle w:val="a6"/>
              <w:numPr>
                <w:ilvl w:val="0"/>
                <w:numId w:val="36"/>
              </w:numPr>
              <w:spacing w:after="240" w:line="360" w:lineRule="auto"/>
              <w:jc w:val="both"/>
              <w:rPr>
                <w:rFonts w:ascii="Times New Roman" w:hAnsi="Times New Roman" w:cs="Times New Roman"/>
                <w:sz w:val="28"/>
                <w:szCs w:val="28"/>
              </w:rPr>
            </w:pPr>
            <w:r w:rsidRPr="00000492">
              <w:rPr>
                <w:rFonts w:ascii="Times New Roman" w:hAnsi="Times New Roman" w:cs="Times New Roman"/>
                <w:sz w:val="28"/>
                <w:szCs w:val="28"/>
              </w:rPr>
              <w:t xml:space="preserve">Воспалительный артрит- </w:t>
            </w:r>
            <w:proofErr w:type="spellStart"/>
            <w:r w:rsidRPr="00000492">
              <w:rPr>
                <w:rFonts w:ascii="Times New Roman" w:hAnsi="Times New Roman" w:cs="Times New Roman"/>
                <w:sz w:val="28"/>
                <w:szCs w:val="28"/>
              </w:rPr>
              <w:t>ургетное</w:t>
            </w:r>
            <w:proofErr w:type="spellEnd"/>
            <w:r w:rsidRPr="00000492">
              <w:rPr>
                <w:rFonts w:ascii="Times New Roman" w:hAnsi="Times New Roman" w:cs="Times New Roman"/>
                <w:sz w:val="28"/>
                <w:szCs w:val="28"/>
              </w:rPr>
              <w:t xml:space="preserve"> заболевание;</w:t>
            </w:r>
          </w:p>
          <w:p w:rsidR="00732CBB" w:rsidRPr="00000492" w:rsidRDefault="00732CBB" w:rsidP="00000492">
            <w:pPr>
              <w:pStyle w:val="a6"/>
              <w:numPr>
                <w:ilvl w:val="0"/>
                <w:numId w:val="36"/>
              </w:numPr>
              <w:spacing w:after="240" w:line="360" w:lineRule="auto"/>
              <w:jc w:val="both"/>
              <w:rPr>
                <w:rFonts w:ascii="Times New Roman" w:hAnsi="Times New Roman" w:cs="Times New Roman"/>
                <w:sz w:val="28"/>
                <w:szCs w:val="28"/>
              </w:rPr>
            </w:pPr>
            <w:r w:rsidRPr="00000492">
              <w:rPr>
                <w:rFonts w:ascii="Times New Roman" w:hAnsi="Times New Roman" w:cs="Times New Roman"/>
                <w:sz w:val="28"/>
                <w:szCs w:val="28"/>
              </w:rPr>
              <w:t>Проводить тест поперечного сжатия (</w:t>
            </w:r>
            <w:r w:rsidRPr="00000492">
              <w:rPr>
                <w:rFonts w:ascii="Times New Roman" w:hAnsi="Times New Roman" w:cs="Times New Roman"/>
                <w:sz w:val="28"/>
                <w:szCs w:val="28"/>
                <w:lang w:val="en-US"/>
              </w:rPr>
              <w:t>SQUEEZE</w:t>
            </w:r>
            <w:r w:rsidRPr="00000492">
              <w:rPr>
                <w:rFonts w:ascii="Times New Roman" w:hAnsi="Times New Roman" w:cs="Times New Roman"/>
                <w:sz w:val="28"/>
                <w:szCs w:val="28"/>
              </w:rPr>
              <w:t>);</w:t>
            </w:r>
          </w:p>
          <w:p w:rsidR="00E73316" w:rsidRPr="00000492" w:rsidRDefault="00E73316" w:rsidP="00000492">
            <w:pPr>
              <w:pStyle w:val="a6"/>
              <w:numPr>
                <w:ilvl w:val="0"/>
                <w:numId w:val="36"/>
              </w:numPr>
              <w:spacing w:after="240" w:line="360" w:lineRule="auto"/>
              <w:jc w:val="both"/>
              <w:rPr>
                <w:rFonts w:ascii="Times New Roman" w:hAnsi="Times New Roman" w:cs="Times New Roman"/>
                <w:sz w:val="28"/>
                <w:szCs w:val="28"/>
              </w:rPr>
            </w:pPr>
            <w:r w:rsidRPr="00000492">
              <w:rPr>
                <w:rFonts w:ascii="Times New Roman" w:hAnsi="Times New Roman" w:cs="Times New Roman"/>
                <w:sz w:val="28"/>
                <w:szCs w:val="28"/>
              </w:rPr>
              <w:lastRenderedPageBreak/>
              <w:t>Заподозрить спондилоартрит, если пациента беспокоят боли в спине, ягодицах, пятках и скованность, уменьшающиеся при физической нагрузке и приеме НПВП;</w:t>
            </w:r>
          </w:p>
          <w:p w:rsidR="00E73316" w:rsidRPr="00000492" w:rsidRDefault="00E73316" w:rsidP="00000492">
            <w:pPr>
              <w:pStyle w:val="a6"/>
              <w:numPr>
                <w:ilvl w:val="0"/>
                <w:numId w:val="36"/>
              </w:numPr>
              <w:spacing w:after="240" w:line="360" w:lineRule="auto"/>
              <w:jc w:val="both"/>
              <w:rPr>
                <w:rFonts w:ascii="Times New Roman" w:hAnsi="Times New Roman" w:cs="Times New Roman"/>
                <w:sz w:val="28"/>
                <w:szCs w:val="28"/>
              </w:rPr>
            </w:pPr>
            <w:r w:rsidRPr="00000492">
              <w:rPr>
                <w:rFonts w:ascii="Times New Roman" w:hAnsi="Times New Roman" w:cs="Times New Roman"/>
                <w:sz w:val="28"/>
                <w:szCs w:val="28"/>
                <w:lang w:val="en-US"/>
              </w:rPr>
              <w:t>NB</w:t>
            </w:r>
            <w:r w:rsidRPr="00000492">
              <w:rPr>
                <w:rFonts w:ascii="Times New Roman" w:hAnsi="Times New Roman" w:cs="Times New Roman"/>
                <w:sz w:val="28"/>
                <w:szCs w:val="28"/>
              </w:rPr>
              <w:t xml:space="preserve">!  </w:t>
            </w:r>
            <w:proofErr w:type="spellStart"/>
            <w:r w:rsidRPr="00000492">
              <w:rPr>
                <w:rFonts w:ascii="Times New Roman" w:hAnsi="Times New Roman" w:cs="Times New Roman"/>
                <w:sz w:val="28"/>
                <w:szCs w:val="28"/>
              </w:rPr>
              <w:t>гиперурикемия</w:t>
            </w:r>
            <w:proofErr w:type="spellEnd"/>
            <w:r w:rsidRPr="00000492">
              <w:rPr>
                <w:rFonts w:ascii="Times New Roman" w:hAnsi="Times New Roman" w:cs="Times New Roman"/>
                <w:sz w:val="28"/>
                <w:szCs w:val="28"/>
              </w:rPr>
              <w:t xml:space="preserve"> – маркер метаболического синдрома и поражения почек;</w:t>
            </w:r>
          </w:p>
          <w:p w:rsidR="00E73316" w:rsidRPr="00000492" w:rsidRDefault="00E73316" w:rsidP="00000492">
            <w:pPr>
              <w:pStyle w:val="a6"/>
              <w:numPr>
                <w:ilvl w:val="0"/>
                <w:numId w:val="36"/>
              </w:numPr>
              <w:spacing w:after="240" w:line="360" w:lineRule="auto"/>
              <w:jc w:val="both"/>
              <w:rPr>
                <w:rFonts w:ascii="Times New Roman" w:hAnsi="Times New Roman" w:cs="Times New Roman"/>
                <w:sz w:val="28"/>
                <w:szCs w:val="28"/>
              </w:rPr>
            </w:pPr>
            <w:r w:rsidRPr="00000492">
              <w:rPr>
                <w:rFonts w:ascii="Times New Roman" w:hAnsi="Times New Roman" w:cs="Times New Roman"/>
                <w:sz w:val="28"/>
                <w:szCs w:val="28"/>
              </w:rPr>
              <w:t xml:space="preserve">Поражение кожи, суставов, легких, сосудов, почек, сухость во рту и глазах, феномен </w:t>
            </w:r>
            <w:proofErr w:type="spellStart"/>
            <w:r w:rsidRPr="00000492">
              <w:rPr>
                <w:rFonts w:ascii="Times New Roman" w:hAnsi="Times New Roman" w:cs="Times New Roman"/>
                <w:sz w:val="28"/>
                <w:szCs w:val="28"/>
              </w:rPr>
              <w:t>Рейно</w:t>
            </w:r>
            <w:proofErr w:type="spellEnd"/>
            <w:r w:rsidRPr="00000492">
              <w:rPr>
                <w:rFonts w:ascii="Times New Roman" w:hAnsi="Times New Roman" w:cs="Times New Roman"/>
                <w:sz w:val="28"/>
                <w:szCs w:val="28"/>
              </w:rPr>
              <w:t xml:space="preserve"> могут свидетельствовать об аутоиммунной патологии.</w:t>
            </w:r>
          </w:p>
          <w:p w:rsidR="00E73316" w:rsidRDefault="00724D3F" w:rsidP="00EB5FE9">
            <w:pPr>
              <w:spacing w:after="24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у пациентов так называемых «красных флагов» позволяет сделать предположение, что имеющийся симптомокомплекс не относится к ревматологической патологи и диагностический поиск необходимо вести в другом направлении (таб</w:t>
            </w:r>
            <w:r w:rsidR="005F4431">
              <w:rPr>
                <w:rFonts w:ascii="Times New Roman" w:hAnsi="Times New Roman" w:cs="Times New Roman"/>
                <w:sz w:val="28"/>
                <w:szCs w:val="28"/>
              </w:rPr>
              <w:t xml:space="preserve">л. </w:t>
            </w:r>
            <w:r w:rsidR="00267E93">
              <w:rPr>
                <w:rFonts w:ascii="Times New Roman" w:hAnsi="Times New Roman" w:cs="Times New Roman"/>
                <w:sz w:val="28"/>
                <w:szCs w:val="28"/>
              </w:rPr>
              <w:t>10)</w:t>
            </w:r>
          </w:p>
          <w:p w:rsidR="005F4431" w:rsidRPr="00BB042D" w:rsidRDefault="005F4431" w:rsidP="00000492">
            <w:pPr>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67E93">
              <w:rPr>
                <w:rFonts w:ascii="Times New Roman" w:hAnsi="Times New Roman" w:cs="Times New Roman"/>
                <w:sz w:val="28"/>
                <w:szCs w:val="28"/>
              </w:rPr>
              <w:t xml:space="preserve">10 </w:t>
            </w:r>
            <w:r>
              <w:rPr>
                <w:rFonts w:ascii="Times New Roman" w:hAnsi="Times New Roman" w:cs="Times New Roman"/>
                <w:sz w:val="28"/>
                <w:szCs w:val="28"/>
              </w:rPr>
              <w:t xml:space="preserve">«Красные флаги» </w:t>
            </w:r>
            <w:r w:rsidR="00483936">
              <w:rPr>
                <w:rFonts w:ascii="Times New Roman" w:hAnsi="Times New Roman" w:cs="Times New Roman"/>
                <w:sz w:val="28"/>
                <w:szCs w:val="28"/>
              </w:rPr>
              <w:t>при</w:t>
            </w:r>
            <w:r>
              <w:rPr>
                <w:rFonts w:ascii="Times New Roman" w:hAnsi="Times New Roman" w:cs="Times New Roman"/>
                <w:sz w:val="28"/>
                <w:szCs w:val="28"/>
              </w:rPr>
              <w:t xml:space="preserve"> болях в опорно-двигательном аппарате</w:t>
            </w:r>
          </w:p>
          <w:tbl>
            <w:tblPr>
              <w:tblStyle w:val="a7"/>
              <w:tblW w:w="0" w:type="auto"/>
              <w:tblLook w:val="04A0" w:firstRow="1" w:lastRow="0" w:firstColumn="1" w:lastColumn="0" w:noHBand="0" w:noVBand="1"/>
            </w:tblPr>
            <w:tblGrid>
              <w:gridCol w:w="4769"/>
              <w:gridCol w:w="4769"/>
            </w:tblGrid>
            <w:tr w:rsidR="005F4431" w:rsidTr="005F4431">
              <w:tc>
                <w:tcPr>
                  <w:tcW w:w="4769" w:type="dxa"/>
                </w:tcPr>
                <w:p w:rsidR="005F4431" w:rsidRPr="005F4431" w:rsidRDefault="005F4431" w:rsidP="009A5318">
                  <w:pPr>
                    <w:framePr w:hSpace="180" w:wrap="around" w:vAnchor="text" w:hAnchor="text" w:y="1"/>
                    <w:spacing w:after="240" w:line="360" w:lineRule="auto"/>
                    <w:ind w:firstLine="567"/>
                    <w:suppressOverlap/>
                    <w:jc w:val="center"/>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Признак</w:t>
                  </w:r>
                </w:p>
              </w:tc>
              <w:tc>
                <w:tcPr>
                  <w:tcW w:w="4769" w:type="dxa"/>
                </w:tcPr>
                <w:p w:rsidR="005F4431" w:rsidRPr="005F4431" w:rsidRDefault="005F4431" w:rsidP="009A5318">
                  <w:pPr>
                    <w:framePr w:hSpace="180" w:wrap="around" w:vAnchor="text" w:hAnchor="text" w:y="1"/>
                    <w:spacing w:after="240" w:line="360" w:lineRule="auto"/>
                    <w:ind w:firstLine="567"/>
                    <w:suppressOverlap/>
                    <w:jc w:val="center"/>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Возможная причина</w:t>
                  </w:r>
                </w:p>
              </w:tc>
            </w:tr>
            <w:tr w:rsidR="005F4431" w:rsidTr="005F4431">
              <w:tc>
                <w:tcPr>
                  <w:tcW w:w="4769" w:type="dxa"/>
                </w:tcPr>
                <w:p w:rsidR="005F4431" w:rsidRPr="005F4431" w:rsidRDefault="005F4431" w:rsidP="009A5318">
                  <w:pPr>
                    <w:framePr w:hSpace="180" w:wrap="around" w:vAnchor="text" w:hAnchor="text" w:y="1"/>
                    <w:spacing w:after="240" w:line="360" w:lineRule="auto"/>
                    <w:ind w:firstLine="567"/>
                    <w:suppressOverlap/>
                    <w:jc w:val="both"/>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Похудание, субфебрилитет</w:t>
                  </w:r>
                  <w:r w:rsidR="006863FE">
                    <w:rPr>
                      <w:rFonts w:ascii="Times New Roman" w:eastAsia="Times New Roman" w:hAnsi="Times New Roman" w:cs="Times New Roman"/>
                      <w:noProof/>
                      <w:sz w:val="24"/>
                      <w:szCs w:val="24"/>
                      <w:lang w:eastAsia="ru-RU"/>
                    </w:rPr>
                    <w:t xml:space="preserve"> или лихорадка, поражение внутренних органов</w:t>
                  </w:r>
                </w:p>
              </w:tc>
              <w:tc>
                <w:tcPr>
                  <w:tcW w:w="4769" w:type="dxa"/>
                </w:tcPr>
                <w:p w:rsidR="005F4431" w:rsidRPr="005F4431" w:rsidRDefault="005F4431" w:rsidP="009A5318">
                  <w:pPr>
                    <w:framePr w:hSpace="180" w:wrap="around" w:vAnchor="text" w:hAnchor="text" w:y="1"/>
                    <w:spacing w:after="240" w:line="360" w:lineRule="auto"/>
                    <w:ind w:firstLine="567"/>
                    <w:suppressOverlap/>
                    <w:jc w:val="both"/>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Паранеопластический синдром, инфекционный процесс</w:t>
                  </w:r>
                  <w:r w:rsidR="006863FE">
                    <w:rPr>
                      <w:rFonts w:ascii="Times New Roman" w:eastAsia="Times New Roman" w:hAnsi="Times New Roman" w:cs="Times New Roman"/>
                      <w:noProof/>
                      <w:sz w:val="24"/>
                      <w:szCs w:val="24"/>
                      <w:lang w:eastAsia="ru-RU"/>
                    </w:rPr>
                    <w:t>, сепсис</w:t>
                  </w:r>
                </w:p>
              </w:tc>
            </w:tr>
            <w:tr w:rsidR="005F4431" w:rsidTr="005F4431">
              <w:tc>
                <w:tcPr>
                  <w:tcW w:w="4769" w:type="dxa"/>
                </w:tcPr>
                <w:p w:rsidR="005F4431" w:rsidRPr="005F4431" w:rsidRDefault="005F4431" w:rsidP="009A5318">
                  <w:pPr>
                    <w:framePr w:hSpace="180" w:wrap="around" w:vAnchor="text" w:hAnchor="text" w:y="1"/>
                    <w:spacing w:after="240" w:line="360" w:lineRule="auto"/>
                    <w:ind w:firstLine="567"/>
                    <w:suppressOverlap/>
                    <w:jc w:val="both"/>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Туберкулез в анамнезе, прием ГКС и/или иммуносупрессантов</w:t>
                  </w:r>
                </w:p>
              </w:tc>
              <w:tc>
                <w:tcPr>
                  <w:tcW w:w="4769" w:type="dxa"/>
                </w:tcPr>
                <w:p w:rsidR="005F4431" w:rsidRPr="005F4431" w:rsidRDefault="005F4431" w:rsidP="009A5318">
                  <w:pPr>
                    <w:framePr w:hSpace="180" w:wrap="around" w:vAnchor="text" w:hAnchor="text" w:y="1"/>
                    <w:spacing w:after="240" w:line="360" w:lineRule="auto"/>
                    <w:ind w:firstLine="567"/>
                    <w:suppressOverlap/>
                    <w:jc w:val="both"/>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Активация латентного туберкулеза</w:t>
                  </w:r>
                </w:p>
              </w:tc>
            </w:tr>
            <w:tr w:rsidR="005F4431" w:rsidTr="005F4431">
              <w:tc>
                <w:tcPr>
                  <w:tcW w:w="4769" w:type="dxa"/>
                </w:tcPr>
                <w:p w:rsidR="005F4431" w:rsidRPr="005F4431" w:rsidRDefault="005F4431" w:rsidP="009A5318">
                  <w:pPr>
                    <w:framePr w:hSpace="180" w:wrap="around" w:vAnchor="text" w:hAnchor="text" w:y="1"/>
                    <w:spacing w:after="240" w:line="360" w:lineRule="auto"/>
                    <w:ind w:firstLine="567"/>
                    <w:suppressOverlap/>
                    <w:jc w:val="both"/>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Ночные боли</w:t>
                  </w:r>
                </w:p>
              </w:tc>
              <w:tc>
                <w:tcPr>
                  <w:tcW w:w="4769" w:type="dxa"/>
                </w:tcPr>
                <w:p w:rsidR="005F4431" w:rsidRPr="005F4431" w:rsidRDefault="005F4431" w:rsidP="009A5318">
                  <w:pPr>
                    <w:framePr w:hSpace="180" w:wrap="around" w:vAnchor="text" w:hAnchor="text" w:y="1"/>
                    <w:spacing w:after="240" w:line="360" w:lineRule="auto"/>
                    <w:ind w:firstLine="567"/>
                    <w:suppressOverlap/>
                    <w:jc w:val="both"/>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Неврологическая патология, паранеопластический процесс, ревматическая полимиалгия</w:t>
                  </w:r>
                </w:p>
              </w:tc>
            </w:tr>
            <w:tr w:rsidR="005F4431" w:rsidTr="005F4431">
              <w:tc>
                <w:tcPr>
                  <w:tcW w:w="4769" w:type="dxa"/>
                </w:tcPr>
                <w:p w:rsidR="005F4431" w:rsidRPr="005F4431" w:rsidRDefault="005F4431" w:rsidP="009A5318">
                  <w:pPr>
                    <w:framePr w:hSpace="180" w:wrap="around" w:vAnchor="text" w:hAnchor="text" w:y="1"/>
                    <w:spacing w:after="240" w:line="360" w:lineRule="auto"/>
                    <w:ind w:firstLine="567"/>
                    <w:suppressOverlap/>
                    <w:jc w:val="both"/>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Моноартрит в сочетании с лихорадкой и локальной гиперермией</w:t>
                  </w:r>
                </w:p>
              </w:tc>
              <w:tc>
                <w:tcPr>
                  <w:tcW w:w="4769" w:type="dxa"/>
                </w:tcPr>
                <w:p w:rsidR="005F4431" w:rsidRPr="005F4431" w:rsidRDefault="005F4431" w:rsidP="009A5318">
                  <w:pPr>
                    <w:framePr w:hSpace="180" w:wrap="around" w:vAnchor="text" w:hAnchor="text" w:y="1"/>
                    <w:spacing w:after="240" w:line="360" w:lineRule="auto"/>
                    <w:ind w:firstLine="567"/>
                    <w:suppressOverlap/>
                    <w:jc w:val="both"/>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Септический артрит</w:t>
                  </w:r>
                </w:p>
              </w:tc>
            </w:tr>
            <w:tr w:rsidR="005F4431" w:rsidTr="005F4431">
              <w:tc>
                <w:tcPr>
                  <w:tcW w:w="4769" w:type="dxa"/>
                </w:tcPr>
                <w:p w:rsidR="005F4431" w:rsidRPr="005F4431" w:rsidRDefault="005F4431" w:rsidP="009A5318">
                  <w:pPr>
                    <w:framePr w:hSpace="180" w:wrap="around" w:vAnchor="text" w:hAnchor="text" w:y="1"/>
                    <w:spacing w:after="240" w:line="360" w:lineRule="auto"/>
                    <w:ind w:firstLine="567"/>
                    <w:suppressOverlap/>
                    <w:jc w:val="both"/>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Недавняя травма на фоне приема ГКС</w:t>
                  </w:r>
                </w:p>
              </w:tc>
              <w:tc>
                <w:tcPr>
                  <w:tcW w:w="4769" w:type="dxa"/>
                </w:tcPr>
                <w:p w:rsidR="005F4431" w:rsidRPr="005F4431" w:rsidRDefault="005F4431" w:rsidP="009A5318">
                  <w:pPr>
                    <w:framePr w:hSpace="180" w:wrap="around" w:vAnchor="text" w:hAnchor="text" w:y="1"/>
                    <w:spacing w:after="240" w:line="360" w:lineRule="auto"/>
                    <w:ind w:firstLine="567"/>
                    <w:suppressOverlap/>
                    <w:jc w:val="both"/>
                    <w:rPr>
                      <w:rFonts w:ascii="Times New Roman" w:eastAsia="Times New Roman" w:hAnsi="Times New Roman" w:cs="Times New Roman"/>
                      <w:noProof/>
                      <w:sz w:val="24"/>
                      <w:szCs w:val="24"/>
                      <w:lang w:eastAsia="ru-RU"/>
                    </w:rPr>
                  </w:pPr>
                  <w:r w:rsidRPr="005F4431">
                    <w:rPr>
                      <w:rFonts w:ascii="Times New Roman" w:eastAsia="Times New Roman" w:hAnsi="Times New Roman" w:cs="Times New Roman"/>
                      <w:noProof/>
                      <w:sz w:val="24"/>
                      <w:szCs w:val="24"/>
                      <w:lang w:eastAsia="ru-RU"/>
                    </w:rPr>
                    <w:t>Остеопороз с переломами</w:t>
                  </w:r>
                </w:p>
              </w:tc>
            </w:tr>
          </w:tbl>
          <w:p w:rsidR="00000492" w:rsidRDefault="00000492" w:rsidP="00EB5FE9">
            <w:pPr>
              <w:spacing w:after="240" w:line="360" w:lineRule="auto"/>
              <w:ind w:firstLine="567"/>
              <w:jc w:val="center"/>
              <w:rPr>
                <w:rFonts w:ascii="Times New Roman" w:eastAsia="Times New Roman" w:hAnsi="Times New Roman" w:cs="Times New Roman"/>
                <w:bCs/>
                <w:kern w:val="36"/>
                <w:sz w:val="28"/>
                <w:szCs w:val="28"/>
                <w:lang w:eastAsia="ru-RU"/>
              </w:rPr>
            </w:pPr>
          </w:p>
          <w:p w:rsidR="00D9756B" w:rsidRPr="00BB042D" w:rsidRDefault="005F4431" w:rsidP="00EB5FE9">
            <w:pPr>
              <w:spacing w:after="240" w:line="360" w:lineRule="auto"/>
              <w:ind w:firstLine="567"/>
              <w:jc w:val="cente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С</w:t>
            </w:r>
            <w:r w:rsidR="00075761" w:rsidRPr="00BB042D">
              <w:rPr>
                <w:rFonts w:ascii="Times New Roman" w:eastAsia="Times New Roman" w:hAnsi="Times New Roman" w:cs="Times New Roman"/>
                <w:bCs/>
                <w:kern w:val="36"/>
                <w:sz w:val="28"/>
                <w:szCs w:val="28"/>
                <w:lang w:eastAsia="ru-RU"/>
              </w:rPr>
              <w:t>писок использ</w:t>
            </w:r>
            <w:r w:rsidR="00165A8B" w:rsidRPr="00BB042D">
              <w:rPr>
                <w:rFonts w:ascii="Times New Roman" w:eastAsia="Times New Roman" w:hAnsi="Times New Roman" w:cs="Times New Roman"/>
                <w:bCs/>
                <w:kern w:val="36"/>
                <w:sz w:val="28"/>
                <w:szCs w:val="28"/>
                <w:lang w:eastAsia="ru-RU"/>
              </w:rPr>
              <w:t>ованной</w:t>
            </w:r>
            <w:r w:rsidR="00075761" w:rsidRPr="00BB042D">
              <w:rPr>
                <w:rFonts w:ascii="Times New Roman" w:eastAsia="Times New Roman" w:hAnsi="Times New Roman" w:cs="Times New Roman"/>
                <w:bCs/>
                <w:kern w:val="36"/>
                <w:sz w:val="28"/>
                <w:szCs w:val="28"/>
                <w:lang w:eastAsia="ru-RU"/>
              </w:rPr>
              <w:t xml:space="preserve"> литературы</w:t>
            </w:r>
          </w:p>
          <w:p w:rsidR="009C18C7" w:rsidRPr="00BB042D" w:rsidRDefault="00467E2F" w:rsidP="00EB5FE9">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1.</w:t>
            </w:r>
            <w:r w:rsidR="00AC25C6" w:rsidRPr="00BB042D">
              <w:rPr>
                <w:rFonts w:ascii="Times New Roman" w:eastAsia="Times New Roman" w:hAnsi="Times New Roman" w:cs="Times New Roman"/>
                <w:sz w:val="28"/>
                <w:szCs w:val="28"/>
                <w:lang w:eastAsia="ru-RU"/>
              </w:rPr>
              <w:t xml:space="preserve"> </w:t>
            </w:r>
            <w:r w:rsidR="009C18C7" w:rsidRPr="00BB042D">
              <w:rPr>
                <w:rFonts w:ascii="Times New Roman" w:eastAsia="Times New Roman" w:hAnsi="Times New Roman" w:cs="Times New Roman"/>
                <w:sz w:val="28"/>
                <w:szCs w:val="28"/>
                <w:lang w:eastAsia="ru-RU"/>
              </w:rPr>
              <w:t xml:space="preserve">Алексеева Л. И. Рекомендации поведению больных остеоартрозом коленных суставов в реальной клинической практике // Лечащий Врач. 2015; 1: 64–69.  </w:t>
            </w:r>
          </w:p>
          <w:p w:rsidR="00ED6169" w:rsidRPr="00BB042D" w:rsidRDefault="00467E2F"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2.</w:t>
            </w:r>
            <w:r w:rsidR="00ED6169" w:rsidRPr="00BB042D">
              <w:rPr>
                <w:rFonts w:ascii="Times New Roman" w:hAnsi="Times New Roman" w:cs="Times New Roman"/>
                <w:sz w:val="28"/>
                <w:szCs w:val="28"/>
              </w:rPr>
              <w:t xml:space="preserve"> Алексеева Л. И., Шарапова Е. П., Кашеварова Н. Г., Пьяных С. Е. Новые возможности в терапии остеоартроза // Справочник поликлинического врача. </w:t>
            </w:r>
            <w:r w:rsidR="009F1331" w:rsidRPr="00BB042D">
              <w:rPr>
                <w:rFonts w:ascii="Times New Roman" w:hAnsi="Times New Roman" w:cs="Times New Roman"/>
                <w:sz w:val="28"/>
                <w:szCs w:val="28"/>
              </w:rPr>
              <w:t>201</w:t>
            </w:r>
            <w:r w:rsidR="00ED6169" w:rsidRPr="00BB042D">
              <w:rPr>
                <w:rFonts w:ascii="Times New Roman" w:hAnsi="Times New Roman" w:cs="Times New Roman"/>
                <w:sz w:val="28"/>
                <w:szCs w:val="28"/>
              </w:rPr>
              <w:t>; 6–8: 4–7.</w:t>
            </w:r>
          </w:p>
          <w:p w:rsidR="009C18C7" w:rsidRPr="00BB042D" w:rsidRDefault="00467E2F" w:rsidP="00EB5FE9">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3.</w:t>
            </w:r>
            <w:r w:rsidR="00AC25C6" w:rsidRPr="00BB042D">
              <w:rPr>
                <w:rFonts w:ascii="Times New Roman" w:eastAsia="Times New Roman" w:hAnsi="Times New Roman" w:cs="Times New Roman"/>
                <w:sz w:val="28"/>
                <w:szCs w:val="28"/>
                <w:lang w:eastAsia="ru-RU"/>
              </w:rPr>
              <w:t xml:space="preserve"> </w:t>
            </w:r>
            <w:r w:rsidR="00ED6169" w:rsidRPr="00BB042D">
              <w:rPr>
                <w:rFonts w:ascii="Times New Roman" w:eastAsia="Times New Roman" w:hAnsi="Times New Roman" w:cs="Times New Roman"/>
                <w:sz w:val="28"/>
                <w:szCs w:val="28"/>
                <w:lang w:eastAsia="ru-RU"/>
              </w:rPr>
              <w:t>Гвидо Адлер</w:t>
            </w:r>
            <w:r w:rsidR="009C18C7" w:rsidRPr="00BB042D">
              <w:rPr>
                <w:rFonts w:ascii="Times New Roman" w:eastAsia="Times New Roman" w:hAnsi="Times New Roman" w:cs="Times New Roman"/>
                <w:i/>
                <w:iCs/>
                <w:sz w:val="28"/>
                <w:szCs w:val="28"/>
                <w:lang w:eastAsia="ru-RU"/>
              </w:rPr>
              <w:t>.</w:t>
            </w:r>
            <w:r w:rsidR="009C18C7" w:rsidRPr="00BB042D">
              <w:rPr>
                <w:rFonts w:ascii="Times New Roman" w:eastAsia="Times New Roman" w:hAnsi="Times New Roman" w:cs="Times New Roman"/>
                <w:sz w:val="28"/>
                <w:szCs w:val="28"/>
                <w:lang w:eastAsia="ru-RU"/>
              </w:rPr>
              <w:t xml:space="preserve"> Болезнь Крона и язвенный колит. М.: ГЭОТАР-МЕД, 2001. </w:t>
            </w:r>
          </w:p>
          <w:p w:rsidR="00075761" w:rsidRPr="00BB042D" w:rsidRDefault="00075761" w:rsidP="00EB5FE9">
            <w:pPr>
              <w:spacing w:after="240" w:line="360" w:lineRule="auto"/>
              <w:ind w:left="1418" w:right="851" w:firstLine="567"/>
              <w:jc w:val="both"/>
              <w:rPr>
                <w:rFonts w:ascii="Times New Roman" w:eastAsia="Times New Roman" w:hAnsi="Times New Roman" w:cs="Times New Roman"/>
                <w:bCs/>
                <w:kern w:val="36"/>
                <w:sz w:val="28"/>
                <w:szCs w:val="28"/>
                <w:lang w:eastAsia="ru-RU"/>
              </w:rPr>
            </w:pPr>
          </w:p>
        </w:tc>
      </w:tr>
      <w:tr w:rsidR="00736ADB" w:rsidRPr="00BB042D" w:rsidTr="00732CBB">
        <w:trPr>
          <w:tblCellSpacing w:w="15" w:type="dxa"/>
        </w:trPr>
        <w:tc>
          <w:tcPr>
            <w:tcW w:w="4970" w:type="pct"/>
            <w:vAlign w:val="center"/>
          </w:tcPr>
          <w:p w:rsidR="00075761" w:rsidRPr="00BB042D" w:rsidRDefault="00467E2F" w:rsidP="00EB5FE9">
            <w:pPr>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lastRenderedPageBreak/>
              <w:t>4.</w:t>
            </w:r>
            <w:r w:rsidR="00AC25C6" w:rsidRPr="00BB042D">
              <w:rPr>
                <w:rFonts w:ascii="Times New Roman" w:hAnsi="Times New Roman" w:cs="Times New Roman"/>
                <w:sz w:val="28"/>
                <w:szCs w:val="28"/>
              </w:rPr>
              <w:t xml:space="preserve"> </w:t>
            </w:r>
            <w:r w:rsidR="00075761" w:rsidRPr="00BB042D">
              <w:rPr>
                <w:rFonts w:ascii="Times New Roman" w:hAnsi="Times New Roman" w:cs="Times New Roman"/>
                <w:sz w:val="28"/>
                <w:szCs w:val="28"/>
              </w:rPr>
              <w:t>Денисов Л. Н., Цветкова Е. С., Голубев Г. Ш. и др. Алгоритм лечения остеоартроза коленного сустава Европейского общества по клиническим и экономическим аспектам остеоартроза и остеоартрита // Научно-практическая ревматология. 2016; 54 (6): 641–653.</w:t>
            </w:r>
            <w:r w:rsidR="009C18C7" w:rsidRPr="00BB042D">
              <w:rPr>
                <w:rFonts w:ascii="Times New Roman" w:hAnsi="Times New Roman" w:cs="Times New Roman"/>
                <w:sz w:val="28"/>
                <w:szCs w:val="28"/>
              </w:rPr>
              <w:t xml:space="preserve">  </w:t>
            </w:r>
          </w:p>
          <w:p w:rsidR="009C18C7" w:rsidRPr="00BB042D" w:rsidRDefault="00467E2F" w:rsidP="00EB5FE9">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5.</w:t>
            </w:r>
            <w:r w:rsidR="00AC25C6" w:rsidRPr="00BB042D">
              <w:rPr>
                <w:rFonts w:ascii="Times New Roman" w:eastAsia="Times New Roman" w:hAnsi="Times New Roman" w:cs="Times New Roman"/>
                <w:sz w:val="28"/>
                <w:szCs w:val="28"/>
                <w:lang w:eastAsia="ru-RU"/>
              </w:rPr>
              <w:t xml:space="preserve"> </w:t>
            </w:r>
            <w:r w:rsidR="009C18C7" w:rsidRPr="00BB042D">
              <w:rPr>
                <w:rFonts w:ascii="Times New Roman" w:eastAsia="Times New Roman" w:hAnsi="Times New Roman" w:cs="Times New Roman"/>
                <w:sz w:val="28"/>
                <w:szCs w:val="28"/>
                <w:lang w:eastAsia="ru-RU"/>
              </w:rPr>
              <w:t xml:space="preserve">Мартынов А. И., Наумов А. В. и др. Ведение больных остеоартритом с </w:t>
            </w:r>
            <w:proofErr w:type="spellStart"/>
            <w:r w:rsidR="009C18C7" w:rsidRPr="00BB042D">
              <w:rPr>
                <w:rFonts w:ascii="Times New Roman" w:eastAsia="Times New Roman" w:hAnsi="Times New Roman" w:cs="Times New Roman"/>
                <w:sz w:val="28"/>
                <w:szCs w:val="28"/>
                <w:lang w:eastAsia="ru-RU"/>
              </w:rPr>
              <w:t>коморбидностью</w:t>
            </w:r>
            <w:proofErr w:type="spellEnd"/>
            <w:r w:rsidR="009C18C7" w:rsidRPr="00BB042D">
              <w:rPr>
                <w:rFonts w:ascii="Times New Roman" w:eastAsia="Times New Roman" w:hAnsi="Times New Roman" w:cs="Times New Roman"/>
                <w:sz w:val="28"/>
                <w:szCs w:val="28"/>
                <w:lang w:eastAsia="ru-RU"/>
              </w:rPr>
              <w:t xml:space="preserve"> в общей врачебной практике: мнение экспертов, основанное на доказательной медицине // Лечащий Врач. 2015; 4: 39–44. </w:t>
            </w:r>
          </w:p>
          <w:p w:rsidR="00ED6169" w:rsidRPr="00BB042D" w:rsidRDefault="00ED6169" w:rsidP="00EB5FE9">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hAnsi="Times New Roman" w:cs="Times New Roman"/>
                <w:sz w:val="28"/>
                <w:szCs w:val="28"/>
              </w:rPr>
              <w:t xml:space="preserve">Мендель О. И., Наумов А. В., Алексеева Л. И., </w:t>
            </w:r>
            <w:proofErr w:type="spellStart"/>
            <w:r w:rsidRPr="00BB042D">
              <w:rPr>
                <w:rFonts w:ascii="Times New Roman" w:hAnsi="Times New Roman" w:cs="Times New Roman"/>
                <w:sz w:val="28"/>
                <w:szCs w:val="28"/>
              </w:rPr>
              <w:t>Вёрткин</w:t>
            </w:r>
            <w:proofErr w:type="spellEnd"/>
            <w:r w:rsidRPr="00BB042D">
              <w:rPr>
                <w:rFonts w:ascii="Times New Roman" w:hAnsi="Times New Roman" w:cs="Times New Roman"/>
                <w:sz w:val="28"/>
                <w:szCs w:val="28"/>
              </w:rPr>
              <w:t xml:space="preserve"> А. Л.,</w:t>
            </w:r>
            <w:r w:rsidRPr="00BB042D">
              <w:rPr>
                <w:rFonts w:ascii="Times New Roman" w:hAnsi="Times New Roman" w:cs="Times New Roman"/>
                <w:sz w:val="28"/>
                <w:szCs w:val="28"/>
                <w:lang w:val="en-US"/>
              </w:rPr>
              <w:t> </w:t>
            </w:r>
            <w:proofErr w:type="spellStart"/>
            <w:r w:rsidRPr="00BB042D">
              <w:rPr>
                <w:rFonts w:ascii="Times New Roman" w:hAnsi="Times New Roman" w:cs="Times New Roman"/>
                <w:sz w:val="28"/>
                <w:szCs w:val="28"/>
              </w:rPr>
              <w:t>Шамуилова</w:t>
            </w:r>
            <w:proofErr w:type="spellEnd"/>
            <w:r w:rsidRPr="00BB042D">
              <w:rPr>
                <w:rFonts w:ascii="Times New Roman" w:hAnsi="Times New Roman" w:cs="Times New Roman"/>
                <w:sz w:val="28"/>
                <w:szCs w:val="28"/>
              </w:rPr>
              <w:t xml:space="preserve"> М. М. Остеоартроз как фактор риска кардиоваскулярных катастроф // РМЖ. 2010. Т. 18. № 6. С. 400–404.</w:t>
            </w:r>
          </w:p>
          <w:p w:rsidR="00075761" w:rsidRPr="00BB042D" w:rsidRDefault="00467E2F" w:rsidP="00EB5FE9">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6.</w:t>
            </w:r>
            <w:r w:rsidR="00AC25C6" w:rsidRPr="00BB042D">
              <w:rPr>
                <w:rFonts w:ascii="Times New Roman" w:eastAsia="Times New Roman" w:hAnsi="Times New Roman" w:cs="Times New Roman"/>
                <w:sz w:val="28"/>
                <w:szCs w:val="28"/>
                <w:lang w:eastAsia="ru-RU"/>
              </w:rPr>
              <w:t xml:space="preserve"> </w:t>
            </w:r>
            <w:r w:rsidR="00075761" w:rsidRPr="00BB042D">
              <w:rPr>
                <w:rFonts w:ascii="Times New Roman" w:eastAsia="Times New Roman" w:hAnsi="Times New Roman" w:cs="Times New Roman"/>
                <w:sz w:val="28"/>
                <w:szCs w:val="28"/>
                <w:lang w:eastAsia="ru-RU"/>
              </w:rPr>
              <w:t xml:space="preserve">Насонов Е. Л., Каратеев Д. Е. Ревматоидный артрит. В кн.: Российские клинические рекомендации. Ревматология. М.: Стар-Медиа, 2017. С.17–57. </w:t>
            </w:r>
          </w:p>
          <w:p w:rsidR="009C18C7" w:rsidRPr="00BB042D" w:rsidRDefault="00467E2F" w:rsidP="00EB5FE9">
            <w:pPr>
              <w:tabs>
                <w:tab w:val="left" w:pos="2316"/>
              </w:tabs>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iCs/>
                <w:sz w:val="28"/>
                <w:szCs w:val="28"/>
                <w:lang w:eastAsia="ru-RU"/>
              </w:rPr>
              <w:t>7.</w:t>
            </w:r>
            <w:r w:rsidR="00AC25C6" w:rsidRPr="00BB042D">
              <w:rPr>
                <w:rFonts w:ascii="Times New Roman" w:eastAsia="Times New Roman" w:hAnsi="Times New Roman" w:cs="Times New Roman"/>
                <w:iCs/>
                <w:sz w:val="28"/>
                <w:szCs w:val="28"/>
                <w:lang w:eastAsia="ru-RU"/>
              </w:rPr>
              <w:t xml:space="preserve"> </w:t>
            </w:r>
            <w:r w:rsidR="009C18C7" w:rsidRPr="00BB042D">
              <w:rPr>
                <w:rFonts w:ascii="Times New Roman" w:eastAsia="Times New Roman" w:hAnsi="Times New Roman" w:cs="Times New Roman"/>
                <w:iCs/>
                <w:sz w:val="28"/>
                <w:szCs w:val="28"/>
                <w:lang w:eastAsia="ru-RU"/>
              </w:rPr>
              <w:t xml:space="preserve">Насонов Е. Л., </w:t>
            </w:r>
            <w:proofErr w:type="spellStart"/>
            <w:r w:rsidR="009C18C7" w:rsidRPr="00BB042D">
              <w:rPr>
                <w:rFonts w:ascii="Times New Roman" w:eastAsia="Times New Roman" w:hAnsi="Times New Roman" w:cs="Times New Roman"/>
                <w:iCs/>
                <w:sz w:val="28"/>
                <w:szCs w:val="28"/>
                <w:lang w:eastAsia="ru-RU"/>
              </w:rPr>
              <w:t>Яхно</w:t>
            </w:r>
            <w:proofErr w:type="spellEnd"/>
            <w:r w:rsidR="009C18C7" w:rsidRPr="00BB042D">
              <w:rPr>
                <w:rFonts w:ascii="Times New Roman" w:eastAsia="Times New Roman" w:hAnsi="Times New Roman" w:cs="Times New Roman"/>
                <w:iCs/>
                <w:sz w:val="28"/>
                <w:szCs w:val="28"/>
                <w:lang w:eastAsia="ru-RU"/>
              </w:rPr>
              <w:t xml:space="preserve"> Н. Н., Каратеев А. Е.</w:t>
            </w:r>
            <w:r w:rsidR="009C18C7" w:rsidRPr="00BB042D">
              <w:rPr>
                <w:rFonts w:ascii="Times New Roman" w:eastAsia="Times New Roman" w:hAnsi="Times New Roman" w:cs="Times New Roman"/>
                <w:i/>
                <w:iCs/>
                <w:sz w:val="28"/>
                <w:szCs w:val="28"/>
                <w:lang w:eastAsia="ru-RU"/>
              </w:rPr>
              <w:t xml:space="preserve"> </w:t>
            </w:r>
            <w:r w:rsidR="009C18C7" w:rsidRPr="00BB042D">
              <w:rPr>
                <w:rFonts w:ascii="Times New Roman" w:eastAsia="Times New Roman" w:hAnsi="Times New Roman" w:cs="Times New Roman"/>
                <w:sz w:val="28"/>
                <w:szCs w:val="28"/>
                <w:lang w:eastAsia="ru-RU"/>
              </w:rPr>
              <w:t xml:space="preserve">и </w:t>
            </w:r>
            <w:proofErr w:type="spellStart"/>
            <w:r w:rsidR="009C18C7" w:rsidRPr="00BB042D">
              <w:rPr>
                <w:rFonts w:ascii="Times New Roman" w:eastAsia="Times New Roman" w:hAnsi="Times New Roman" w:cs="Times New Roman"/>
                <w:sz w:val="28"/>
                <w:szCs w:val="28"/>
                <w:lang w:eastAsia="ru-RU"/>
              </w:rPr>
              <w:t>соавт</w:t>
            </w:r>
            <w:proofErr w:type="spellEnd"/>
            <w:r w:rsidR="009C18C7" w:rsidRPr="00BB042D">
              <w:rPr>
                <w:rFonts w:ascii="Times New Roman" w:eastAsia="Times New Roman" w:hAnsi="Times New Roman" w:cs="Times New Roman"/>
                <w:sz w:val="28"/>
                <w:szCs w:val="28"/>
                <w:lang w:eastAsia="ru-RU"/>
              </w:rPr>
              <w:t>. Общие принципы лечения скелетно-мышечной боли: междисциплинарный консенсус // Научно-практическая ревматология. 2016; 54 (3): 247–265. DOI: 10.14412/1995–4484–2016–247–265.</w:t>
            </w:r>
          </w:p>
          <w:p w:rsidR="009C18C7" w:rsidRPr="00BB042D" w:rsidRDefault="00467E2F" w:rsidP="00EB5FE9">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lastRenderedPageBreak/>
              <w:t>8.</w:t>
            </w:r>
            <w:r w:rsidR="00AC25C6" w:rsidRPr="00BB042D">
              <w:rPr>
                <w:rFonts w:ascii="Times New Roman" w:eastAsia="Times New Roman" w:hAnsi="Times New Roman" w:cs="Times New Roman"/>
                <w:sz w:val="28"/>
                <w:szCs w:val="28"/>
                <w:lang w:eastAsia="ru-RU"/>
              </w:rPr>
              <w:t xml:space="preserve"> </w:t>
            </w:r>
            <w:r w:rsidR="009C18C7" w:rsidRPr="00BB042D">
              <w:rPr>
                <w:rFonts w:ascii="Times New Roman" w:eastAsia="Times New Roman" w:hAnsi="Times New Roman" w:cs="Times New Roman"/>
                <w:sz w:val="28"/>
                <w:szCs w:val="28"/>
                <w:lang w:eastAsia="ru-RU"/>
              </w:rPr>
              <w:t xml:space="preserve">Ревматология. Национальное руководство под ред. Е. Л. Насонова, В. А. Насоновой. М.: ГЭОТАР-Медиа, 2008. 720 с. </w:t>
            </w:r>
          </w:p>
          <w:p w:rsidR="009C18C7" w:rsidRPr="00BB042D" w:rsidRDefault="00467E2F" w:rsidP="00EB5FE9">
            <w:pPr>
              <w:spacing w:after="240" w:line="360" w:lineRule="auto"/>
              <w:ind w:firstLine="567"/>
              <w:jc w:val="both"/>
              <w:rPr>
                <w:rFonts w:ascii="Times New Roman" w:eastAsia="Times New Roman" w:hAnsi="Times New Roman" w:cs="Times New Roman"/>
                <w:sz w:val="28"/>
                <w:szCs w:val="28"/>
                <w:lang w:eastAsia="ru-RU"/>
              </w:rPr>
            </w:pPr>
            <w:r w:rsidRPr="00BB042D">
              <w:rPr>
                <w:rFonts w:ascii="Times New Roman" w:eastAsia="Times New Roman" w:hAnsi="Times New Roman" w:cs="Times New Roman"/>
                <w:sz w:val="28"/>
                <w:szCs w:val="28"/>
                <w:lang w:eastAsia="ru-RU"/>
              </w:rPr>
              <w:t>9.</w:t>
            </w:r>
            <w:r w:rsidR="00AC25C6" w:rsidRPr="00BB042D">
              <w:rPr>
                <w:rFonts w:ascii="Times New Roman" w:eastAsia="Times New Roman" w:hAnsi="Times New Roman" w:cs="Times New Roman"/>
                <w:sz w:val="28"/>
                <w:szCs w:val="28"/>
                <w:lang w:eastAsia="ru-RU"/>
              </w:rPr>
              <w:t xml:space="preserve"> </w:t>
            </w:r>
            <w:r w:rsidR="009C18C7" w:rsidRPr="00BB042D">
              <w:rPr>
                <w:rFonts w:ascii="Times New Roman" w:eastAsia="Times New Roman" w:hAnsi="Times New Roman" w:cs="Times New Roman"/>
                <w:sz w:val="28"/>
                <w:szCs w:val="28"/>
                <w:lang w:eastAsia="ru-RU"/>
              </w:rPr>
              <w:t xml:space="preserve">Справочник по ревматологии / Хаким А., Клуни Г., </w:t>
            </w:r>
            <w:proofErr w:type="spellStart"/>
            <w:r w:rsidR="009C18C7" w:rsidRPr="00BB042D">
              <w:rPr>
                <w:rFonts w:ascii="Times New Roman" w:eastAsia="Times New Roman" w:hAnsi="Times New Roman" w:cs="Times New Roman"/>
                <w:sz w:val="28"/>
                <w:szCs w:val="28"/>
                <w:lang w:eastAsia="ru-RU"/>
              </w:rPr>
              <w:t>Хак</w:t>
            </w:r>
            <w:proofErr w:type="spellEnd"/>
            <w:r w:rsidR="009C18C7" w:rsidRPr="00BB042D">
              <w:rPr>
                <w:rFonts w:ascii="Times New Roman" w:eastAsia="Times New Roman" w:hAnsi="Times New Roman" w:cs="Times New Roman"/>
                <w:sz w:val="28"/>
                <w:szCs w:val="28"/>
                <w:lang w:eastAsia="ru-RU"/>
              </w:rPr>
              <w:t xml:space="preserve"> И.; пер. с англ. Н. И. Татаркиной. М.: ГЭОТАР-Медиа, 2010. 560 с. </w:t>
            </w:r>
          </w:p>
          <w:p w:rsidR="00ED6169" w:rsidRPr="00BB042D" w:rsidRDefault="00467E2F" w:rsidP="00EB5FE9">
            <w:pPr>
              <w:spacing w:after="240" w:line="360" w:lineRule="auto"/>
              <w:ind w:firstLine="567"/>
              <w:jc w:val="both"/>
              <w:rPr>
                <w:rFonts w:ascii="Times New Roman" w:eastAsia="Times New Roman" w:hAnsi="Times New Roman" w:cs="Times New Roman"/>
                <w:sz w:val="28"/>
                <w:szCs w:val="28"/>
                <w:lang w:val="en-US" w:eastAsia="ru-RU"/>
              </w:rPr>
            </w:pPr>
            <w:r w:rsidRPr="00BB042D">
              <w:rPr>
                <w:rFonts w:ascii="Times New Roman" w:eastAsia="Times New Roman" w:hAnsi="Times New Roman" w:cs="Times New Roman"/>
                <w:iCs/>
                <w:sz w:val="28"/>
                <w:szCs w:val="28"/>
                <w:lang w:eastAsia="ru-RU"/>
              </w:rPr>
              <w:t>10.</w:t>
            </w:r>
            <w:r w:rsidR="00AC25C6" w:rsidRPr="00BB042D">
              <w:rPr>
                <w:rFonts w:ascii="Times New Roman" w:eastAsia="Times New Roman" w:hAnsi="Times New Roman" w:cs="Times New Roman"/>
                <w:iCs/>
                <w:sz w:val="28"/>
                <w:szCs w:val="28"/>
                <w:lang w:eastAsia="ru-RU"/>
              </w:rPr>
              <w:t xml:space="preserve"> </w:t>
            </w:r>
            <w:r w:rsidR="00ED6169" w:rsidRPr="00BB042D">
              <w:rPr>
                <w:rFonts w:ascii="Times New Roman" w:eastAsia="Times New Roman" w:hAnsi="Times New Roman" w:cs="Times New Roman"/>
                <w:iCs/>
                <w:sz w:val="28"/>
                <w:szCs w:val="28"/>
                <w:lang w:eastAsia="ru-RU"/>
              </w:rPr>
              <w:t xml:space="preserve">Шостак Н. А., </w:t>
            </w:r>
            <w:proofErr w:type="spellStart"/>
            <w:r w:rsidR="00ED6169" w:rsidRPr="00BB042D">
              <w:rPr>
                <w:rFonts w:ascii="Times New Roman" w:eastAsia="Times New Roman" w:hAnsi="Times New Roman" w:cs="Times New Roman"/>
                <w:iCs/>
                <w:sz w:val="28"/>
                <w:szCs w:val="28"/>
                <w:lang w:eastAsia="ru-RU"/>
              </w:rPr>
              <w:t>Правдюк</w:t>
            </w:r>
            <w:proofErr w:type="spellEnd"/>
            <w:r w:rsidR="00ED6169" w:rsidRPr="00BB042D">
              <w:rPr>
                <w:rFonts w:ascii="Times New Roman" w:eastAsia="Times New Roman" w:hAnsi="Times New Roman" w:cs="Times New Roman"/>
                <w:iCs/>
                <w:sz w:val="28"/>
                <w:szCs w:val="28"/>
                <w:lang w:eastAsia="ru-RU"/>
              </w:rPr>
              <w:t xml:space="preserve"> Н. Г.</w:t>
            </w:r>
            <w:r w:rsidR="00ED6169" w:rsidRPr="00BB042D">
              <w:rPr>
                <w:rFonts w:ascii="Times New Roman" w:eastAsia="Times New Roman" w:hAnsi="Times New Roman" w:cs="Times New Roman"/>
                <w:i/>
                <w:iCs/>
                <w:sz w:val="28"/>
                <w:szCs w:val="28"/>
                <w:lang w:eastAsia="ru-RU"/>
              </w:rPr>
              <w:t xml:space="preserve"> </w:t>
            </w:r>
            <w:r w:rsidR="00ED6169" w:rsidRPr="00BB042D">
              <w:rPr>
                <w:rFonts w:ascii="Times New Roman" w:eastAsia="Times New Roman" w:hAnsi="Times New Roman" w:cs="Times New Roman"/>
                <w:sz w:val="28"/>
                <w:szCs w:val="28"/>
                <w:lang w:eastAsia="ru-RU"/>
              </w:rPr>
              <w:t xml:space="preserve">Остеоартроз: детерминанты боли, подходы к лечению // РМЖ. 2016. </w:t>
            </w:r>
            <w:r w:rsidR="00ED6169" w:rsidRPr="00BB042D">
              <w:rPr>
                <w:rFonts w:ascii="Times New Roman" w:eastAsia="Times New Roman" w:hAnsi="Times New Roman" w:cs="Times New Roman"/>
                <w:sz w:val="28"/>
                <w:szCs w:val="28"/>
                <w:lang w:val="en-US" w:eastAsia="ru-RU"/>
              </w:rPr>
              <w:t xml:space="preserve">№ 22. </w:t>
            </w:r>
            <w:r w:rsidR="00ED6169" w:rsidRPr="00BB042D">
              <w:rPr>
                <w:rFonts w:ascii="Times New Roman" w:eastAsia="Times New Roman" w:hAnsi="Times New Roman" w:cs="Times New Roman"/>
                <w:sz w:val="28"/>
                <w:szCs w:val="28"/>
                <w:lang w:eastAsia="ru-RU"/>
              </w:rPr>
              <w:t>С</w:t>
            </w:r>
            <w:r w:rsidR="00ED6169" w:rsidRPr="00BB042D">
              <w:rPr>
                <w:rFonts w:ascii="Times New Roman" w:eastAsia="Times New Roman" w:hAnsi="Times New Roman" w:cs="Times New Roman"/>
                <w:sz w:val="28"/>
                <w:szCs w:val="28"/>
                <w:lang w:val="en-US" w:eastAsia="ru-RU"/>
              </w:rPr>
              <w:t xml:space="preserve">. 1476–1480. </w:t>
            </w:r>
          </w:p>
          <w:p w:rsidR="006E0C81" w:rsidRPr="00BB042D" w:rsidRDefault="00467E2F" w:rsidP="00EB5FE9">
            <w:pPr>
              <w:spacing w:after="240" w:line="360" w:lineRule="auto"/>
              <w:ind w:firstLine="567"/>
              <w:jc w:val="both"/>
              <w:rPr>
                <w:rFonts w:ascii="Times New Roman" w:hAnsi="Times New Roman" w:cs="Times New Roman"/>
                <w:sz w:val="28"/>
                <w:szCs w:val="28"/>
                <w:lang w:val="en-US"/>
              </w:rPr>
            </w:pPr>
            <w:r w:rsidRPr="00BB042D">
              <w:rPr>
                <w:rFonts w:ascii="Times New Roman" w:hAnsi="Times New Roman" w:cs="Times New Roman"/>
                <w:sz w:val="28"/>
                <w:szCs w:val="28"/>
                <w:lang w:val="en-US"/>
              </w:rPr>
              <w:t>11.</w:t>
            </w:r>
            <w:r w:rsidR="00AC25C6" w:rsidRPr="00BB042D">
              <w:rPr>
                <w:rFonts w:ascii="Times New Roman" w:hAnsi="Times New Roman" w:cs="Times New Roman"/>
                <w:sz w:val="28"/>
                <w:szCs w:val="28"/>
                <w:lang w:val="en-US"/>
              </w:rPr>
              <w:t xml:space="preserve"> </w:t>
            </w:r>
            <w:r w:rsidR="006E0C81" w:rsidRPr="00BB042D">
              <w:rPr>
                <w:rFonts w:ascii="Times New Roman" w:hAnsi="Times New Roman" w:cs="Times New Roman"/>
                <w:sz w:val="28"/>
                <w:szCs w:val="28"/>
                <w:lang w:val="en-US"/>
              </w:rPr>
              <w:t xml:space="preserve">ASAS </w:t>
            </w:r>
            <w:proofErr w:type="spellStart"/>
            <w:r w:rsidR="006E0C81" w:rsidRPr="00BB042D">
              <w:rPr>
                <w:rFonts w:ascii="Times New Roman" w:hAnsi="Times New Roman" w:cs="Times New Roman"/>
                <w:sz w:val="28"/>
                <w:szCs w:val="28"/>
                <w:lang w:val="en-US"/>
              </w:rPr>
              <w:t>Sieper</w:t>
            </w:r>
            <w:proofErr w:type="spellEnd"/>
            <w:r w:rsidR="006E0C81" w:rsidRPr="00BB042D">
              <w:rPr>
                <w:rFonts w:ascii="Times New Roman" w:hAnsi="Times New Roman" w:cs="Times New Roman"/>
                <w:sz w:val="28"/>
                <w:szCs w:val="28"/>
                <w:lang w:val="en-US"/>
              </w:rPr>
              <w:t xml:space="preserve"> J et al. Ann Rheum Dis. 2009; 68: 784-788</w:t>
            </w:r>
          </w:p>
          <w:p w:rsidR="00ED6169" w:rsidRPr="00BB042D" w:rsidRDefault="00467E2F" w:rsidP="00EB5FE9">
            <w:pPr>
              <w:tabs>
                <w:tab w:val="left" w:pos="2316"/>
                <w:tab w:val="left" w:pos="5028"/>
              </w:tabs>
              <w:spacing w:after="240" w:line="360" w:lineRule="auto"/>
              <w:ind w:firstLine="567"/>
              <w:jc w:val="both"/>
              <w:rPr>
                <w:rFonts w:ascii="Times New Roman" w:eastAsia="Times New Roman" w:hAnsi="Times New Roman" w:cs="Times New Roman"/>
                <w:sz w:val="28"/>
                <w:szCs w:val="28"/>
                <w:lang w:val="en-US" w:eastAsia="ru-RU"/>
              </w:rPr>
            </w:pPr>
            <w:r w:rsidRPr="00BB042D">
              <w:rPr>
                <w:rFonts w:ascii="Times New Roman" w:eastAsia="Times New Roman" w:hAnsi="Times New Roman" w:cs="Times New Roman"/>
                <w:iCs/>
                <w:sz w:val="28"/>
                <w:szCs w:val="28"/>
                <w:lang w:val="en-US" w:eastAsia="ru-RU"/>
              </w:rPr>
              <w:t>12.</w:t>
            </w:r>
            <w:r w:rsidR="00AC25C6" w:rsidRPr="00BB042D">
              <w:rPr>
                <w:rFonts w:ascii="Times New Roman" w:eastAsia="Times New Roman" w:hAnsi="Times New Roman" w:cs="Times New Roman"/>
                <w:iCs/>
                <w:sz w:val="28"/>
                <w:szCs w:val="28"/>
                <w:lang w:val="en-US" w:eastAsia="ru-RU"/>
              </w:rPr>
              <w:t xml:space="preserve"> </w:t>
            </w:r>
            <w:proofErr w:type="spellStart"/>
            <w:r w:rsidR="00ED6169" w:rsidRPr="00BB042D">
              <w:rPr>
                <w:rFonts w:ascii="Times New Roman" w:eastAsia="Times New Roman" w:hAnsi="Times New Roman" w:cs="Times New Roman"/>
                <w:iCs/>
                <w:sz w:val="28"/>
                <w:szCs w:val="28"/>
                <w:lang w:val="en-US" w:eastAsia="ru-RU"/>
              </w:rPr>
              <w:t>D’Incà</w:t>
            </w:r>
            <w:proofErr w:type="spellEnd"/>
            <w:r w:rsidR="00ED6169" w:rsidRPr="00BB042D">
              <w:rPr>
                <w:rFonts w:ascii="Times New Roman" w:eastAsia="Times New Roman" w:hAnsi="Times New Roman" w:cs="Times New Roman"/>
                <w:iCs/>
                <w:sz w:val="28"/>
                <w:szCs w:val="28"/>
                <w:lang w:val="en-US" w:eastAsia="ru-RU"/>
              </w:rPr>
              <w:t xml:space="preserve"> R., </w:t>
            </w:r>
            <w:proofErr w:type="spellStart"/>
            <w:r w:rsidR="00ED6169" w:rsidRPr="00BB042D">
              <w:rPr>
                <w:rFonts w:ascii="Times New Roman" w:eastAsia="Times New Roman" w:hAnsi="Times New Roman" w:cs="Times New Roman"/>
                <w:iCs/>
                <w:sz w:val="28"/>
                <w:szCs w:val="28"/>
                <w:lang w:val="en-US" w:eastAsia="ru-RU"/>
              </w:rPr>
              <w:t>Podswiadek</w:t>
            </w:r>
            <w:proofErr w:type="spellEnd"/>
            <w:r w:rsidR="00ED6169" w:rsidRPr="00BB042D">
              <w:rPr>
                <w:rFonts w:ascii="Times New Roman" w:eastAsia="Times New Roman" w:hAnsi="Times New Roman" w:cs="Times New Roman"/>
                <w:iCs/>
                <w:sz w:val="28"/>
                <w:szCs w:val="28"/>
                <w:lang w:val="en-US" w:eastAsia="ru-RU"/>
              </w:rPr>
              <w:t xml:space="preserve"> M., </w:t>
            </w:r>
            <w:proofErr w:type="spellStart"/>
            <w:r w:rsidR="00ED6169" w:rsidRPr="00BB042D">
              <w:rPr>
                <w:rFonts w:ascii="Times New Roman" w:eastAsia="Times New Roman" w:hAnsi="Times New Roman" w:cs="Times New Roman"/>
                <w:iCs/>
                <w:sz w:val="28"/>
                <w:szCs w:val="28"/>
                <w:lang w:val="en-US" w:eastAsia="ru-RU"/>
              </w:rPr>
              <w:t>Ferronato</w:t>
            </w:r>
            <w:proofErr w:type="spellEnd"/>
            <w:r w:rsidR="00ED6169" w:rsidRPr="00BB042D">
              <w:rPr>
                <w:rFonts w:ascii="Times New Roman" w:eastAsia="Times New Roman" w:hAnsi="Times New Roman" w:cs="Times New Roman"/>
                <w:iCs/>
                <w:sz w:val="28"/>
                <w:szCs w:val="28"/>
                <w:lang w:val="en-US" w:eastAsia="ru-RU"/>
              </w:rPr>
              <w:t xml:space="preserve"> A., </w:t>
            </w:r>
            <w:proofErr w:type="spellStart"/>
            <w:r w:rsidR="00ED6169" w:rsidRPr="00BB042D">
              <w:rPr>
                <w:rFonts w:ascii="Times New Roman" w:eastAsia="Times New Roman" w:hAnsi="Times New Roman" w:cs="Times New Roman"/>
                <w:iCs/>
                <w:sz w:val="28"/>
                <w:szCs w:val="28"/>
                <w:lang w:val="en-US" w:eastAsia="ru-RU"/>
              </w:rPr>
              <w:t>Punzi</w:t>
            </w:r>
            <w:proofErr w:type="spellEnd"/>
            <w:r w:rsidR="00ED6169" w:rsidRPr="00BB042D">
              <w:rPr>
                <w:rFonts w:ascii="Times New Roman" w:eastAsia="Times New Roman" w:hAnsi="Times New Roman" w:cs="Times New Roman"/>
                <w:iCs/>
                <w:sz w:val="28"/>
                <w:szCs w:val="28"/>
                <w:lang w:val="en-US" w:eastAsia="ru-RU"/>
              </w:rPr>
              <w:t xml:space="preserve"> L., Salvagnini M., </w:t>
            </w:r>
            <w:proofErr w:type="spellStart"/>
            <w:r w:rsidR="00ED6169" w:rsidRPr="00BB042D">
              <w:rPr>
                <w:rFonts w:ascii="Times New Roman" w:eastAsia="Times New Roman" w:hAnsi="Times New Roman" w:cs="Times New Roman"/>
                <w:iCs/>
                <w:sz w:val="28"/>
                <w:szCs w:val="28"/>
                <w:lang w:val="en-US" w:eastAsia="ru-RU"/>
              </w:rPr>
              <w:t>Sturniolo</w:t>
            </w:r>
            <w:proofErr w:type="spellEnd"/>
            <w:r w:rsidR="00ED6169" w:rsidRPr="00BB042D">
              <w:rPr>
                <w:rFonts w:ascii="Times New Roman" w:eastAsia="Times New Roman" w:hAnsi="Times New Roman" w:cs="Times New Roman"/>
                <w:iCs/>
                <w:sz w:val="28"/>
                <w:szCs w:val="28"/>
                <w:lang w:val="en-US" w:eastAsia="ru-RU"/>
              </w:rPr>
              <w:t xml:space="preserve"> G. C.</w:t>
            </w:r>
            <w:r w:rsidR="00ED6169" w:rsidRPr="00BB042D">
              <w:rPr>
                <w:rFonts w:ascii="Times New Roman" w:eastAsia="Times New Roman" w:hAnsi="Times New Roman" w:cs="Times New Roman"/>
                <w:sz w:val="28"/>
                <w:szCs w:val="28"/>
                <w:lang w:val="en-US" w:eastAsia="ru-RU"/>
              </w:rPr>
              <w:t xml:space="preserve"> Articular manifestation in inflammatory bowel disease patients. A prospective study // Dig Liver Dis. 2009, Mar 9.</w:t>
            </w:r>
          </w:p>
          <w:p w:rsidR="00ED6169" w:rsidRPr="00BB042D" w:rsidRDefault="00467E2F" w:rsidP="00EB5FE9">
            <w:pPr>
              <w:spacing w:after="240" w:line="360" w:lineRule="auto"/>
              <w:ind w:firstLine="567"/>
              <w:jc w:val="both"/>
              <w:rPr>
                <w:rFonts w:ascii="Times New Roman" w:eastAsia="Times New Roman" w:hAnsi="Times New Roman" w:cs="Times New Roman"/>
                <w:sz w:val="28"/>
                <w:szCs w:val="28"/>
                <w:lang w:val="en-US" w:eastAsia="ru-RU"/>
              </w:rPr>
            </w:pPr>
            <w:r w:rsidRPr="00BB042D">
              <w:rPr>
                <w:rFonts w:ascii="Times New Roman" w:eastAsia="Times New Roman" w:hAnsi="Times New Roman" w:cs="Times New Roman"/>
                <w:iCs/>
                <w:sz w:val="28"/>
                <w:szCs w:val="28"/>
                <w:lang w:val="en-US" w:eastAsia="ru-RU"/>
              </w:rPr>
              <w:t>13.</w:t>
            </w:r>
            <w:r w:rsidR="00AC25C6" w:rsidRPr="00BB042D">
              <w:rPr>
                <w:rFonts w:ascii="Times New Roman" w:eastAsia="Times New Roman" w:hAnsi="Times New Roman" w:cs="Times New Roman"/>
                <w:iCs/>
                <w:sz w:val="28"/>
                <w:szCs w:val="28"/>
                <w:lang w:val="en-US" w:eastAsia="ru-RU"/>
              </w:rPr>
              <w:t xml:space="preserve"> </w:t>
            </w:r>
            <w:proofErr w:type="spellStart"/>
            <w:r w:rsidR="00ED6169" w:rsidRPr="00BB042D">
              <w:rPr>
                <w:rFonts w:ascii="Times New Roman" w:eastAsia="Times New Roman" w:hAnsi="Times New Roman" w:cs="Times New Roman"/>
                <w:iCs/>
                <w:sz w:val="28"/>
                <w:szCs w:val="28"/>
                <w:lang w:val="en-US" w:eastAsia="ru-RU"/>
              </w:rPr>
              <w:t>Dougados</w:t>
            </w:r>
            <w:proofErr w:type="spellEnd"/>
            <w:r w:rsidR="00ED6169" w:rsidRPr="00BB042D">
              <w:rPr>
                <w:rFonts w:ascii="Times New Roman" w:eastAsia="Times New Roman" w:hAnsi="Times New Roman" w:cs="Times New Roman"/>
                <w:iCs/>
                <w:sz w:val="28"/>
                <w:szCs w:val="28"/>
                <w:lang w:val="en-US" w:eastAsia="ru-RU"/>
              </w:rPr>
              <w:t xml:space="preserve"> M., Hermann K. G., </w:t>
            </w:r>
            <w:proofErr w:type="spellStart"/>
            <w:r w:rsidR="00ED6169" w:rsidRPr="00BB042D">
              <w:rPr>
                <w:rFonts w:ascii="Times New Roman" w:eastAsia="Times New Roman" w:hAnsi="Times New Roman" w:cs="Times New Roman"/>
                <w:iCs/>
                <w:sz w:val="28"/>
                <w:szCs w:val="28"/>
                <w:lang w:val="en-US" w:eastAsia="ru-RU"/>
              </w:rPr>
              <w:t>Landewe</w:t>
            </w:r>
            <w:proofErr w:type="spellEnd"/>
            <w:r w:rsidR="00ED6169" w:rsidRPr="00BB042D">
              <w:rPr>
                <w:rFonts w:ascii="Times New Roman" w:eastAsia="Times New Roman" w:hAnsi="Times New Roman" w:cs="Times New Roman"/>
                <w:iCs/>
                <w:sz w:val="28"/>
                <w:szCs w:val="28"/>
                <w:lang w:val="en-US" w:eastAsia="ru-RU"/>
              </w:rPr>
              <w:t xml:space="preserve"> R</w:t>
            </w:r>
            <w:r w:rsidR="00ED6169" w:rsidRPr="00BB042D">
              <w:rPr>
                <w:rFonts w:ascii="Times New Roman" w:eastAsia="Times New Roman" w:hAnsi="Times New Roman" w:cs="Times New Roman"/>
                <w:i/>
                <w:iCs/>
                <w:sz w:val="28"/>
                <w:szCs w:val="28"/>
                <w:lang w:val="en-US" w:eastAsia="ru-RU"/>
              </w:rPr>
              <w:t xml:space="preserve">. </w:t>
            </w:r>
            <w:r w:rsidR="00ED6169" w:rsidRPr="00BB042D">
              <w:rPr>
                <w:rFonts w:ascii="Times New Roman" w:eastAsia="Times New Roman" w:hAnsi="Times New Roman" w:cs="Times New Roman"/>
                <w:sz w:val="28"/>
                <w:szCs w:val="28"/>
                <w:lang w:val="en-US" w:eastAsia="ru-RU"/>
              </w:rPr>
              <w:t xml:space="preserve">et al. Assess </w:t>
            </w:r>
            <w:proofErr w:type="spellStart"/>
            <w:r w:rsidR="00ED6169" w:rsidRPr="00BB042D">
              <w:rPr>
                <w:rFonts w:ascii="Times New Roman" w:eastAsia="Times New Roman" w:hAnsi="Times New Roman" w:cs="Times New Roman"/>
                <w:sz w:val="28"/>
                <w:szCs w:val="28"/>
                <w:lang w:val="en-US" w:eastAsia="ru-RU"/>
              </w:rPr>
              <w:t>spondyloarthritis</w:t>
            </w:r>
            <w:proofErr w:type="spellEnd"/>
            <w:r w:rsidR="00ED6169" w:rsidRPr="00BB042D">
              <w:rPr>
                <w:rFonts w:ascii="Times New Roman" w:eastAsia="Times New Roman" w:hAnsi="Times New Roman" w:cs="Times New Roman"/>
                <w:sz w:val="28"/>
                <w:szCs w:val="28"/>
                <w:lang w:val="en-US" w:eastAsia="ru-RU"/>
              </w:rPr>
              <w:t xml:space="preserve"> to international Society (ASAS) handbook: a guide The Assessment of </w:t>
            </w:r>
            <w:proofErr w:type="spellStart"/>
            <w:r w:rsidR="00ED6169" w:rsidRPr="00BB042D">
              <w:rPr>
                <w:rFonts w:ascii="Times New Roman" w:eastAsia="Times New Roman" w:hAnsi="Times New Roman" w:cs="Times New Roman"/>
                <w:sz w:val="28"/>
                <w:szCs w:val="28"/>
                <w:lang w:val="en-US" w:eastAsia="ru-RU"/>
              </w:rPr>
              <w:t>spondyloArthritis</w:t>
            </w:r>
            <w:proofErr w:type="spellEnd"/>
            <w:r w:rsidR="00ED6169" w:rsidRPr="00BB042D">
              <w:rPr>
                <w:rFonts w:ascii="Times New Roman" w:eastAsia="Times New Roman" w:hAnsi="Times New Roman" w:cs="Times New Roman"/>
                <w:sz w:val="28"/>
                <w:szCs w:val="28"/>
                <w:lang w:val="en-US" w:eastAsia="ru-RU"/>
              </w:rPr>
              <w:t xml:space="preserve"> // Ann Rheum Dis. 2009. Vol. 68. </w:t>
            </w:r>
            <w:r w:rsidR="00ED6169" w:rsidRPr="00BB042D">
              <w:rPr>
                <w:rFonts w:ascii="Times New Roman" w:eastAsia="Times New Roman" w:hAnsi="Times New Roman" w:cs="Times New Roman"/>
                <w:sz w:val="28"/>
                <w:szCs w:val="28"/>
                <w:lang w:eastAsia="ru-RU"/>
              </w:rPr>
              <w:t>Р</w:t>
            </w:r>
            <w:r w:rsidR="00ED6169" w:rsidRPr="00BB042D">
              <w:rPr>
                <w:rFonts w:ascii="Times New Roman" w:eastAsia="Times New Roman" w:hAnsi="Times New Roman" w:cs="Times New Roman"/>
                <w:sz w:val="28"/>
                <w:szCs w:val="28"/>
                <w:lang w:val="en-US" w:eastAsia="ru-RU"/>
              </w:rPr>
              <w:t>. 1–44.</w:t>
            </w:r>
          </w:p>
          <w:p w:rsidR="00ED6169" w:rsidRPr="00BB042D" w:rsidRDefault="00467E2F" w:rsidP="00EB5FE9">
            <w:pPr>
              <w:spacing w:after="240" w:line="360" w:lineRule="auto"/>
              <w:ind w:firstLine="567"/>
              <w:jc w:val="both"/>
              <w:rPr>
                <w:rFonts w:ascii="Times New Roman" w:eastAsia="Times New Roman" w:hAnsi="Times New Roman" w:cs="Times New Roman"/>
                <w:sz w:val="28"/>
                <w:szCs w:val="28"/>
                <w:lang w:val="en-US" w:eastAsia="ru-RU"/>
              </w:rPr>
            </w:pPr>
            <w:r w:rsidRPr="00BB042D">
              <w:rPr>
                <w:rFonts w:ascii="Times New Roman" w:eastAsia="Times New Roman" w:hAnsi="Times New Roman" w:cs="Times New Roman"/>
                <w:sz w:val="28"/>
                <w:szCs w:val="28"/>
                <w:lang w:val="en-US" w:eastAsia="ru-RU"/>
              </w:rPr>
              <w:t>14.</w:t>
            </w:r>
            <w:r w:rsidR="00AC25C6" w:rsidRPr="00BB042D">
              <w:rPr>
                <w:rFonts w:ascii="Times New Roman" w:eastAsia="Times New Roman" w:hAnsi="Times New Roman" w:cs="Times New Roman"/>
                <w:sz w:val="28"/>
                <w:szCs w:val="28"/>
                <w:lang w:val="en-US" w:eastAsia="ru-RU"/>
              </w:rPr>
              <w:t xml:space="preserve"> </w:t>
            </w:r>
            <w:proofErr w:type="spellStart"/>
            <w:r w:rsidR="009F1331" w:rsidRPr="00BB042D">
              <w:rPr>
                <w:rFonts w:ascii="Times New Roman" w:eastAsia="Times New Roman" w:hAnsi="Times New Roman" w:cs="Times New Roman"/>
                <w:sz w:val="28"/>
                <w:szCs w:val="28"/>
                <w:lang w:val="en-US" w:eastAsia="ru-RU"/>
              </w:rPr>
              <w:t>Freburger</w:t>
            </w:r>
            <w:proofErr w:type="spellEnd"/>
            <w:r w:rsidR="009F1331" w:rsidRPr="00BB042D">
              <w:rPr>
                <w:rFonts w:ascii="Times New Roman" w:eastAsia="Times New Roman" w:hAnsi="Times New Roman" w:cs="Times New Roman"/>
                <w:sz w:val="28"/>
                <w:szCs w:val="28"/>
                <w:lang w:val="en-US" w:eastAsia="ru-RU"/>
              </w:rPr>
              <w:t xml:space="preserve"> J. K., Holmes G. M., </w:t>
            </w:r>
            <w:proofErr w:type="spellStart"/>
            <w:r w:rsidR="009F1331" w:rsidRPr="00BB042D">
              <w:rPr>
                <w:rFonts w:ascii="Times New Roman" w:eastAsia="Times New Roman" w:hAnsi="Times New Roman" w:cs="Times New Roman"/>
                <w:sz w:val="28"/>
                <w:szCs w:val="28"/>
                <w:lang w:val="en-US" w:eastAsia="ru-RU"/>
              </w:rPr>
              <w:t>Agans</w:t>
            </w:r>
            <w:proofErr w:type="spellEnd"/>
            <w:r w:rsidR="009F1331" w:rsidRPr="00BB042D">
              <w:rPr>
                <w:rFonts w:ascii="Times New Roman" w:eastAsia="Times New Roman" w:hAnsi="Times New Roman" w:cs="Times New Roman"/>
                <w:sz w:val="28"/>
                <w:szCs w:val="28"/>
                <w:lang w:val="en-US" w:eastAsia="ru-RU"/>
              </w:rPr>
              <w:t xml:space="preserve"> R. P. et al. The rising prevalence of chronic low back pain // Ann Intern Med. 2009, Feb 9; 189 (3): 251–258.</w:t>
            </w:r>
          </w:p>
          <w:p w:rsidR="009F1331" w:rsidRPr="00BB042D" w:rsidRDefault="00467E2F" w:rsidP="00EB5FE9">
            <w:pPr>
              <w:spacing w:after="240" w:line="360" w:lineRule="auto"/>
              <w:ind w:firstLine="567"/>
              <w:jc w:val="both"/>
              <w:rPr>
                <w:rFonts w:ascii="Times New Roman" w:eastAsia="Times New Roman" w:hAnsi="Times New Roman" w:cs="Times New Roman"/>
                <w:sz w:val="28"/>
                <w:szCs w:val="28"/>
                <w:lang w:val="en-US" w:eastAsia="ru-RU"/>
              </w:rPr>
            </w:pPr>
            <w:r w:rsidRPr="00BB042D">
              <w:rPr>
                <w:rFonts w:ascii="Times New Roman" w:eastAsia="Times New Roman" w:hAnsi="Times New Roman" w:cs="Times New Roman"/>
                <w:sz w:val="28"/>
                <w:szCs w:val="28"/>
                <w:lang w:val="en-US" w:eastAsia="ru-RU"/>
              </w:rPr>
              <w:t>15.</w:t>
            </w:r>
            <w:r w:rsidR="00AC25C6" w:rsidRPr="00BB042D">
              <w:rPr>
                <w:rFonts w:ascii="Times New Roman" w:eastAsia="Times New Roman" w:hAnsi="Times New Roman" w:cs="Times New Roman"/>
                <w:sz w:val="28"/>
                <w:szCs w:val="28"/>
                <w:lang w:val="en-US" w:eastAsia="ru-RU"/>
              </w:rPr>
              <w:t xml:space="preserve"> </w:t>
            </w:r>
            <w:r w:rsidR="009F1331" w:rsidRPr="00BB042D">
              <w:rPr>
                <w:rFonts w:ascii="Times New Roman" w:eastAsia="Times New Roman" w:hAnsi="Times New Roman" w:cs="Times New Roman"/>
                <w:sz w:val="28"/>
                <w:szCs w:val="28"/>
                <w:lang w:val="en-US" w:eastAsia="ru-RU"/>
              </w:rPr>
              <w:t xml:space="preserve">Hoy D., March L., Brooks P. et al. The global burden of low back pain: estimates from the Global Burden of Disease 2010 study // Ann Rheum Dis. 2014, Jun, 73 (6): 968–974. </w:t>
            </w:r>
          </w:p>
          <w:p w:rsidR="009F1331" w:rsidRPr="00BB042D" w:rsidRDefault="00467E2F" w:rsidP="00EB5FE9">
            <w:pPr>
              <w:tabs>
                <w:tab w:val="left" w:pos="2316"/>
              </w:tabs>
              <w:spacing w:after="240" w:line="360" w:lineRule="auto"/>
              <w:ind w:firstLine="567"/>
              <w:jc w:val="both"/>
              <w:rPr>
                <w:rFonts w:ascii="Times New Roman" w:hAnsi="Times New Roman" w:cs="Times New Roman"/>
                <w:sz w:val="28"/>
                <w:szCs w:val="28"/>
                <w:lang w:val="en-US"/>
              </w:rPr>
            </w:pPr>
            <w:r w:rsidRPr="00BB042D">
              <w:rPr>
                <w:rStyle w:val="a4"/>
                <w:rFonts w:ascii="Times New Roman" w:hAnsi="Times New Roman" w:cs="Times New Roman"/>
                <w:i w:val="0"/>
                <w:sz w:val="28"/>
                <w:szCs w:val="28"/>
                <w:lang w:val="en-US"/>
              </w:rPr>
              <w:t>16.</w:t>
            </w:r>
            <w:r w:rsidR="00AC25C6" w:rsidRPr="00BB042D">
              <w:rPr>
                <w:rStyle w:val="a4"/>
                <w:rFonts w:ascii="Times New Roman" w:hAnsi="Times New Roman" w:cs="Times New Roman"/>
                <w:i w:val="0"/>
                <w:sz w:val="28"/>
                <w:szCs w:val="28"/>
                <w:lang w:val="en-US"/>
              </w:rPr>
              <w:t xml:space="preserve"> </w:t>
            </w:r>
            <w:r w:rsidR="009F1331" w:rsidRPr="00BB042D">
              <w:rPr>
                <w:rStyle w:val="a4"/>
                <w:rFonts w:ascii="Times New Roman" w:hAnsi="Times New Roman" w:cs="Times New Roman"/>
                <w:i w:val="0"/>
                <w:sz w:val="28"/>
                <w:szCs w:val="28"/>
                <w:lang w:val="en-US"/>
              </w:rPr>
              <w:t>Kraus V. B., Blanco F. J., Englund M.</w:t>
            </w:r>
            <w:r w:rsidR="009F1331" w:rsidRPr="00BB042D">
              <w:rPr>
                <w:rFonts w:ascii="Times New Roman" w:hAnsi="Times New Roman" w:cs="Times New Roman"/>
                <w:sz w:val="28"/>
                <w:szCs w:val="28"/>
                <w:lang w:val="en-US"/>
              </w:rPr>
              <w:t xml:space="preserve"> et al. // Osteoarthritis Cartilage. 2015; 23 (8): 1233–1241.</w:t>
            </w:r>
          </w:p>
          <w:p w:rsidR="009F1331" w:rsidRPr="00BB042D" w:rsidRDefault="00467E2F" w:rsidP="00EB5FE9">
            <w:pPr>
              <w:spacing w:after="240" w:line="360" w:lineRule="auto"/>
              <w:ind w:firstLine="567"/>
              <w:jc w:val="both"/>
              <w:rPr>
                <w:rFonts w:ascii="Times New Roman" w:hAnsi="Times New Roman" w:cs="Times New Roman"/>
                <w:sz w:val="28"/>
                <w:szCs w:val="28"/>
                <w:lang w:val="en-US"/>
              </w:rPr>
            </w:pPr>
            <w:r w:rsidRPr="00BB042D">
              <w:rPr>
                <w:rFonts w:ascii="Times New Roman" w:eastAsia="Times New Roman" w:hAnsi="Times New Roman" w:cs="Times New Roman"/>
                <w:sz w:val="28"/>
                <w:szCs w:val="28"/>
                <w:lang w:val="en-US" w:eastAsia="ru-RU"/>
              </w:rPr>
              <w:t>17.</w:t>
            </w:r>
            <w:r w:rsidR="00AC25C6" w:rsidRPr="00BB042D">
              <w:rPr>
                <w:rFonts w:ascii="Times New Roman" w:eastAsia="Times New Roman" w:hAnsi="Times New Roman" w:cs="Times New Roman"/>
                <w:sz w:val="28"/>
                <w:szCs w:val="28"/>
                <w:lang w:val="en-US" w:eastAsia="ru-RU"/>
              </w:rPr>
              <w:t xml:space="preserve"> </w:t>
            </w:r>
            <w:proofErr w:type="spellStart"/>
            <w:r w:rsidR="009F1331" w:rsidRPr="00BB042D">
              <w:rPr>
                <w:rFonts w:ascii="Times New Roman" w:eastAsia="Times New Roman" w:hAnsi="Times New Roman" w:cs="Times New Roman"/>
                <w:sz w:val="28"/>
                <w:szCs w:val="28"/>
                <w:lang w:val="en-US" w:eastAsia="ru-RU"/>
              </w:rPr>
              <w:t>Leopoldino</w:t>
            </w:r>
            <w:proofErr w:type="spellEnd"/>
            <w:r w:rsidR="009F1331" w:rsidRPr="00BB042D">
              <w:rPr>
                <w:rFonts w:ascii="Times New Roman" w:eastAsia="Times New Roman" w:hAnsi="Times New Roman" w:cs="Times New Roman"/>
                <w:sz w:val="28"/>
                <w:szCs w:val="28"/>
                <w:lang w:val="en-US" w:eastAsia="ru-RU"/>
              </w:rPr>
              <w:t xml:space="preserve"> A. A., </w:t>
            </w:r>
            <w:proofErr w:type="spellStart"/>
            <w:r w:rsidR="009F1331" w:rsidRPr="00BB042D">
              <w:rPr>
                <w:rFonts w:ascii="Times New Roman" w:eastAsia="Times New Roman" w:hAnsi="Times New Roman" w:cs="Times New Roman"/>
                <w:sz w:val="28"/>
                <w:szCs w:val="28"/>
                <w:lang w:val="en-US" w:eastAsia="ru-RU"/>
              </w:rPr>
              <w:t>Diz</w:t>
            </w:r>
            <w:proofErr w:type="spellEnd"/>
            <w:r w:rsidR="009F1331" w:rsidRPr="00BB042D">
              <w:rPr>
                <w:rFonts w:ascii="Times New Roman" w:eastAsia="Times New Roman" w:hAnsi="Times New Roman" w:cs="Times New Roman"/>
                <w:sz w:val="28"/>
                <w:szCs w:val="28"/>
                <w:lang w:val="en-US" w:eastAsia="ru-RU"/>
              </w:rPr>
              <w:t xml:space="preserve"> J. B., Martins V. T. et al. Prevalence of low back pain in older Brazilians: a systematic review with meta-analysis // Rev Bras </w:t>
            </w:r>
            <w:proofErr w:type="spellStart"/>
            <w:r w:rsidR="009F1331" w:rsidRPr="00BB042D">
              <w:rPr>
                <w:rFonts w:ascii="Times New Roman" w:eastAsia="Times New Roman" w:hAnsi="Times New Roman" w:cs="Times New Roman"/>
                <w:sz w:val="28"/>
                <w:szCs w:val="28"/>
                <w:lang w:val="en-US" w:eastAsia="ru-RU"/>
              </w:rPr>
              <w:t>Rheumatol</w:t>
            </w:r>
            <w:proofErr w:type="spellEnd"/>
            <w:r w:rsidR="009F1331" w:rsidRPr="00BB042D">
              <w:rPr>
                <w:rFonts w:ascii="Times New Roman" w:eastAsia="Times New Roman" w:hAnsi="Times New Roman" w:cs="Times New Roman"/>
                <w:sz w:val="28"/>
                <w:szCs w:val="28"/>
                <w:lang w:val="en-US" w:eastAsia="ru-RU"/>
              </w:rPr>
              <w:t xml:space="preserve"> </w:t>
            </w:r>
            <w:proofErr w:type="spellStart"/>
            <w:r w:rsidR="009F1331" w:rsidRPr="00BB042D">
              <w:rPr>
                <w:rFonts w:ascii="Times New Roman" w:eastAsia="Times New Roman" w:hAnsi="Times New Roman" w:cs="Times New Roman"/>
                <w:sz w:val="28"/>
                <w:szCs w:val="28"/>
                <w:lang w:val="en-US" w:eastAsia="ru-RU"/>
              </w:rPr>
              <w:t>Engl</w:t>
            </w:r>
            <w:proofErr w:type="spellEnd"/>
            <w:r w:rsidR="009F1331" w:rsidRPr="00BB042D">
              <w:rPr>
                <w:rFonts w:ascii="Times New Roman" w:eastAsia="Times New Roman" w:hAnsi="Times New Roman" w:cs="Times New Roman"/>
                <w:sz w:val="28"/>
                <w:szCs w:val="28"/>
                <w:lang w:val="en-US" w:eastAsia="ru-RU"/>
              </w:rPr>
              <w:t xml:space="preserve"> Ed. 2016, May-Jun; 56 (3): 258–269.</w:t>
            </w:r>
          </w:p>
          <w:p w:rsidR="009F1331" w:rsidRPr="00BB042D" w:rsidRDefault="00467E2F" w:rsidP="00EB5FE9">
            <w:pPr>
              <w:spacing w:after="240" w:line="360" w:lineRule="auto"/>
              <w:ind w:firstLine="567"/>
              <w:jc w:val="both"/>
              <w:rPr>
                <w:rFonts w:ascii="Times New Roman" w:eastAsia="Times New Roman" w:hAnsi="Times New Roman" w:cs="Times New Roman"/>
                <w:sz w:val="28"/>
                <w:szCs w:val="28"/>
                <w:lang w:val="en-US" w:eastAsia="ru-RU"/>
              </w:rPr>
            </w:pPr>
            <w:r w:rsidRPr="00BB042D">
              <w:rPr>
                <w:rFonts w:ascii="Times New Roman" w:eastAsia="Times New Roman" w:hAnsi="Times New Roman" w:cs="Times New Roman"/>
                <w:sz w:val="28"/>
                <w:szCs w:val="28"/>
                <w:lang w:val="en-US" w:eastAsia="ru-RU"/>
              </w:rPr>
              <w:t>18.</w:t>
            </w:r>
            <w:r w:rsidR="00AC25C6" w:rsidRPr="00BB042D">
              <w:rPr>
                <w:rFonts w:ascii="Times New Roman" w:eastAsia="Times New Roman" w:hAnsi="Times New Roman" w:cs="Times New Roman"/>
                <w:sz w:val="28"/>
                <w:szCs w:val="28"/>
                <w:lang w:val="en-US" w:eastAsia="ru-RU"/>
              </w:rPr>
              <w:t xml:space="preserve"> </w:t>
            </w:r>
            <w:r w:rsidR="009F1331" w:rsidRPr="00BB042D">
              <w:rPr>
                <w:rFonts w:ascii="Times New Roman" w:eastAsia="Times New Roman" w:hAnsi="Times New Roman" w:cs="Times New Roman"/>
                <w:sz w:val="28"/>
                <w:szCs w:val="28"/>
                <w:lang w:val="en-US" w:eastAsia="ru-RU"/>
              </w:rPr>
              <w:t xml:space="preserve">Suresh E.// </w:t>
            </w:r>
            <w:proofErr w:type="spellStart"/>
            <w:r w:rsidR="009F1331" w:rsidRPr="00BB042D">
              <w:rPr>
                <w:rFonts w:ascii="Times New Roman" w:eastAsia="Times New Roman" w:hAnsi="Times New Roman" w:cs="Times New Roman"/>
                <w:sz w:val="28"/>
                <w:szCs w:val="28"/>
                <w:lang w:val="en-US" w:eastAsia="ru-RU"/>
              </w:rPr>
              <w:t>Acute.Med</w:t>
            </w:r>
            <w:proofErr w:type="spellEnd"/>
            <w:r w:rsidR="009F1331" w:rsidRPr="00BB042D">
              <w:rPr>
                <w:rFonts w:ascii="Times New Roman" w:eastAsia="Times New Roman" w:hAnsi="Times New Roman" w:cs="Times New Roman"/>
                <w:sz w:val="28"/>
                <w:szCs w:val="28"/>
                <w:lang w:val="en-US" w:eastAsia="ru-RU"/>
              </w:rPr>
              <w:t>.–</w:t>
            </w:r>
            <w:proofErr w:type="gramStart"/>
            <w:r w:rsidR="009F1331" w:rsidRPr="00BB042D">
              <w:rPr>
                <w:rFonts w:ascii="Times New Roman" w:eastAsia="Times New Roman" w:hAnsi="Times New Roman" w:cs="Times New Roman"/>
                <w:sz w:val="28"/>
                <w:szCs w:val="28"/>
                <w:lang w:val="en-US" w:eastAsia="ru-RU"/>
              </w:rPr>
              <w:t>2013.Vol.</w:t>
            </w:r>
            <w:proofErr w:type="gramEnd"/>
            <w:r w:rsidR="009F1331" w:rsidRPr="00BB042D">
              <w:rPr>
                <w:rFonts w:ascii="Times New Roman" w:eastAsia="Times New Roman" w:hAnsi="Times New Roman" w:cs="Times New Roman"/>
                <w:sz w:val="28"/>
                <w:szCs w:val="28"/>
                <w:lang w:val="en-US" w:eastAsia="ru-RU"/>
              </w:rPr>
              <w:t>12(2).–</w:t>
            </w:r>
            <w:r w:rsidR="009F1331" w:rsidRPr="00BB042D">
              <w:rPr>
                <w:rFonts w:ascii="Times New Roman" w:eastAsia="Times New Roman" w:hAnsi="Times New Roman" w:cs="Times New Roman"/>
                <w:sz w:val="28"/>
                <w:szCs w:val="28"/>
                <w:lang w:eastAsia="ru-RU"/>
              </w:rPr>
              <w:t>Р</w:t>
            </w:r>
            <w:r w:rsidR="009F1331" w:rsidRPr="00BB042D">
              <w:rPr>
                <w:rFonts w:ascii="Times New Roman" w:eastAsia="Times New Roman" w:hAnsi="Times New Roman" w:cs="Times New Roman"/>
                <w:sz w:val="28"/>
                <w:szCs w:val="28"/>
                <w:lang w:val="en-US" w:eastAsia="ru-RU"/>
              </w:rPr>
              <w:t>.111–116.</w:t>
            </w:r>
          </w:p>
          <w:p w:rsidR="009F1331" w:rsidRPr="00BB042D" w:rsidRDefault="00467E2F" w:rsidP="00EB5FE9">
            <w:pPr>
              <w:spacing w:after="240" w:line="360" w:lineRule="auto"/>
              <w:ind w:firstLine="567"/>
              <w:jc w:val="both"/>
              <w:rPr>
                <w:rFonts w:ascii="Times New Roman" w:hAnsi="Times New Roman" w:cs="Times New Roman"/>
                <w:sz w:val="28"/>
                <w:szCs w:val="28"/>
                <w:lang w:val="en-US"/>
              </w:rPr>
            </w:pPr>
            <w:r w:rsidRPr="00BB042D">
              <w:rPr>
                <w:rFonts w:ascii="Times New Roman" w:hAnsi="Times New Roman" w:cs="Times New Roman"/>
                <w:sz w:val="28"/>
                <w:szCs w:val="28"/>
                <w:lang w:val="en-US"/>
              </w:rPr>
              <w:lastRenderedPageBreak/>
              <w:t>19.</w:t>
            </w:r>
            <w:r w:rsidR="00AC25C6" w:rsidRPr="00BB042D">
              <w:rPr>
                <w:rFonts w:ascii="Times New Roman" w:hAnsi="Times New Roman" w:cs="Times New Roman"/>
                <w:sz w:val="28"/>
                <w:szCs w:val="28"/>
                <w:lang w:val="en-US"/>
              </w:rPr>
              <w:t xml:space="preserve"> </w:t>
            </w:r>
            <w:r w:rsidR="009F1331" w:rsidRPr="00BB042D">
              <w:rPr>
                <w:rFonts w:ascii="Times New Roman" w:hAnsi="Times New Roman" w:cs="Times New Roman"/>
                <w:sz w:val="28"/>
                <w:szCs w:val="28"/>
                <w:lang w:val="en-US"/>
              </w:rPr>
              <w:t xml:space="preserve">Van </w:t>
            </w:r>
            <w:proofErr w:type="spellStart"/>
            <w:r w:rsidR="009F1331" w:rsidRPr="00BB042D">
              <w:rPr>
                <w:rFonts w:ascii="Times New Roman" w:hAnsi="Times New Roman" w:cs="Times New Roman"/>
                <w:sz w:val="28"/>
                <w:szCs w:val="28"/>
                <w:lang w:val="en-US"/>
              </w:rPr>
              <w:t>Sleenbergen</w:t>
            </w:r>
            <w:proofErr w:type="spellEnd"/>
            <w:r w:rsidR="009F1331" w:rsidRPr="00BB042D">
              <w:rPr>
                <w:rFonts w:ascii="Times New Roman" w:hAnsi="Times New Roman" w:cs="Times New Roman"/>
                <w:sz w:val="28"/>
                <w:szCs w:val="28"/>
                <w:lang w:val="en-US"/>
              </w:rPr>
              <w:t xml:space="preserve"> HW et al, EULAR definition of arthralgia suspicious for progression to rheumatoid arthritis. Ann Rheum Dis. 2017 Mar, 76 (3): 491-496</w:t>
            </w:r>
          </w:p>
          <w:p w:rsidR="009C18C7" w:rsidRPr="009C114F" w:rsidRDefault="00467E2F" w:rsidP="00EB5FE9">
            <w:pPr>
              <w:spacing w:after="240" w:line="360" w:lineRule="auto"/>
              <w:ind w:firstLine="567"/>
              <w:jc w:val="both"/>
              <w:rPr>
                <w:rFonts w:ascii="Times New Roman" w:eastAsia="Times New Roman" w:hAnsi="Times New Roman" w:cs="Times New Roman"/>
                <w:sz w:val="28"/>
                <w:szCs w:val="28"/>
                <w:lang w:val="en-US" w:eastAsia="ru-RU"/>
              </w:rPr>
            </w:pPr>
            <w:r w:rsidRPr="00BB042D">
              <w:rPr>
                <w:rFonts w:ascii="Times New Roman" w:hAnsi="Times New Roman" w:cs="Times New Roman"/>
                <w:sz w:val="28"/>
                <w:szCs w:val="28"/>
                <w:lang w:val="en-US"/>
              </w:rPr>
              <w:t>20.</w:t>
            </w:r>
            <w:r w:rsidR="00AC25C6" w:rsidRPr="00BB042D">
              <w:rPr>
                <w:rFonts w:ascii="Times New Roman" w:hAnsi="Times New Roman" w:cs="Times New Roman"/>
                <w:sz w:val="28"/>
                <w:szCs w:val="28"/>
                <w:lang w:val="en-US"/>
              </w:rPr>
              <w:t xml:space="preserve"> </w:t>
            </w:r>
            <w:hyperlink r:id="rId13" w:history="1">
              <w:r w:rsidR="00AC25C6" w:rsidRPr="009C114F">
                <w:rPr>
                  <w:rStyle w:val="a5"/>
                  <w:rFonts w:ascii="Times New Roman" w:hAnsi="Times New Roman" w:cs="Times New Roman"/>
                  <w:color w:val="auto"/>
                  <w:sz w:val="28"/>
                  <w:szCs w:val="28"/>
                  <w:lang w:val="en-US"/>
                </w:rPr>
                <w:t>https://en.wikipedia.org/wiki/GALS_screen</w:t>
              </w:r>
            </w:hyperlink>
            <w:r w:rsidR="009F1331" w:rsidRPr="009C114F">
              <w:rPr>
                <w:rFonts w:ascii="Times New Roman" w:hAnsi="Times New Roman" w:cs="Times New Roman"/>
                <w:sz w:val="28"/>
                <w:szCs w:val="28"/>
                <w:lang w:val="en-US"/>
              </w:rPr>
              <w:t>.</w:t>
            </w:r>
          </w:p>
          <w:p w:rsidR="009C18C7" w:rsidRPr="00BB042D" w:rsidRDefault="009C18C7" w:rsidP="00EB5FE9">
            <w:pPr>
              <w:spacing w:after="240" w:line="360" w:lineRule="auto"/>
              <w:ind w:firstLine="567"/>
              <w:jc w:val="both"/>
              <w:rPr>
                <w:rFonts w:ascii="Times New Roman" w:eastAsia="Times New Roman" w:hAnsi="Times New Roman" w:cs="Times New Roman"/>
                <w:sz w:val="28"/>
                <w:szCs w:val="28"/>
                <w:lang w:val="en-US" w:eastAsia="ru-RU"/>
              </w:rPr>
            </w:pPr>
          </w:p>
          <w:p w:rsidR="00075761" w:rsidRPr="00BB042D" w:rsidRDefault="00075761" w:rsidP="00EB5FE9">
            <w:pPr>
              <w:spacing w:after="240" w:line="360" w:lineRule="auto"/>
              <w:ind w:firstLine="567"/>
              <w:jc w:val="both"/>
              <w:rPr>
                <w:rFonts w:ascii="Times New Roman" w:hAnsi="Times New Roman" w:cs="Times New Roman"/>
                <w:sz w:val="28"/>
                <w:szCs w:val="28"/>
                <w:lang w:val="en-US"/>
              </w:rPr>
            </w:pPr>
            <w:r w:rsidRPr="00BB042D">
              <w:rPr>
                <w:rFonts w:ascii="Times New Roman" w:hAnsi="Times New Roman" w:cs="Times New Roman"/>
                <w:sz w:val="28"/>
                <w:szCs w:val="28"/>
                <w:lang w:val="en-US"/>
              </w:rPr>
              <w:t xml:space="preserve">                                                                                                                                                                                                                   </w:t>
            </w:r>
          </w:p>
          <w:p w:rsidR="00075761" w:rsidRPr="00BB042D" w:rsidRDefault="00075761" w:rsidP="00EB5FE9">
            <w:pPr>
              <w:spacing w:after="240" w:line="360" w:lineRule="auto"/>
              <w:ind w:firstLine="567"/>
              <w:jc w:val="both"/>
              <w:rPr>
                <w:rFonts w:ascii="Times New Roman" w:hAnsi="Times New Roman" w:cs="Times New Roman"/>
                <w:sz w:val="28"/>
                <w:szCs w:val="28"/>
                <w:lang w:val="en-US"/>
              </w:rPr>
            </w:pPr>
          </w:p>
          <w:p w:rsidR="00075761" w:rsidRPr="00BB042D" w:rsidRDefault="00075761" w:rsidP="00EB5FE9">
            <w:pPr>
              <w:pStyle w:val="a6"/>
              <w:tabs>
                <w:tab w:val="left" w:pos="6096"/>
              </w:tabs>
              <w:spacing w:after="240" w:line="360" w:lineRule="auto"/>
              <w:ind w:firstLine="567"/>
              <w:jc w:val="both"/>
              <w:rPr>
                <w:rFonts w:ascii="Times New Roman" w:hAnsi="Times New Roman" w:cs="Times New Roman"/>
                <w:sz w:val="28"/>
                <w:szCs w:val="28"/>
                <w:lang w:val="en-US"/>
              </w:rPr>
            </w:pPr>
          </w:p>
          <w:p w:rsidR="00075761" w:rsidRPr="00BB042D" w:rsidRDefault="00075761" w:rsidP="00EB5FE9">
            <w:pPr>
              <w:spacing w:after="240" w:line="360" w:lineRule="auto"/>
              <w:ind w:left="720" w:firstLine="567"/>
              <w:jc w:val="both"/>
              <w:rPr>
                <w:rFonts w:ascii="Times New Roman" w:hAnsi="Times New Roman" w:cs="Times New Roman"/>
                <w:sz w:val="28"/>
                <w:szCs w:val="28"/>
                <w:lang w:val="en-US"/>
              </w:rPr>
            </w:pPr>
            <w:r w:rsidRPr="00BB042D">
              <w:rPr>
                <w:rFonts w:ascii="Times New Roman" w:hAnsi="Times New Roman" w:cs="Times New Roman"/>
                <w:sz w:val="28"/>
                <w:szCs w:val="28"/>
                <w:lang w:val="en-US"/>
              </w:rPr>
              <w:t xml:space="preserve"> </w:t>
            </w:r>
          </w:p>
          <w:p w:rsidR="00075761" w:rsidRPr="00BB042D" w:rsidRDefault="00075761" w:rsidP="00EB5FE9">
            <w:pPr>
              <w:spacing w:after="240" w:line="360" w:lineRule="auto"/>
              <w:ind w:left="720" w:firstLine="567"/>
              <w:jc w:val="both"/>
              <w:rPr>
                <w:rFonts w:ascii="Times New Roman" w:hAnsi="Times New Roman" w:cs="Times New Roman"/>
                <w:sz w:val="28"/>
                <w:szCs w:val="28"/>
                <w:lang w:val="en-US"/>
              </w:rPr>
            </w:pPr>
          </w:p>
          <w:p w:rsidR="00075761" w:rsidRPr="00BB042D" w:rsidRDefault="00075761" w:rsidP="00EB5FE9">
            <w:pPr>
              <w:spacing w:after="240" w:line="360" w:lineRule="auto"/>
              <w:ind w:left="720" w:firstLine="567"/>
              <w:jc w:val="both"/>
              <w:rPr>
                <w:rFonts w:ascii="Times New Roman" w:hAnsi="Times New Roman" w:cs="Times New Roman"/>
                <w:sz w:val="28"/>
                <w:szCs w:val="28"/>
                <w:lang w:val="en-US"/>
              </w:rPr>
            </w:pPr>
          </w:p>
          <w:p w:rsidR="00075761" w:rsidRPr="00BB042D" w:rsidRDefault="00075761" w:rsidP="00EB5FE9">
            <w:pPr>
              <w:spacing w:after="240" w:line="360" w:lineRule="auto"/>
              <w:ind w:left="720" w:firstLine="567"/>
              <w:jc w:val="both"/>
              <w:rPr>
                <w:rFonts w:ascii="Times New Roman" w:hAnsi="Times New Roman" w:cs="Times New Roman"/>
                <w:sz w:val="28"/>
                <w:szCs w:val="28"/>
                <w:lang w:val="en-US"/>
              </w:rPr>
            </w:pPr>
          </w:p>
          <w:p w:rsidR="00075761" w:rsidRPr="00BB042D" w:rsidRDefault="00075761" w:rsidP="00EB5FE9">
            <w:pPr>
              <w:spacing w:after="240" w:line="360" w:lineRule="auto"/>
              <w:ind w:left="720" w:firstLine="567"/>
              <w:jc w:val="both"/>
              <w:rPr>
                <w:rFonts w:ascii="Times New Roman" w:hAnsi="Times New Roman" w:cs="Times New Roman"/>
                <w:sz w:val="28"/>
                <w:szCs w:val="28"/>
                <w:lang w:val="en-US"/>
              </w:rPr>
            </w:pPr>
          </w:p>
          <w:p w:rsidR="00B81263" w:rsidRPr="00BB042D" w:rsidRDefault="00B81263" w:rsidP="00EB5FE9">
            <w:pPr>
              <w:spacing w:after="240" w:line="360" w:lineRule="auto"/>
              <w:ind w:firstLine="567"/>
              <w:jc w:val="both"/>
              <w:rPr>
                <w:rFonts w:ascii="Times New Roman" w:eastAsia="Times New Roman" w:hAnsi="Times New Roman" w:cs="Times New Roman"/>
                <w:color w:val="354D59"/>
                <w:sz w:val="28"/>
                <w:szCs w:val="28"/>
                <w:lang w:val="en-US" w:eastAsia="ru-RU"/>
              </w:rPr>
            </w:pPr>
          </w:p>
          <w:p w:rsidR="00D9756B" w:rsidRPr="00BB042D" w:rsidRDefault="00D9756B" w:rsidP="00EB5FE9">
            <w:pPr>
              <w:spacing w:after="240" w:line="360" w:lineRule="auto"/>
              <w:ind w:firstLine="567"/>
              <w:jc w:val="both"/>
              <w:rPr>
                <w:rFonts w:ascii="Times New Roman" w:eastAsia="Times New Roman" w:hAnsi="Times New Roman" w:cs="Times New Roman"/>
                <w:color w:val="354D59"/>
                <w:sz w:val="28"/>
                <w:szCs w:val="28"/>
                <w:lang w:eastAsia="ru-RU"/>
              </w:rPr>
            </w:pPr>
            <w:r w:rsidRPr="00BB042D">
              <w:rPr>
                <w:rFonts w:ascii="Times New Roman" w:eastAsia="Times New Roman" w:hAnsi="Times New Roman" w:cs="Times New Roman"/>
                <w:noProof/>
                <w:color w:val="354D59"/>
                <w:sz w:val="28"/>
                <w:szCs w:val="28"/>
                <w:lang w:eastAsia="ru-RU"/>
              </w:rPr>
              <w:lastRenderedPageBreak/>
              <mc:AlternateContent>
                <mc:Choice Requires="wps">
                  <w:drawing>
                    <wp:inline distT="0" distB="0" distL="0" distR="0" wp14:anchorId="0BB3F018" wp14:editId="226E6224">
                      <wp:extent cx="8778240" cy="12237720"/>
                      <wp:effectExtent l="0" t="0" r="0" b="0"/>
                      <wp:docPr id="1" name="AutoShape 1" descr="C:\Users\%D0%95%D0%B2%D1%81%D0%B5%D0%B9%D1%87%D0%B8%D0%BA\Desktop\Остеоартрит сегодня_ проблемы и методы управления болезнью с учетом коморбидности_files\9 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78240" cy="1223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EAF1D" id="AutoShape 1" o:spid="_x0000_s1026" style="width:691.2pt;height:9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" filled="f" stroked="f">
                      <o:lock v:ext="edit" aspectratio="t"/>
                      <w10:anchorlock/>
                    </v:rect>
                  </w:pict>
                </mc:Fallback>
              </mc:AlternateContent>
            </w:r>
          </w:p>
          <w:p w:rsidR="00736ADB" w:rsidRPr="00BB042D" w:rsidRDefault="00736ADB" w:rsidP="00EB5FE9">
            <w:pPr>
              <w:spacing w:before="100" w:beforeAutospacing="1" w:after="240" w:line="360" w:lineRule="auto"/>
              <w:ind w:firstLine="567"/>
              <w:jc w:val="both"/>
              <w:rPr>
                <w:rFonts w:ascii="Times New Roman" w:eastAsia="Times New Roman" w:hAnsi="Times New Roman" w:cs="Times New Roman"/>
                <w:sz w:val="28"/>
                <w:szCs w:val="28"/>
                <w:lang w:eastAsia="ru-RU"/>
              </w:rPr>
            </w:pPr>
          </w:p>
        </w:tc>
      </w:tr>
    </w:tbl>
    <w:p w:rsidR="0071290A" w:rsidRPr="00BB042D" w:rsidRDefault="00E73316" w:rsidP="00BB042D">
      <w:pPr>
        <w:pStyle w:val="a6"/>
        <w:spacing w:after="240" w:line="360" w:lineRule="auto"/>
        <w:ind w:left="1800" w:firstLine="567"/>
        <w:jc w:val="both"/>
        <w:rPr>
          <w:rFonts w:ascii="Times New Roman" w:hAnsi="Times New Roman" w:cs="Times New Roman"/>
          <w:sz w:val="28"/>
          <w:szCs w:val="28"/>
        </w:rPr>
      </w:pPr>
      <w:r w:rsidRPr="00BB042D">
        <w:rPr>
          <w:rFonts w:ascii="Times New Roman" w:hAnsi="Times New Roman" w:cs="Times New Roman"/>
          <w:sz w:val="28"/>
          <w:szCs w:val="28"/>
        </w:rPr>
        <w:lastRenderedPageBreak/>
        <w:br w:type="textWrapping" w:clear="all"/>
      </w:r>
    </w:p>
    <w:p w:rsidR="00106214" w:rsidRPr="00BB042D" w:rsidRDefault="0071290A" w:rsidP="00BB042D">
      <w:pPr>
        <w:tabs>
          <w:tab w:val="left" w:pos="1080"/>
        </w:tabs>
        <w:spacing w:after="240" w:line="360" w:lineRule="auto"/>
        <w:ind w:firstLine="567"/>
        <w:jc w:val="both"/>
        <w:rPr>
          <w:rFonts w:ascii="Times New Roman" w:hAnsi="Times New Roman" w:cs="Times New Roman"/>
          <w:sz w:val="28"/>
          <w:szCs w:val="28"/>
        </w:rPr>
      </w:pPr>
      <w:r w:rsidRPr="00BB042D">
        <w:rPr>
          <w:rFonts w:ascii="Times New Roman" w:hAnsi="Times New Roman" w:cs="Times New Roman"/>
          <w:sz w:val="28"/>
          <w:szCs w:val="28"/>
        </w:rPr>
        <w:tab/>
      </w:r>
    </w:p>
    <w:sectPr w:rsidR="00106214" w:rsidRPr="00BB042D" w:rsidSect="00B22B8C">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318" w:rsidRDefault="009A5318" w:rsidP="00E27557">
      <w:pPr>
        <w:spacing w:after="0" w:line="240" w:lineRule="auto"/>
      </w:pPr>
      <w:r>
        <w:separator/>
      </w:r>
    </w:p>
  </w:endnote>
  <w:endnote w:type="continuationSeparator" w:id="0">
    <w:p w:rsidR="009A5318" w:rsidRDefault="009A5318" w:rsidP="00E2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Newton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867667"/>
      <w:docPartObj>
        <w:docPartGallery w:val="Page Numbers (Bottom of Page)"/>
        <w:docPartUnique/>
      </w:docPartObj>
    </w:sdtPr>
    <w:sdtContent>
      <w:p w:rsidR="009A5318" w:rsidRDefault="009A5318">
        <w:pPr>
          <w:pStyle w:val="aa"/>
          <w:jc w:val="center"/>
        </w:pPr>
        <w:r>
          <w:fldChar w:fldCharType="begin"/>
        </w:r>
        <w:r>
          <w:instrText>PAGE   \* MERGEFORMAT</w:instrText>
        </w:r>
        <w:r>
          <w:fldChar w:fldCharType="separate"/>
        </w:r>
        <w:r>
          <w:t>2</w:t>
        </w:r>
        <w:r>
          <w:fldChar w:fldCharType="end"/>
        </w:r>
      </w:p>
    </w:sdtContent>
  </w:sdt>
  <w:p w:rsidR="009A5318" w:rsidRDefault="009A531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318" w:rsidRDefault="009A5318" w:rsidP="00E27557">
      <w:pPr>
        <w:spacing w:after="0" w:line="240" w:lineRule="auto"/>
      </w:pPr>
      <w:r>
        <w:separator/>
      </w:r>
    </w:p>
  </w:footnote>
  <w:footnote w:type="continuationSeparator" w:id="0">
    <w:p w:rsidR="009A5318" w:rsidRDefault="009A5318" w:rsidP="00E27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126"/>
    <w:multiLevelType w:val="hybridMultilevel"/>
    <w:tmpl w:val="AD0C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F0409"/>
    <w:multiLevelType w:val="hybridMultilevel"/>
    <w:tmpl w:val="DF16F2F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75E42E4"/>
    <w:multiLevelType w:val="hybridMultilevel"/>
    <w:tmpl w:val="77E2B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E5B4E"/>
    <w:multiLevelType w:val="multilevel"/>
    <w:tmpl w:val="04E6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537CA"/>
    <w:multiLevelType w:val="hybridMultilevel"/>
    <w:tmpl w:val="DF7414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CEC6A5C"/>
    <w:multiLevelType w:val="hybridMultilevel"/>
    <w:tmpl w:val="0C9ACF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1260547"/>
    <w:multiLevelType w:val="hybridMultilevel"/>
    <w:tmpl w:val="6A888284"/>
    <w:lvl w:ilvl="0" w:tplc="0419000F">
      <w:start w:val="1"/>
      <w:numFmt w:val="decimal"/>
      <w:lvlText w:val="%1."/>
      <w:lvlJc w:val="left"/>
      <w:pPr>
        <w:ind w:left="234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61A1040"/>
    <w:multiLevelType w:val="hybridMultilevel"/>
    <w:tmpl w:val="44889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820C7"/>
    <w:multiLevelType w:val="hybridMultilevel"/>
    <w:tmpl w:val="5E00B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2C0450"/>
    <w:multiLevelType w:val="hybridMultilevel"/>
    <w:tmpl w:val="5B22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3A72A7"/>
    <w:multiLevelType w:val="hybridMultilevel"/>
    <w:tmpl w:val="7422BF6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20186B8B"/>
    <w:multiLevelType w:val="hybridMultilevel"/>
    <w:tmpl w:val="2A1E2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CF643D"/>
    <w:multiLevelType w:val="hybridMultilevel"/>
    <w:tmpl w:val="ABB4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092C72"/>
    <w:multiLevelType w:val="hybridMultilevel"/>
    <w:tmpl w:val="F3E2CE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8DF2441"/>
    <w:multiLevelType w:val="hybridMultilevel"/>
    <w:tmpl w:val="2C983B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96E2285"/>
    <w:multiLevelType w:val="multilevel"/>
    <w:tmpl w:val="EB8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2F7EDA"/>
    <w:multiLevelType w:val="hybridMultilevel"/>
    <w:tmpl w:val="B2E0D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B673ED"/>
    <w:multiLevelType w:val="hybridMultilevel"/>
    <w:tmpl w:val="5E484E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C31620"/>
    <w:multiLevelType w:val="hybridMultilevel"/>
    <w:tmpl w:val="F026847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9" w15:restartNumberingAfterBreak="0">
    <w:nsid w:val="32EE219B"/>
    <w:multiLevelType w:val="hybridMultilevel"/>
    <w:tmpl w:val="B32625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B777B55"/>
    <w:multiLevelType w:val="hybridMultilevel"/>
    <w:tmpl w:val="64708F9C"/>
    <w:lvl w:ilvl="0" w:tplc="142C3336">
      <w:start w:val="1"/>
      <w:numFmt w:val="upperRoman"/>
      <w:lvlText w:val="%1."/>
      <w:lvlJc w:val="left"/>
      <w:pPr>
        <w:ind w:left="107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1" w15:restartNumberingAfterBreak="0">
    <w:nsid w:val="3EEE64C3"/>
    <w:multiLevelType w:val="hybridMultilevel"/>
    <w:tmpl w:val="CC80C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EC0FF2"/>
    <w:multiLevelType w:val="hybridMultilevel"/>
    <w:tmpl w:val="E24AB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4E6D65"/>
    <w:multiLevelType w:val="hybridMultilevel"/>
    <w:tmpl w:val="FF2CC7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8E24002"/>
    <w:multiLevelType w:val="multilevel"/>
    <w:tmpl w:val="C46CF82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9C44C8"/>
    <w:multiLevelType w:val="hybridMultilevel"/>
    <w:tmpl w:val="DB4CB2C8"/>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6" w15:restartNumberingAfterBreak="0">
    <w:nsid w:val="50505291"/>
    <w:multiLevelType w:val="hybridMultilevel"/>
    <w:tmpl w:val="B5700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551DCE"/>
    <w:multiLevelType w:val="multilevel"/>
    <w:tmpl w:val="58B8D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A0ADE"/>
    <w:multiLevelType w:val="hybridMultilevel"/>
    <w:tmpl w:val="16FC21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3147D68"/>
    <w:multiLevelType w:val="hybridMultilevel"/>
    <w:tmpl w:val="A82086E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15:restartNumberingAfterBreak="0">
    <w:nsid w:val="59CB1B80"/>
    <w:multiLevelType w:val="hybridMultilevel"/>
    <w:tmpl w:val="73143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5C7B8F"/>
    <w:multiLevelType w:val="hybridMultilevel"/>
    <w:tmpl w:val="14E6F9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0B425BA"/>
    <w:multiLevelType w:val="hybridMultilevel"/>
    <w:tmpl w:val="172691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8084908"/>
    <w:multiLevelType w:val="hybridMultilevel"/>
    <w:tmpl w:val="579ED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D42EE2"/>
    <w:multiLevelType w:val="hybridMultilevel"/>
    <w:tmpl w:val="91DC10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6A5E619F"/>
    <w:multiLevelType w:val="hybridMultilevel"/>
    <w:tmpl w:val="CE8C8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AB1BB0"/>
    <w:multiLevelType w:val="hybridMultilevel"/>
    <w:tmpl w:val="9FF057E6"/>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CE84733"/>
    <w:multiLevelType w:val="hybridMultilevel"/>
    <w:tmpl w:val="EAAA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A943FB"/>
    <w:multiLevelType w:val="hybridMultilevel"/>
    <w:tmpl w:val="91945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581EC0"/>
    <w:multiLevelType w:val="hybridMultilevel"/>
    <w:tmpl w:val="B25C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CA3302"/>
    <w:multiLevelType w:val="hybridMultilevel"/>
    <w:tmpl w:val="FF8AE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FE7FD2"/>
    <w:multiLevelType w:val="hybridMultilevel"/>
    <w:tmpl w:val="C1963E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BB05B72"/>
    <w:multiLevelType w:val="multilevel"/>
    <w:tmpl w:val="58B8D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5A06EA"/>
    <w:multiLevelType w:val="hybridMultilevel"/>
    <w:tmpl w:val="0DE088AE"/>
    <w:lvl w:ilvl="0" w:tplc="142C3336">
      <w:start w:val="1"/>
      <w:numFmt w:val="upperRoman"/>
      <w:lvlText w:val="%1."/>
      <w:lvlJc w:val="left"/>
      <w:pPr>
        <w:ind w:left="4832" w:hanging="720"/>
      </w:pPr>
      <w:rPr>
        <w:rFonts w:hint="default"/>
      </w:rPr>
    </w:lvl>
    <w:lvl w:ilvl="1" w:tplc="04190019">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44" w15:restartNumberingAfterBreak="0">
    <w:nsid w:val="7F97245A"/>
    <w:multiLevelType w:val="hybridMultilevel"/>
    <w:tmpl w:val="BA36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42"/>
  </w:num>
  <w:num w:numId="4">
    <w:abstractNumId w:val="24"/>
  </w:num>
  <w:num w:numId="5">
    <w:abstractNumId w:val="39"/>
  </w:num>
  <w:num w:numId="6">
    <w:abstractNumId w:val="33"/>
  </w:num>
  <w:num w:numId="7">
    <w:abstractNumId w:val="30"/>
  </w:num>
  <w:num w:numId="8">
    <w:abstractNumId w:val="2"/>
  </w:num>
  <w:num w:numId="9">
    <w:abstractNumId w:val="17"/>
  </w:num>
  <w:num w:numId="10">
    <w:abstractNumId w:val="28"/>
  </w:num>
  <w:num w:numId="11">
    <w:abstractNumId w:val="41"/>
  </w:num>
  <w:num w:numId="12">
    <w:abstractNumId w:val="32"/>
  </w:num>
  <w:num w:numId="13">
    <w:abstractNumId w:val="6"/>
  </w:num>
  <w:num w:numId="14">
    <w:abstractNumId w:val="36"/>
  </w:num>
  <w:num w:numId="15">
    <w:abstractNumId w:val="19"/>
  </w:num>
  <w:num w:numId="16">
    <w:abstractNumId w:val="5"/>
  </w:num>
  <w:num w:numId="17">
    <w:abstractNumId w:val="14"/>
  </w:num>
  <w:num w:numId="18">
    <w:abstractNumId w:val="13"/>
  </w:num>
  <w:num w:numId="19">
    <w:abstractNumId w:val="11"/>
  </w:num>
  <w:num w:numId="20">
    <w:abstractNumId w:val="38"/>
  </w:num>
  <w:num w:numId="21">
    <w:abstractNumId w:val="12"/>
  </w:num>
  <w:num w:numId="22">
    <w:abstractNumId w:val="34"/>
  </w:num>
  <w:num w:numId="23">
    <w:abstractNumId w:val="18"/>
  </w:num>
  <w:num w:numId="24">
    <w:abstractNumId w:val="4"/>
  </w:num>
  <w:num w:numId="25">
    <w:abstractNumId w:val="31"/>
  </w:num>
  <w:num w:numId="26">
    <w:abstractNumId w:val="23"/>
  </w:num>
  <w:num w:numId="27">
    <w:abstractNumId w:val="26"/>
  </w:num>
  <w:num w:numId="28">
    <w:abstractNumId w:val="29"/>
  </w:num>
  <w:num w:numId="29">
    <w:abstractNumId w:val="10"/>
  </w:num>
  <w:num w:numId="30">
    <w:abstractNumId w:val="1"/>
  </w:num>
  <w:num w:numId="31">
    <w:abstractNumId w:val="9"/>
  </w:num>
  <w:num w:numId="32">
    <w:abstractNumId w:val="43"/>
  </w:num>
  <w:num w:numId="33">
    <w:abstractNumId w:val="20"/>
  </w:num>
  <w:num w:numId="34">
    <w:abstractNumId w:val="21"/>
  </w:num>
  <w:num w:numId="35">
    <w:abstractNumId w:val="7"/>
  </w:num>
  <w:num w:numId="36">
    <w:abstractNumId w:val="8"/>
  </w:num>
  <w:num w:numId="37">
    <w:abstractNumId w:val="22"/>
  </w:num>
  <w:num w:numId="38">
    <w:abstractNumId w:val="16"/>
  </w:num>
  <w:num w:numId="39">
    <w:abstractNumId w:val="44"/>
  </w:num>
  <w:num w:numId="40">
    <w:abstractNumId w:val="27"/>
  </w:num>
  <w:num w:numId="41">
    <w:abstractNumId w:val="37"/>
  </w:num>
  <w:num w:numId="42">
    <w:abstractNumId w:val="35"/>
  </w:num>
  <w:num w:numId="43">
    <w:abstractNumId w:val="40"/>
  </w:num>
  <w:num w:numId="44">
    <w:abstractNumId w:val="0"/>
  </w:num>
  <w:num w:numId="4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C3"/>
    <w:rsid w:val="00000492"/>
    <w:rsid w:val="00045922"/>
    <w:rsid w:val="00051597"/>
    <w:rsid w:val="000664EA"/>
    <w:rsid w:val="00075761"/>
    <w:rsid w:val="00076928"/>
    <w:rsid w:val="00080B4D"/>
    <w:rsid w:val="0008587B"/>
    <w:rsid w:val="00086451"/>
    <w:rsid w:val="00094DCD"/>
    <w:rsid w:val="000A433C"/>
    <w:rsid w:val="000E7766"/>
    <w:rsid w:val="0010156D"/>
    <w:rsid w:val="00106214"/>
    <w:rsid w:val="001151E0"/>
    <w:rsid w:val="00125824"/>
    <w:rsid w:val="00130EC3"/>
    <w:rsid w:val="00135C9F"/>
    <w:rsid w:val="00151A9A"/>
    <w:rsid w:val="00156E24"/>
    <w:rsid w:val="00163E1E"/>
    <w:rsid w:val="00165A8B"/>
    <w:rsid w:val="001B3B2D"/>
    <w:rsid w:val="001B4CD0"/>
    <w:rsid w:val="001B62B4"/>
    <w:rsid w:val="001C5FD7"/>
    <w:rsid w:val="001E70C7"/>
    <w:rsid w:val="001F74D3"/>
    <w:rsid w:val="002138C0"/>
    <w:rsid w:val="00221403"/>
    <w:rsid w:val="00222228"/>
    <w:rsid w:val="002352E2"/>
    <w:rsid w:val="002375E6"/>
    <w:rsid w:val="00256DAC"/>
    <w:rsid w:val="00265A33"/>
    <w:rsid w:val="00267E93"/>
    <w:rsid w:val="00271809"/>
    <w:rsid w:val="00273780"/>
    <w:rsid w:val="00294B55"/>
    <w:rsid w:val="002C7333"/>
    <w:rsid w:val="002D36B8"/>
    <w:rsid w:val="002E1716"/>
    <w:rsid w:val="002F466E"/>
    <w:rsid w:val="00312C10"/>
    <w:rsid w:val="00386DB3"/>
    <w:rsid w:val="0039105E"/>
    <w:rsid w:val="003953CA"/>
    <w:rsid w:val="003A6D39"/>
    <w:rsid w:val="003B28BE"/>
    <w:rsid w:val="003C5065"/>
    <w:rsid w:val="003D555B"/>
    <w:rsid w:val="003E0566"/>
    <w:rsid w:val="003E3246"/>
    <w:rsid w:val="003E5A8F"/>
    <w:rsid w:val="003F61FB"/>
    <w:rsid w:val="003F626F"/>
    <w:rsid w:val="003F7BA2"/>
    <w:rsid w:val="00400155"/>
    <w:rsid w:val="00402CF9"/>
    <w:rsid w:val="00433C89"/>
    <w:rsid w:val="00440B43"/>
    <w:rsid w:val="004467C1"/>
    <w:rsid w:val="00455015"/>
    <w:rsid w:val="00467392"/>
    <w:rsid w:val="00467E2F"/>
    <w:rsid w:val="00483936"/>
    <w:rsid w:val="00483A89"/>
    <w:rsid w:val="004A11E5"/>
    <w:rsid w:val="004B5F03"/>
    <w:rsid w:val="004C1A3C"/>
    <w:rsid w:val="004D614A"/>
    <w:rsid w:val="004D6BF9"/>
    <w:rsid w:val="004F60B6"/>
    <w:rsid w:val="00500603"/>
    <w:rsid w:val="00507335"/>
    <w:rsid w:val="00507465"/>
    <w:rsid w:val="00513403"/>
    <w:rsid w:val="00533DDE"/>
    <w:rsid w:val="0053491F"/>
    <w:rsid w:val="00541F6B"/>
    <w:rsid w:val="0054388C"/>
    <w:rsid w:val="00575ADF"/>
    <w:rsid w:val="005931A6"/>
    <w:rsid w:val="005A41DD"/>
    <w:rsid w:val="005B2EA3"/>
    <w:rsid w:val="005B70DB"/>
    <w:rsid w:val="005C0930"/>
    <w:rsid w:val="005D159C"/>
    <w:rsid w:val="005F4431"/>
    <w:rsid w:val="005F701D"/>
    <w:rsid w:val="006243B2"/>
    <w:rsid w:val="0064210A"/>
    <w:rsid w:val="00654512"/>
    <w:rsid w:val="00666F7C"/>
    <w:rsid w:val="00674BF9"/>
    <w:rsid w:val="006863FE"/>
    <w:rsid w:val="00691415"/>
    <w:rsid w:val="006A18D6"/>
    <w:rsid w:val="006C27AA"/>
    <w:rsid w:val="006C4B5C"/>
    <w:rsid w:val="006D6C7F"/>
    <w:rsid w:val="006E0C81"/>
    <w:rsid w:val="006F3455"/>
    <w:rsid w:val="006F4516"/>
    <w:rsid w:val="006F498C"/>
    <w:rsid w:val="006F509F"/>
    <w:rsid w:val="006F54D2"/>
    <w:rsid w:val="00706B62"/>
    <w:rsid w:val="007072D1"/>
    <w:rsid w:val="0071290A"/>
    <w:rsid w:val="00713AA7"/>
    <w:rsid w:val="00714824"/>
    <w:rsid w:val="00716A9E"/>
    <w:rsid w:val="00724D3F"/>
    <w:rsid w:val="00732CBB"/>
    <w:rsid w:val="00736ADB"/>
    <w:rsid w:val="00776839"/>
    <w:rsid w:val="007834E9"/>
    <w:rsid w:val="0078678C"/>
    <w:rsid w:val="00793C05"/>
    <w:rsid w:val="00796940"/>
    <w:rsid w:val="00797049"/>
    <w:rsid w:val="007B191E"/>
    <w:rsid w:val="007B7D52"/>
    <w:rsid w:val="007C04BF"/>
    <w:rsid w:val="007C0E32"/>
    <w:rsid w:val="007D0540"/>
    <w:rsid w:val="007D30E8"/>
    <w:rsid w:val="007D4951"/>
    <w:rsid w:val="007E4EC8"/>
    <w:rsid w:val="007F58BF"/>
    <w:rsid w:val="007F6887"/>
    <w:rsid w:val="008437A1"/>
    <w:rsid w:val="00854DD0"/>
    <w:rsid w:val="00856A8D"/>
    <w:rsid w:val="00867DA1"/>
    <w:rsid w:val="00874933"/>
    <w:rsid w:val="00881B12"/>
    <w:rsid w:val="00886BB8"/>
    <w:rsid w:val="00886C37"/>
    <w:rsid w:val="008B2C74"/>
    <w:rsid w:val="008D1147"/>
    <w:rsid w:val="008D442B"/>
    <w:rsid w:val="008D6A58"/>
    <w:rsid w:val="008E6433"/>
    <w:rsid w:val="0090008B"/>
    <w:rsid w:val="00924CA5"/>
    <w:rsid w:val="0094357D"/>
    <w:rsid w:val="0095676F"/>
    <w:rsid w:val="009725D7"/>
    <w:rsid w:val="00980061"/>
    <w:rsid w:val="0099590D"/>
    <w:rsid w:val="009A2FF7"/>
    <w:rsid w:val="009A5318"/>
    <w:rsid w:val="009C114F"/>
    <w:rsid w:val="009C11E4"/>
    <w:rsid w:val="009C18C7"/>
    <w:rsid w:val="009D73A2"/>
    <w:rsid w:val="009F1331"/>
    <w:rsid w:val="009F1A62"/>
    <w:rsid w:val="009F4582"/>
    <w:rsid w:val="009F480E"/>
    <w:rsid w:val="00A178E5"/>
    <w:rsid w:val="00A23F53"/>
    <w:rsid w:val="00A3059F"/>
    <w:rsid w:val="00A34C3F"/>
    <w:rsid w:val="00A4044C"/>
    <w:rsid w:val="00A5507B"/>
    <w:rsid w:val="00A82BD5"/>
    <w:rsid w:val="00A91580"/>
    <w:rsid w:val="00A94478"/>
    <w:rsid w:val="00AA6B97"/>
    <w:rsid w:val="00AB0C00"/>
    <w:rsid w:val="00AB1479"/>
    <w:rsid w:val="00AB7762"/>
    <w:rsid w:val="00AC25C6"/>
    <w:rsid w:val="00AD31DB"/>
    <w:rsid w:val="00AD331D"/>
    <w:rsid w:val="00AD38D9"/>
    <w:rsid w:val="00AE03E9"/>
    <w:rsid w:val="00AF314C"/>
    <w:rsid w:val="00AF3E37"/>
    <w:rsid w:val="00B00E50"/>
    <w:rsid w:val="00B023E7"/>
    <w:rsid w:val="00B038AE"/>
    <w:rsid w:val="00B22B8C"/>
    <w:rsid w:val="00B3330D"/>
    <w:rsid w:val="00B342EC"/>
    <w:rsid w:val="00B365D9"/>
    <w:rsid w:val="00B472C3"/>
    <w:rsid w:val="00B71612"/>
    <w:rsid w:val="00B732B5"/>
    <w:rsid w:val="00B81263"/>
    <w:rsid w:val="00B833E3"/>
    <w:rsid w:val="00B8679C"/>
    <w:rsid w:val="00B93788"/>
    <w:rsid w:val="00BB042D"/>
    <w:rsid w:val="00BC2FB5"/>
    <w:rsid w:val="00BF42FA"/>
    <w:rsid w:val="00C27F33"/>
    <w:rsid w:val="00C30963"/>
    <w:rsid w:val="00C34387"/>
    <w:rsid w:val="00C50D76"/>
    <w:rsid w:val="00C52A69"/>
    <w:rsid w:val="00C53335"/>
    <w:rsid w:val="00C67566"/>
    <w:rsid w:val="00C7371F"/>
    <w:rsid w:val="00C830B4"/>
    <w:rsid w:val="00C8514E"/>
    <w:rsid w:val="00C8606E"/>
    <w:rsid w:val="00C94D1F"/>
    <w:rsid w:val="00CA174A"/>
    <w:rsid w:val="00CA735F"/>
    <w:rsid w:val="00D07070"/>
    <w:rsid w:val="00D1219B"/>
    <w:rsid w:val="00D12701"/>
    <w:rsid w:val="00D1407C"/>
    <w:rsid w:val="00D26A81"/>
    <w:rsid w:val="00D27B1A"/>
    <w:rsid w:val="00D319A2"/>
    <w:rsid w:val="00D47DBC"/>
    <w:rsid w:val="00D566C8"/>
    <w:rsid w:val="00D7226A"/>
    <w:rsid w:val="00D834D7"/>
    <w:rsid w:val="00D83E97"/>
    <w:rsid w:val="00D93B83"/>
    <w:rsid w:val="00D95369"/>
    <w:rsid w:val="00D964E2"/>
    <w:rsid w:val="00D9756B"/>
    <w:rsid w:val="00DA15F5"/>
    <w:rsid w:val="00DA7B11"/>
    <w:rsid w:val="00DC2E7F"/>
    <w:rsid w:val="00DD526B"/>
    <w:rsid w:val="00DE223A"/>
    <w:rsid w:val="00DE71FD"/>
    <w:rsid w:val="00DF573E"/>
    <w:rsid w:val="00E0134C"/>
    <w:rsid w:val="00E01B84"/>
    <w:rsid w:val="00E12C9F"/>
    <w:rsid w:val="00E240E3"/>
    <w:rsid w:val="00E25CC1"/>
    <w:rsid w:val="00E27557"/>
    <w:rsid w:val="00E310D4"/>
    <w:rsid w:val="00E416F6"/>
    <w:rsid w:val="00E42923"/>
    <w:rsid w:val="00E4661B"/>
    <w:rsid w:val="00E53E7B"/>
    <w:rsid w:val="00E61DB4"/>
    <w:rsid w:val="00E73316"/>
    <w:rsid w:val="00E91873"/>
    <w:rsid w:val="00EB2EC3"/>
    <w:rsid w:val="00EB36BF"/>
    <w:rsid w:val="00EB5FE9"/>
    <w:rsid w:val="00ED08D4"/>
    <w:rsid w:val="00ED1AB9"/>
    <w:rsid w:val="00ED311D"/>
    <w:rsid w:val="00ED6169"/>
    <w:rsid w:val="00F02815"/>
    <w:rsid w:val="00F03855"/>
    <w:rsid w:val="00F070A2"/>
    <w:rsid w:val="00F25A3B"/>
    <w:rsid w:val="00F2787E"/>
    <w:rsid w:val="00F441D4"/>
    <w:rsid w:val="00F4677F"/>
    <w:rsid w:val="00F4774B"/>
    <w:rsid w:val="00F65873"/>
    <w:rsid w:val="00F84F62"/>
    <w:rsid w:val="00F85D30"/>
    <w:rsid w:val="00FF2FA5"/>
    <w:rsid w:val="00FF4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21BE0F"/>
  <w15:chartTrackingRefBased/>
  <w15:docId w15:val="{D6CC8FBC-280A-4437-A163-19C801E0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FF4A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6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C1A3C"/>
    <w:rPr>
      <w:i/>
      <w:iCs/>
    </w:rPr>
  </w:style>
  <w:style w:type="character" w:styleId="a5">
    <w:name w:val="Hyperlink"/>
    <w:basedOn w:val="a0"/>
    <w:uiPriority w:val="99"/>
    <w:unhideWhenUsed/>
    <w:rsid w:val="00E53E7B"/>
    <w:rPr>
      <w:color w:val="0000FF"/>
      <w:u w:val="single"/>
    </w:rPr>
  </w:style>
  <w:style w:type="paragraph" w:styleId="a6">
    <w:name w:val="List Paragraph"/>
    <w:basedOn w:val="a"/>
    <w:uiPriority w:val="34"/>
    <w:qFormat/>
    <w:rsid w:val="00F85D30"/>
    <w:pPr>
      <w:ind w:left="720"/>
      <w:contextualSpacing/>
    </w:pPr>
  </w:style>
  <w:style w:type="table" w:styleId="a7">
    <w:name w:val="Table Grid"/>
    <w:basedOn w:val="a1"/>
    <w:uiPriority w:val="39"/>
    <w:rsid w:val="005B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1"/>
    <w:uiPriority w:val="66"/>
    <w:rsid w:val="00222228"/>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8">
    <w:name w:val="header"/>
    <w:basedOn w:val="a"/>
    <w:link w:val="a9"/>
    <w:uiPriority w:val="99"/>
    <w:unhideWhenUsed/>
    <w:rsid w:val="00E275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7557"/>
  </w:style>
  <w:style w:type="paragraph" w:styleId="aa">
    <w:name w:val="footer"/>
    <w:basedOn w:val="a"/>
    <w:link w:val="ab"/>
    <w:uiPriority w:val="99"/>
    <w:unhideWhenUsed/>
    <w:rsid w:val="00E275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7557"/>
  </w:style>
  <w:style w:type="character" w:customStyle="1" w:styleId="20">
    <w:name w:val="Заголовок 2 Знак"/>
    <w:basedOn w:val="a0"/>
    <w:link w:val="2"/>
    <w:uiPriority w:val="9"/>
    <w:rsid w:val="00FF4A91"/>
    <w:rPr>
      <w:rFonts w:asciiTheme="majorHAnsi" w:eastAsiaTheme="majorEastAsia" w:hAnsiTheme="majorHAnsi" w:cstheme="majorBidi"/>
      <w:color w:val="2E74B5" w:themeColor="accent1" w:themeShade="BF"/>
      <w:sz w:val="26"/>
      <w:szCs w:val="26"/>
    </w:rPr>
  </w:style>
  <w:style w:type="character" w:styleId="ac">
    <w:name w:val="Strong"/>
    <w:basedOn w:val="a0"/>
    <w:uiPriority w:val="22"/>
    <w:qFormat/>
    <w:rsid w:val="005A41DD"/>
    <w:rPr>
      <w:b/>
      <w:bCs/>
    </w:rPr>
  </w:style>
  <w:style w:type="paragraph" w:styleId="ad">
    <w:name w:val="No Spacing"/>
    <w:link w:val="ae"/>
    <w:uiPriority w:val="1"/>
    <w:qFormat/>
    <w:rsid w:val="00B365D9"/>
    <w:pPr>
      <w:spacing w:after="0" w:line="240" w:lineRule="auto"/>
    </w:pPr>
  </w:style>
  <w:style w:type="character" w:customStyle="1" w:styleId="ae">
    <w:name w:val="Без интервала Знак"/>
    <w:basedOn w:val="a0"/>
    <w:link w:val="ad"/>
    <w:uiPriority w:val="1"/>
    <w:rsid w:val="00086451"/>
  </w:style>
  <w:style w:type="character" w:styleId="af">
    <w:name w:val="Unresolved Mention"/>
    <w:basedOn w:val="a0"/>
    <w:uiPriority w:val="99"/>
    <w:semiHidden/>
    <w:unhideWhenUsed/>
    <w:rsid w:val="00AC25C6"/>
    <w:rPr>
      <w:color w:val="605E5C"/>
      <w:shd w:val="clear" w:color="auto" w:fill="E1DFDD"/>
    </w:rPr>
  </w:style>
  <w:style w:type="paragraph" w:styleId="af0">
    <w:name w:val="Balloon Text"/>
    <w:basedOn w:val="a"/>
    <w:link w:val="af1"/>
    <w:uiPriority w:val="99"/>
    <w:semiHidden/>
    <w:unhideWhenUsed/>
    <w:rsid w:val="009A531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5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471">
      <w:bodyDiv w:val="1"/>
      <w:marLeft w:val="0"/>
      <w:marRight w:val="0"/>
      <w:marTop w:val="0"/>
      <w:marBottom w:val="0"/>
      <w:divBdr>
        <w:top w:val="none" w:sz="0" w:space="0" w:color="auto"/>
        <w:left w:val="none" w:sz="0" w:space="0" w:color="auto"/>
        <w:bottom w:val="none" w:sz="0" w:space="0" w:color="auto"/>
        <w:right w:val="none" w:sz="0" w:space="0" w:color="auto"/>
      </w:divBdr>
      <w:divsChild>
        <w:div w:id="40903217">
          <w:marLeft w:val="0"/>
          <w:marRight w:val="0"/>
          <w:marTop w:val="0"/>
          <w:marBottom w:val="0"/>
          <w:divBdr>
            <w:top w:val="none" w:sz="0" w:space="0" w:color="auto"/>
            <w:left w:val="none" w:sz="0" w:space="0" w:color="auto"/>
            <w:bottom w:val="none" w:sz="0" w:space="0" w:color="auto"/>
            <w:right w:val="none" w:sz="0" w:space="0" w:color="auto"/>
          </w:divBdr>
        </w:div>
        <w:div w:id="43875220">
          <w:marLeft w:val="0"/>
          <w:marRight w:val="0"/>
          <w:marTop w:val="0"/>
          <w:marBottom w:val="0"/>
          <w:divBdr>
            <w:top w:val="none" w:sz="0" w:space="0" w:color="auto"/>
            <w:left w:val="none" w:sz="0" w:space="0" w:color="auto"/>
            <w:bottom w:val="none" w:sz="0" w:space="0" w:color="auto"/>
            <w:right w:val="none" w:sz="0" w:space="0" w:color="auto"/>
          </w:divBdr>
        </w:div>
        <w:div w:id="131218521">
          <w:marLeft w:val="0"/>
          <w:marRight w:val="0"/>
          <w:marTop w:val="0"/>
          <w:marBottom w:val="0"/>
          <w:divBdr>
            <w:top w:val="none" w:sz="0" w:space="0" w:color="auto"/>
            <w:left w:val="none" w:sz="0" w:space="0" w:color="auto"/>
            <w:bottom w:val="none" w:sz="0" w:space="0" w:color="auto"/>
            <w:right w:val="none" w:sz="0" w:space="0" w:color="auto"/>
          </w:divBdr>
        </w:div>
        <w:div w:id="209806098">
          <w:marLeft w:val="0"/>
          <w:marRight w:val="0"/>
          <w:marTop w:val="0"/>
          <w:marBottom w:val="0"/>
          <w:divBdr>
            <w:top w:val="none" w:sz="0" w:space="0" w:color="auto"/>
            <w:left w:val="none" w:sz="0" w:space="0" w:color="auto"/>
            <w:bottom w:val="none" w:sz="0" w:space="0" w:color="auto"/>
            <w:right w:val="none" w:sz="0" w:space="0" w:color="auto"/>
          </w:divBdr>
        </w:div>
        <w:div w:id="295333542">
          <w:marLeft w:val="0"/>
          <w:marRight w:val="0"/>
          <w:marTop w:val="0"/>
          <w:marBottom w:val="0"/>
          <w:divBdr>
            <w:top w:val="none" w:sz="0" w:space="0" w:color="auto"/>
            <w:left w:val="none" w:sz="0" w:space="0" w:color="auto"/>
            <w:bottom w:val="none" w:sz="0" w:space="0" w:color="auto"/>
            <w:right w:val="none" w:sz="0" w:space="0" w:color="auto"/>
          </w:divBdr>
        </w:div>
        <w:div w:id="435174284">
          <w:marLeft w:val="0"/>
          <w:marRight w:val="0"/>
          <w:marTop w:val="0"/>
          <w:marBottom w:val="0"/>
          <w:divBdr>
            <w:top w:val="none" w:sz="0" w:space="0" w:color="auto"/>
            <w:left w:val="none" w:sz="0" w:space="0" w:color="auto"/>
            <w:bottom w:val="none" w:sz="0" w:space="0" w:color="auto"/>
            <w:right w:val="none" w:sz="0" w:space="0" w:color="auto"/>
          </w:divBdr>
        </w:div>
        <w:div w:id="494876739">
          <w:marLeft w:val="0"/>
          <w:marRight w:val="0"/>
          <w:marTop w:val="0"/>
          <w:marBottom w:val="0"/>
          <w:divBdr>
            <w:top w:val="none" w:sz="0" w:space="0" w:color="auto"/>
            <w:left w:val="none" w:sz="0" w:space="0" w:color="auto"/>
            <w:bottom w:val="none" w:sz="0" w:space="0" w:color="auto"/>
            <w:right w:val="none" w:sz="0" w:space="0" w:color="auto"/>
          </w:divBdr>
        </w:div>
        <w:div w:id="882667394">
          <w:marLeft w:val="0"/>
          <w:marRight w:val="0"/>
          <w:marTop w:val="0"/>
          <w:marBottom w:val="0"/>
          <w:divBdr>
            <w:top w:val="none" w:sz="0" w:space="0" w:color="auto"/>
            <w:left w:val="none" w:sz="0" w:space="0" w:color="auto"/>
            <w:bottom w:val="none" w:sz="0" w:space="0" w:color="auto"/>
            <w:right w:val="none" w:sz="0" w:space="0" w:color="auto"/>
          </w:divBdr>
        </w:div>
        <w:div w:id="905535535">
          <w:marLeft w:val="0"/>
          <w:marRight w:val="0"/>
          <w:marTop w:val="0"/>
          <w:marBottom w:val="0"/>
          <w:divBdr>
            <w:top w:val="none" w:sz="0" w:space="0" w:color="auto"/>
            <w:left w:val="none" w:sz="0" w:space="0" w:color="auto"/>
            <w:bottom w:val="none" w:sz="0" w:space="0" w:color="auto"/>
            <w:right w:val="none" w:sz="0" w:space="0" w:color="auto"/>
          </w:divBdr>
        </w:div>
        <w:div w:id="907805516">
          <w:marLeft w:val="0"/>
          <w:marRight w:val="0"/>
          <w:marTop w:val="0"/>
          <w:marBottom w:val="0"/>
          <w:divBdr>
            <w:top w:val="none" w:sz="0" w:space="0" w:color="auto"/>
            <w:left w:val="none" w:sz="0" w:space="0" w:color="auto"/>
            <w:bottom w:val="none" w:sz="0" w:space="0" w:color="auto"/>
            <w:right w:val="none" w:sz="0" w:space="0" w:color="auto"/>
          </w:divBdr>
        </w:div>
        <w:div w:id="917246239">
          <w:marLeft w:val="0"/>
          <w:marRight w:val="0"/>
          <w:marTop w:val="0"/>
          <w:marBottom w:val="0"/>
          <w:divBdr>
            <w:top w:val="none" w:sz="0" w:space="0" w:color="auto"/>
            <w:left w:val="none" w:sz="0" w:space="0" w:color="auto"/>
            <w:bottom w:val="none" w:sz="0" w:space="0" w:color="auto"/>
            <w:right w:val="none" w:sz="0" w:space="0" w:color="auto"/>
          </w:divBdr>
        </w:div>
        <w:div w:id="1088884521">
          <w:marLeft w:val="0"/>
          <w:marRight w:val="0"/>
          <w:marTop w:val="0"/>
          <w:marBottom w:val="0"/>
          <w:divBdr>
            <w:top w:val="none" w:sz="0" w:space="0" w:color="auto"/>
            <w:left w:val="none" w:sz="0" w:space="0" w:color="auto"/>
            <w:bottom w:val="none" w:sz="0" w:space="0" w:color="auto"/>
            <w:right w:val="none" w:sz="0" w:space="0" w:color="auto"/>
          </w:divBdr>
        </w:div>
        <w:div w:id="1198129422">
          <w:marLeft w:val="0"/>
          <w:marRight w:val="0"/>
          <w:marTop w:val="0"/>
          <w:marBottom w:val="0"/>
          <w:divBdr>
            <w:top w:val="none" w:sz="0" w:space="0" w:color="auto"/>
            <w:left w:val="none" w:sz="0" w:space="0" w:color="auto"/>
            <w:bottom w:val="none" w:sz="0" w:space="0" w:color="auto"/>
            <w:right w:val="none" w:sz="0" w:space="0" w:color="auto"/>
          </w:divBdr>
        </w:div>
        <w:div w:id="1225793364">
          <w:marLeft w:val="0"/>
          <w:marRight w:val="0"/>
          <w:marTop w:val="0"/>
          <w:marBottom w:val="0"/>
          <w:divBdr>
            <w:top w:val="none" w:sz="0" w:space="0" w:color="auto"/>
            <w:left w:val="none" w:sz="0" w:space="0" w:color="auto"/>
            <w:bottom w:val="none" w:sz="0" w:space="0" w:color="auto"/>
            <w:right w:val="none" w:sz="0" w:space="0" w:color="auto"/>
          </w:divBdr>
        </w:div>
        <w:div w:id="1286426194">
          <w:marLeft w:val="0"/>
          <w:marRight w:val="0"/>
          <w:marTop w:val="0"/>
          <w:marBottom w:val="0"/>
          <w:divBdr>
            <w:top w:val="none" w:sz="0" w:space="0" w:color="auto"/>
            <w:left w:val="none" w:sz="0" w:space="0" w:color="auto"/>
            <w:bottom w:val="none" w:sz="0" w:space="0" w:color="auto"/>
            <w:right w:val="none" w:sz="0" w:space="0" w:color="auto"/>
          </w:divBdr>
        </w:div>
        <w:div w:id="1554849308">
          <w:marLeft w:val="0"/>
          <w:marRight w:val="0"/>
          <w:marTop w:val="0"/>
          <w:marBottom w:val="0"/>
          <w:divBdr>
            <w:top w:val="none" w:sz="0" w:space="0" w:color="auto"/>
            <w:left w:val="none" w:sz="0" w:space="0" w:color="auto"/>
            <w:bottom w:val="none" w:sz="0" w:space="0" w:color="auto"/>
            <w:right w:val="none" w:sz="0" w:space="0" w:color="auto"/>
          </w:divBdr>
        </w:div>
        <w:div w:id="1732535535">
          <w:marLeft w:val="0"/>
          <w:marRight w:val="0"/>
          <w:marTop w:val="0"/>
          <w:marBottom w:val="0"/>
          <w:divBdr>
            <w:top w:val="none" w:sz="0" w:space="0" w:color="auto"/>
            <w:left w:val="none" w:sz="0" w:space="0" w:color="auto"/>
            <w:bottom w:val="none" w:sz="0" w:space="0" w:color="auto"/>
            <w:right w:val="none" w:sz="0" w:space="0" w:color="auto"/>
          </w:divBdr>
        </w:div>
        <w:div w:id="1790390662">
          <w:marLeft w:val="0"/>
          <w:marRight w:val="0"/>
          <w:marTop w:val="0"/>
          <w:marBottom w:val="0"/>
          <w:divBdr>
            <w:top w:val="none" w:sz="0" w:space="0" w:color="auto"/>
            <w:left w:val="none" w:sz="0" w:space="0" w:color="auto"/>
            <w:bottom w:val="none" w:sz="0" w:space="0" w:color="auto"/>
            <w:right w:val="none" w:sz="0" w:space="0" w:color="auto"/>
          </w:divBdr>
        </w:div>
        <w:div w:id="2084600872">
          <w:marLeft w:val="0"/>
          <w:marRight w:val="0"/>
          <w:marTop w:val="0"/>
          <w:marBottom w:val="0"/>
          <w:divBdr>
            <w:top w:val="none" w:sz="0" w:space="0" w:color="auto"/>
            <w:left w:val="none" w:sz="0" w:space="0" w:color="auto"/>
            <w:bottom w:val="none" w:sz="0" w:space="0" w:color="auto"/>
            <w:right w:val="none" w:sz="0" w:space="0" w:color="auto"/>
          </w:divBdr>
        </w:div>
        <w:div w:id="2136636595">
          <w:marLeft w:val="0"/>
          <w:marRight w:val="0"/>
          <w:marTop w:val="0"/>
          <w:marBottom w:val="0"/>
          <w:divBdr>
            <w:top w:val="none" w:sz="0" w:space="0" w:color="auto"/>
            <w:left w:val="none" w:sz="0" w:space="0" w:color="auto"/>
            <w:bottom w:val="none" w:sz="0" w:space="0" w:color="auto"/>
            <w:right w:val="none" w:sz="0" w:space="0" w:color="auto"/>
          </w:divBdr>
        </w:div>
      </w:divsChild>
    </w:div>
    <w:div w:id="83458632">
      <w:bodyDiv w:val="1"/>
      <w:marLeft w:val="0"/>
      <w:marRight w:val="0"/>
      <w:marTop w:val="0"/>
      <w:marBottom w:val="0"/>
      <w:divBdr>
        <w:top w:val="none" w:sz="0" w:space="0" w:color="auto"/>
        <w:left w:val="none" w:sz="0" w:space="0" w:color="auto"/>
        <w:bottom w:val="none" w:sz="0" w:space="0" w:color="auto"/>
        <w:right w:val="none" w:sz="0" w:space="0" w:color="auto"/>
      </w:divBdr>
    </w:div>
    <w:div w:id="90199814">
      <w:bodyDiv w:val="1"/>
      <w:marLeft w:val="0"/>
      <w:marRight w:val="0"/>
      <w:marTop w:val="0"/>
      <w:marBottom w:val="0"/>
      <w:divBdr>
        <w:top w:val="none" w:sz="0" w:space="0" w:color="auto"/>
        <w:left w:val="none" w:sz="0" w:space="0" w:color="auto"/>
        <w:bottom w:val="none" w:sz="0" w:space="0" w:color="auto"/>
        <w:right w:val="none" w:sz="0" w:space="0" w:color="auto"/>
      </w:divBdr>
    </w:div>
    <w:div w:id="153375460">
      <w:bodyDiv w:val="1"/>
      <w:marLeft w:val="0"/>
      <w:marRight w:val="0"/>
      <w:marTop w:val="0"/>
      <w:marBottom w:val="0"/>
      <w:divBdr>
        <w:top w:val="none" w:sz="0" w:space="0" w:color="auto"/>
        <w:left w:val="none" w:sz="0" w:space="0" w:color="auto"/>
        <w:bottom w:val="none" w:sz="0" w:space="0" w:color="auto"/>
        <w:right w:val="none" w:sz="0" w:space="0" w:color="auto"/>
      </w:divBdr>
    </w:div>
    <w:div w:id="256793277">
      <w:bodyDiv w:val="1"/>
      <w:marLeft w:val="0"/>
      <w:marRight w:val="0"/>
      <w:marTop w:val="0"/>
      <w:marBottom w:val="0"/>
      <w:divBdr>
        <w:top w:val="none" w:sz="0" w:space="0" w:color="auto"/>
        <w:left w:val="none" w:sz="0" w:space="0" w:color="auto"/>
        <w:bottom w:val="none" w:sz="0" w:space="0" w:color="auto"/>
        <w:right w:val="none" w:sz="0" w:space="0" w:color="auto"/>
      </w:divBdr>
    </w:div>
    <w:div w:id="273367128">
      <w:bodyDiv w:val="1"/>
      <w:marLeft w:val="0"/>
      <w:marRight w:val="0"/>
      <w:marTop w:val="0"/>
      <w:marBottom w:val="0"/>
      <w:divBdr>
        <w:top w:val="none" w:sz="0" w:space="0" w:color="auto"/>
        <w:left w:val="none" w:sz="0" w:space="0" w:color="auto"/>
        <w:bottom w:val="none" w:sz="0" w:space="0" w:color="auto"/>
        <w:right w:val="none" w:sz="0" w:space="0" w:color="auto"/>
      </w:divBdr>
    </w:div>
    <w:div w:id="411511186">
      <w:bodyDiv w:val="1"/>
      <w:marLeft w:val="0"/>
      <w:marRight w:val="0"/>
      <w:marTop w:val="0"/>
      <w:marBottom w:val="0"/>
      <w:divBdr>
        <w:top w:val="none" w:sz="0" w:space="0" w:color="auto"/>
        <w:left w:val="none" w:sz="0" w:space="0" w:color="auto"/>
        <w:bottom w:val="none" w:sz="0" w:space="0" w:color="auto"/>
        <w:right w:val="none" w:sz="0" w:space="0" w:color="auto"/>
      </w:divBdr>
      <w:divsChild>
        <w:div w:id="21370406">
          <w:marLeft w:val="0"/>
          <w:marRight w:val="0"/>
          <w:marTop w:val="0"/>
          <w:marBottom w:val="0"/>
          <w:divBdr>
            <w:top w:val="none" w:sz="0" w:space="0" w:color="auto"/>
            <w:left w:val="none" w:sz="0" w:space="0" w:color="auto"/>
            <w:bottom w:val="none" w:sz="0" w:space="0" w:color="auto"/>
            <w:right w:val="none" w:sz="0" w:space="0" w:color="auto"/>
          </w:divBdr>
        </w:div>
        <w:div w:id="185826750">
          <w:marLeft w:val="0"/>
          <w:marRight w:val="0"/>
          <w:marTop w:val="0"/>
          <w:marBottom w:val="0"/>
          <w:divBdr>
            <w:top w:val="none" w:sz="0" w:space="0" w:color="auto"/>
            <w:left w:val="none" w:sz="0" w:space="0" w:color="auto"/>
            <w:bottom w:val="none" w:sz="0" w:space="0" w:color="auto"/>
            <w:right w:val="none" w:sz="0" w:space="0" w:color="auto"/>
          </w:divBdr>
        </w:div>
        <w:div w:id="187255739">
          <w:marLeft w:val="0"/>
          <w:marRight w:val="0"/>
          <w:marTop w:val="0"/>
          <w:marBottom w:val="0"/>
          <w:divBdr>
            <w:top w:val="none" w:sz="0" w:space="0" w:color="auto"/>
            <w:left w:val="none" w:sz="0" w:space="0" w:color="auto"/>
            <w:bottom w:val="none" w:sz="0" w:space="0" w:color="auto"/>
            <w:right w:val="none" w:sz="0" w:space="0" w:color="auto"/>
          </w:divBdr>
        </w:div>
        <w:div w:id="205989491">
          <w:marLeft w:val="0"/>
          <w:marRight w:val="0"/>
          <w:marTop w:val="0"/>
          <w:marBottom w:val="0"/>
          <w:divBdr>
            <w:top w:val="none" w:sz="0" w:space="0" w:color="auto"/>
            <w:left w:val="none" w:sz="0" w:space="0" w:color="auto"/>
            <w:bottom w:val="none" w:sz="0" w:space="0" w:color="auto"/>
            <w:right w:val="none" w:sz="0" w:space="0" w:color="auto"/>
          </w:divBdr>
        </w:div>
        <w:div w:id="243027554">
          <w:marLeft w:val="0"/>
          <w:marRight w:val="0"/>
          <w:marTop w:val="0"/>
          <w:marBottom w:val="0"/>
          <w:divBdr>
            <w:top w:val="none" w:sz="0" w:space="0" w:color="auto"/>
            <w:left w:val="none" w:sz="0" w:space="0" w:color="auto"/>
            <w:bottom w:val="none" w:sz="0" w:space="0" w:color="auto"/>
            <w:right w:val="none" w:sz="0" w:space="0" w:color="auto"/>
          </w:divBdr>
        </w:div>
        <w:div w:id="249049858">
          <w:marLeft w:val="0"/>
          <w:marRight w:val="0"/>
          <w:marTop w:val="0"/>
          <w:marBottom w:val="0"/>
          <w:divBdr>
            <w:top w:val="none" w:sz="0" w:space="0" w:color="auto"/>
            <w:left w:val="none" w:sz="0" w:space="0" w:color="auto"/>
            <w:bottom w:val="none" w:sz="0" w:space="0" w:color="auto"/>
            <w:right w:val="none" w:sz="0" w:space="0" w:color="auto"/>
          </w:divBdr>
        </w:div>
        <w:div w:id="277105606">
          <w:marLeft w:val="0"/>
          <w:marRight w:val="0"/>
          <w:marTop w:val="0"/>
          <w:marBottom w:val="0"/>
          <w:divBdr>
            <w:top w:val="none" w:sz="0" w:space="0" w:color="auto"/>
            <w:left w:val="none" w:sz="0" w:space="0" w:color="auto"/>
            <w:bottom w:val="none" w:sz="0" w:space="0" w:color="auto"/>
            <w:right w:val="none" w:sz="0" w:space="0" w:color="auto"/>
          </w:divBdr>
        </w:div>
        <w:div w:id="311569117">
          <w:marLeft w:val="0"/>
          <w:marRight w:val="0"/>
          <w:marTop w:val="0"/>
          <w:marBottom w:val="0"/>
          <w:divBdr>
            <w:top w:val="none" w:sz="0" w:space="0" w:color="auto"/>
            <w:left w:val="none" w:sz="0" w:space="0" w:color="auto"/>
            <w:bottom w:val="none" w:sz="0" w:space="0" w:color="auto"/>
            <w:right w:val="none" w:sz="0" w:space="0" w:color="auto"/>
          </w:divBdr>
        </w:div>
        <w:div w:id="316615782">
          <w:marLeft w:val="0"/>
          <w:marRight w:val="0"/>
          <w:marTop w:val="0"/>
          <w:marBottom w:val="0"/>
          <w:divBdr>
            <w:top w:val="none" w:sz="0" w:space="0" w:color="auto"/>
            <w:left w:val="none" w:sz="0" w:space="0" w:color="auto"/>
            <w:bottom w:val="none" w:sz="0" w:space="0" w:color="auto"/>
            <w:right w:val="none" w:sz="0" w:space="0" w:color="auto"/>
          </w:divBdr>
        </w:div>
        <w:div w:id="369305593">
          <w:marLeft w:val="0"/>
          <w:marRight w:val="0"/>
          <w:marTop w:val="0"/>
          <w:marBottom w:val="0"/>
          <w:divBdr>
            <w:top w:val="none" w:sz="0" w:space="0" w:color="auto"/>
            <w:left w:val="none" w:sz="0" w:space="0" w:color="auto"/>
            <w:bottom w:val="none" w:sz="0" w:space="0" w:color="auto"/>
            <w:right w:val="none" w:sz="0" w:space="0" w:color="auto"/>
          </w:divBdr>
        </w:div>
        <w:div w:id="371925269">
          <w:marLeft w:val="0"/>
          <w:marRight w:val="0"/>
          <w:marTop w:val="0"/>
          <w:marBottom w:val="0"/>
          <w:divBdr>
            <w:top w:val="none" w:sz="0" w:space="0" w:color="auto"/>
            <w:left w:val="none" w:sz="0" w:space="0" w:color="auto"/>
            <w:bottom w:val="none" w:sz="0" w:space="0" w:color="auto"/>
            <w:right w:val="none" w:sz="0" w:space="0" w:color="auto"/>
          </w:divBdr>
        </w:div>
        <w:div w:id="432943704">
          <w:marLeft w:val="0"/>
          <w:marRight w:val="0"/>
          <w:marTop w:val="0"/>
          <w:marBottom w:val="0"/>
          <w:divBdr>
            <w:top w:val="none" w:sz="0" w:space="0" w:color="auto"/>
            <w:left w:val="none" w:sz="0" w:space="0" w:color="auto"/>
            <w:bottom w:val="none" w:sz="0" w:space="0" w:color="auto"/>
            <w:right w:val="none" w:sz="0" w:space="0" w:color="auto"/>
          </w:divBdr>
        </w:div>
        <w:div w:id="461001711">
          <w:marLeft w:val="0"/>
          <w:marRight w:val="0"/>
          <w:marTop w:val="0"/>
          <w:marBottom w:val="0"/>
          <w:divBdr>
            <w:top w:val="none" w:sz="0" w:space="0" w:color="auto"/>
            <w:left w:val="none" w:sz="0" w:space="0" w:color="auto"/>
            <w:bottom w:val="none" w:sz="0" w:space="0" w:color="auto"/>
            <w:right w:val="none" w:sz="0" w:space="0" w:color="auto"/>
          </w:divBdr>
        </w:div>
        <w:div w:id="468741281">
          <w:marLeft w:val="0"/>
          <w:marRight w:val="0"/>
          <w:marTop w:val="0"/>
          <w:marBottom w:val="0"/>
          <w:divBdr>
            <w:top w:val="none" w:sz="0" w:space="0" w:color="auto"/>
            <w:left w:val="none" w:sz="0" w:space="0" w:color="auto"/>
            <w:bottom w:val="none" w:sz="0" w:space="0" w:color="auto"/>
            <w:right w:val="none" w:sz="0" w:space="0" w:color="auto"/>
          </w:divBdr>
        </w:div>
        <w:div w:id="470363304">
          <w:marLeft w:val="0"/>
          <w:marRight w:val="0"/>
          <w:marTop w:val="0"/>
          <w:marBottom w:val="0"/>
          <w:divBdr>
            <w:top w:val="none" w:sz="0" w:space="0" w:color="auto"/>
            <w:left w:val="none" w:sz="0" w:space="0" w:color="auto"/>
            <w:bottom w:val="none" w:sz="0" w:space="0" w:color="auto"/>
            <w:right w:val="none" w:sz="0" w:space="0" w:color="auto"/>
          </w:divBdr>
        </w:div>
        <w:div w:id="472450812">
          <w:marLeft w:val="0"/>
          <w:marRight w:val="0"/>
          <w:marTop w:val="0"/>
          <w:marBottom w:val="0"/>
          <w:divBdr>
            <w:top w:val="none" w:sz="0" w:space="0" w:color="auto"/>
            <w:left w:val="none" w:sz="0" w:space="0" w:color="auto"/>
            <w:bottom w:val="none" w:sz="0" w:space="0" w:color="auto"/>
            <w:right w:val="none" w:sz="0" w:space="0" w:color="auto"/>
          </w:divBdr>
        </w:div>
        <w:div w:id="542400220">
          <w:marLeft w:val="0"/>
          <w:marRight w:val="0"/>
          <w:marTop w:val="0"/>
          <w:marBottom w:val="0"/>
          <w:divBdr>
            <w:top w:val="none" w:sz="0" w:space="0" w:color="auto"/>
            <w:left w:val="none" w:sz="0" w:space="0" w:color="auto"/>
            <w:bottom w:val="none" w:sz="0" w:space="0" w:color="auto"/>
            <w:right w:val="none" w:sz="0" w:space="0" w:color="auto"/>
          </w:divBdr>
        </w:div>
        <w:div w:id="555094134">
          <w:marLeft w:val="0"/>
          <w:marRight w:val="0"/>
          <w:marTop w:val="0"/>
          <w:marBottom w:val="0"/>
          <w:divBdr>
            <w:top w:val="none" w:sz="0" w:space="0" w:color="auto"/>
            <w:left w:val="none" w:sz="0" w:space="0" w:color="auto"/>
            <w:bottom w:val="none" w:sz="0" w:space="0" w:color="auto"/>
            <w:right w:val="none" w:sz="0" w:space="0" w:color="auto"/>
          </w:divBdr>
        </w:div>
        <w:div w:id="558132142">
          <w:marLeft w:val="0"/>
          <w:marRight w:val="0"/>
          <w:marTop w:val="0"/>
          <w:marBottom w:val="0"/>
          <w:divBdr>
            <w:top w:val="none" w:sz="0" w:space="0" w:color="auto"/>
            <w:left w:val="none" w:sz="0" w:space="0" w:color="auto"/>
            <w:bottom w:val="none" w:sz="0" w:space="0" w:color="auto"/>
            <w:right w:val="none" w:sz="0" w:space="0" w:color="auto"/>
          </w:divBdr>
        </w:div>
        <w:div w:id="625434017">
          <w:marLeft w:val="0"/>
          <w:marRight w:val="0"/>
          <w:marTop w:val="0"/>
          <w:marBottom w:val="0"/>
          <w:divBdr>
            <w:top w:val="none" w:sz="0" w:space="0" w:color="auto"/>
            <w:left w:val="none" w:sz="0" w:space="0" w:color="auto"/>
            <w:bottom w:val="none" w:sz="0" w:space="0" w:color="auto"/>
            <w:right w:val="none" w:sz="0" w:space="0" w:color="auto"/>
          </w:divBdr>
        </w:div>
        <w:div w:id="627007899">
          <w:marLeft w:val="0"/>
          <w:marRight w:val="0"/>
          <w:marTop w:val="0"/>
          <w:marBottom w:val="0"/>
          <w:divBdr>
            <w:top w:val="none" w:sz="0" w:space="0" w:color="auto"/>
            <w:left w:val="none" w:sz="0" w:space="0" w:color="auto"/>
            <w:bottom w:val="none" w:sz="0" w:space="0" w:color="auto"/>
            <w:right w:val="none" w:sz="0" w:space="0" w:color="auto"/>
          </w:divBdr>
        </w:div>
        <w:div w:id="705835998">
          <w:marLeft w:val="0"/>
          <w:marRight w:val="0"/>
          <w:marTop w:val="0"/>
          <w:marBottom w:val="0"/>
          <w:divBdr>
            <w:top w:val="none" w:sz="0" w:space="0" w:color="auto"/>
            <w:left w:val="none" w:sz="0" w:space="0" w:color="auto"/>
            <w:bottom w:val="none" w:sz="0" w:space="0" w:color="auto"/>
            <w:right w:val="none" w:sz="0" w:space="0" w:color="auto"/>
          </w:divBdr>
        </w:div>
        <w:div w:id="730738972">
          <w:marLeft w:val="0"/>
          <w:marRight w:val="0"/>
          <w:marTop w:val="0"/>
          <w:marBottom w:val="0"/>
          <w:divBdr>
            <w:top w:val="none" w:sz="0" w:space="0" w:color="auto"/>
            <w:left w:val="none" w:sz="0" w:space="0" w:color="auto"/>
            <w:bottom w:val="none" w:sz="0" w:space="0" w:color="auto"/>
            <w:right w:val="none" w:sz="0" w:space="0" w:color="auto"/>
          </w:divBdr>
        </w:div>
        <w:div w:id="760493528">
          <w:marLeft w:val="0"/>
          <w:marRight w:val="0"/>
          <w:marTop w:val="0"/>
          <w:marBottom w:val="0"/>
          <w:divBdr>
            <w:top w:val="none" w:sz="0" w:space="0" w:color="auto"/>
            <w:left w:val="none" w:sz="0" w:space="0" w:color="auto"/>
            <w:bottom w:val="none" w:sz="0" w:space="0" w:color="auto"/>
            <w:right w:val="none" w:sz="0" w:space="0" w:color="auto"/>
          </w:divBdr>
        </w:div>
        <w:div w:id="770853256">
          <w:marLeft w:val="0"/>
          <w:marRight w:val="0"/>
          <w:marTop w:val="0"/>
          <w:marBottom w:val="0"/>
          <w:divBdr>
            <w:top w:val="none" w:sz="0" w:space="0" w:color="auto"/>
            <w:left w:val="none" w:sz="0" w:space="0" w:color="auto"/>
            <w:bottom w:val="none" w:sz="0" w:space="0" w:color="auto"/>
            <w:right w:val="none" w:sz="0" w:space="0" w:color="auto"/>
          </w:divBdr>
        </w:div>
        <w:div w:id="791634858">
          <w:marLeft w:val="0"/>
          <w:marRight w:val="0"/>
          <w:marTop w:val="0"/>
          <w:marBottom w:val="0"/>
          <w:divBdr>
            <w:top w:val="none" w:sz="0" w:space="0" w:color="auto"/>
            <w:left w:val="none" w:sz="0" w:space="0" w:color="auto"/>
            <w:bottom w:val="none" w:sz="0" w:space="0" w:color="auto"/>
            <w:right w:val="none" w:sz="0" w:space="0" w:color="auto"/>
          </w:divBdr>
        </w:div>
        <w:div w:id="816916067">
          <w:marLeft w:val="0"/>
          <w:marRight w:val="0"/>
          <w:marTop w:val="0"/>
          <w:marBottom w:val="0"/>
          <w:divBdr>
            <w:top w:val="none" w:sz="0" w:space="0" w:color="auto"/>
            <w:left w:val="none" w:sz="0" w:space="0" w:color="auto"/>
            <w:bottom w:val="none" w:sz="0" w:space="0" w:color="auto"/>
            <w:right w:val="none" w:sz="0" w:space="0" w:color="auto"/>
          </w:divBdr>
        </w:div>
        <w:div w:id="851840785">
          <w:marLeft w:val="0"/>
          <w:marRight w:val="0"/>
          <w:marTop w:val="0"/>
          <w:marBottom w:val="0"/>
          <w:divBdr>
            <w:top w:val="none" w:sz="0" w:space="0" w:color="auto"/>
            <w:left w:val="none" w:sz="0" w:space="0" w:color="auto"/>
            <w:bottom w:val="none" w:sz="0" w:space="0" w:color="auto"/>
            <w:right w:val="none" w:sz="0" w:space="0" w:color="auto"/>
          </w:divBdr>
        </w:div>
        <w:div w:id="940600310">
          <w:marLeft w:val="0"/>
          <w:marRight w:val="0"/>
          <w:marTop w:val="0"/>
          <w:marBottom w:val="0"/>
          <w:divBdr>
            <w:top w:val="none" w:sz="0" w:space="0" w:color="auto"/>
            <w:left w:val="none" w:sz="0" w:space="0" w:color="auto"/>
            <w:bottom w:val="none" w:sz="0" w:space="0" w:color="auto"/>
            <w:right w:val="none" w:sz="0" w:space="0" w:color="auto"/>
          </w:divBdr>
        </w:div>
        <w:div w:id="1013848579">
          <w:marLeft w:val="0"/>
          <w:marRight w:val="0"/>
          <w:marTop w:val="0"/>
          <w:marBottom w:val="0"/>
          <w:divBdr>
            <w:top w:val="none" w:sz="0" w:space="0" w:color="auto"/>
            <w:left w:val="none" w:sz="0" w:space="0" w:color="auto"/>
            <w:bottom w:val="none" w:sz="0" w:space="0" w:color="auto"/>
            <w:right w:val="none" w:sz="0" w:space="0" w:color="auto"/>
          </w:divBdr>
        </w:div>
        <w:div w:id="1072972463">
          <w:marLeft w:val="0"/>
          <w:marRight w:val="0"/>
          <w:marTop w:val="0"/>
          <w:marBottom w:val="0"/>
          <w:divBdr>
            <w:top w:val="none" w:sz="0" w:space="0" w:color="auto"/>
            <w:left w:val="none" w:sz="0" w:space="0" w:color="auto"/>
            <w:bottom w:val="none" w:sz="0" w:space="0" w:color="auto"/>
            <w:right w:val="none" w:sz="0" w:space="0" w:color="auto"/>
          </w:divBdr>
        </w:div>
        <w:div w:id="1074279086">
          <w:marLeft w:val="0"/>
          <w:marRight w:val="0"/>
          <w:marTop w:val="0"/>
          <w:marBottom w:val="0"/>
          <w:divBdr>
            <w:top w:val="none" w:sz="0" w:space="0" w:color="auto"/>
            <w:left w:val="none" w:sz="0" w:space="0" w:color="auto"/>
            <w:bottom w:val="none" w:sz="0" w:space="0" w:color="auto"/>
            <w:right w:val="none" w:sz="0" w:space="0" w:color="auto"/>
          </w:divBdr>
        </w:div>
        <w:div w:id="1114137597">
          <w:marLeft w:val="0"/>
          <w:marRight w:val="0"/>
          <w:marTop w:val="0"/>
          <w:marBottom w:val="0"/>
          <w:divBdr>
            <w:top w:val="none" w:sz="0" w:space="0" w:color="auto"/>
            <w:left w:val="none" w:sz="0" w:space="0" w:color="auto"/>
            <w:bottom w:val="none" w:sz="0" w:space="0" w:color="auto"/>
            <w:right w:val="none" w:sz="0" w:space="0" w:color="auto"/>
          </w:divBdr>
        </w:div>
        <w:div w:id="1348867968">
          <w:marLeft w:val="0"/>
          <w:marRight w:val="0"/>
          <w:marTop w:val="0"/>
          <w:marBottom w:val="0"/>
          <w:divBdr>
            <w:top w:val="none" w:sz="0" w:space="0" w:color="auto"/>
            <w:left w:val="none" w:sz="0" w:space="0" w:color="auto"/>
            <w:bottom w:val="none" w:sz="0" w:space="0" w:color="auto"/>
            <w:right w:val="none" w:sz="0" w:space="0" w:color="auto"/>
          </w:divBdr>
        </w:div>
        <w:div w:id="1354841404">
          <w:marLeft w:val="0"/>
          <w:marRight w:val="0"/>
          <w:marTop w:val="0"/>
          <w:marBottom w:val="0"/>
          <w:divBdr>
            <w:top w:val="none" w:sz="0" w:space="0" w:color="auto"/>
            <w:left w:val="none" w:sz="0" w:space="0" w:color="auto"/>
            <w:bottom w:val="none" w:sz="0" w:space="0" w:color="auto"/>
            <w:right w:val="none" w:sz="0" w:space="0" w:color="auto"/>
          </w:divBdr>
        </w:div>
        <w:div w:id="1363627711">
          <w:marLeft w:val="0"/>
          <w:marRight w:val="0"/>
          <w:marTop w:val="0"/>
          <w:marBottom w:val="0"/>
          <w:divBdr>
            <w:top w:val="none" w:sz="0" w:space="0" w:color="auto"/>
            <w:left w:val="none" w:sz="0" w:space="0" w:color="auto"/>
            <w:bottom w:val="none" w:sz="0" w:space="0" w:color="auto"/>
            <w:right w:val="none" w:sz="0" w:space="0" w:color="auto"/>
          </w:divBdr>
        </w:div>
        <w:div w:id="1421482536">
          <w:marLeft w:val="0"/>
          <w:marRight w:val="0"/>
          <w:marTop w:val="0"/>
          <w:marBottom w:val="0"/>
          <w:divBdr>
            <w:top w:val="none" w:sz="0" w:space="0" w:color="auto"/>
            <w:left w:val="none" w:sz="0" w:space="0" w:color="auto"/>
            <w:bottom w:val="none" w:sz="0" w:space="0" w:color="auto"/>
            <w:right w:val="none" w:sz="0" w:space="0" w:color="auto"/>
          </w:divBdr>
        </w:div>
        <w:div w:id="1477717659">
          <w:marLeft w:val="0"/>
          <w:marRight w:val="0"/>
          <w:marTop w:val="0"/>
          <w:marBottom w:val="0"/>
          <w:divBdr>
            <w:top w:val="none" w:sz="0" w:space="0" w:color="auto"/>
            <w:left w:val="none" w:sz="0" w:space="0" w:color="auto"/>
            <w:bottom w:val="none" w:sz="0" w:space="0" w:color="auto"/>
            <w:right w:val="none" w:sz="0" w:space="0" w:color="auto"/>
          </w:divBdr>
        </w:div>
        <w:div w:id="1494957039">
          <w:marLeft w:val="0"/>
          <w:marRight w:val="0"/>
          <w:marTop w:val="0"/>
          <w:marBottom w:val="0"/>
          <w:divBdr>
            <w:top w:val="none" w:sz="0" w:space="0" w:color="auto"/>
            <w:left w:val="none" w:sz="0" w:space="0" w:color="auto"/>
            <w:bottom w:val="none" w:sz="0" w:space="0" w:color="auto"/>
            <w:right w:val="none" w:sz="0" w:space="0" w:color="auto"/>
          </w:divBdr>
        </w:div>
        <w:div w:id="1495872073">
          <w:marLeft w:val="0"/>
          <w:marRight w:val="0"/>
          <w:marTop w:val="0"/>
          <w:marBottom w:val="0"/>
          <w:divBdr>
            <w:top w:val="none" w:sz="0" w:space="0" w:color="auto"/>
            <w:left w:val="none" w:sz="0" w:space="0" w:color="auto"/>
            <w:bottom w:val="none" w:sz="0" w:space="0" w:color="auto"/>
            <w:right w:val="none" w:sz="0" w:space="0" w:color="auto"/>
          </w:divBdr>
        </w:div>
        <w:div w:id="1609116801">
          <w:marLeft w:val="0"/>
          <w:marRight w:val="0"/>
          <w:marTop w:val="0"/>
          <w:marBottom w:val="0"/>
          <w:divBdr>
            <w:top w:val="none" w:sz="0" w:space="0" w:color="auto"/>
            <w:left w:val="none" w:sz="0" w:space="0" w:color="auto"/>
            <w:bottom w:val="none" w:sz="0" w:space="0" w:color="auto"/>
            <w:right w:val="none" w:sz="0" w:space="0" w:color="auto"/>
          </w:divBdr>
        </w:div>
        <w:div w:id="1610694756">
          <w:marLeft w:val="0"/>
          <w:marRight w:val="0"/>
          <w:marTop w:val="0"/>
          <w:marBottom w:val="0"/>
          <w:divBdr>
            <w:top w:val="none" w:sz="0" w:space="0" w:color="auto"/>
            <w:left w:val="none" w:sz="0" w:space="0" w:color="auto"/>
            <w:bottom w:val="none" w:sz="0" w:space="0" w:color="auto"/>
            <w:right w:val="none" w:sz="0" w:space="0" w:color="auto"/>
          </w:divBdr>
        </w:div>
        <w:div w:id="1707026301">
          <w:marLeft w:val="0"/>
          <w:marRight w:val="0"/>
          <w:marTop w:val="0"/>
          <w:marBottom w:val="0"/>
          <w:divBdr>
            <w:top w:val="none" w:sz="0" w:space="0" w:color="auto"/>
            <w:left w:val="none" w:sz="0" w:space="0" w:color="auto"/>
            <w:bottom w:val="none" w:sz="0" w:space="0" w:color="auto"/>
            <w:right w:val="none" w:sz="0" w:space="0" w:color="auto"/>
          </w:divBdr>
        </w:div>
        <w:div w:id="1747798739">
          <w:marLeft w:val="0"/>
          <w:marRight w:val="0"/>
          <w:marTop w:val="0"/>
          <w:marBottom w:val="0"/>
          <w:divBdr>
            <w:top w:val="none" w:sz="0" w:space="0" w:color="auto"/>
            <w:left w:val="none" w:sz="0" w:space="0" w:color="auto"/>
            <w:bottom w:val="none" w:sz="0" w:space="0" w:color="auto"/>
            <w:right w:val="none" w:sz="0" w:space="0" w:color="auto"/>
          </w:divBdr>
        </w:div>
        <w:div w:id="1759407302">
          <w:marLeft w:val="0"/>
          <w:marRight w:val="0"/>
          <w:marTop w:val="0"/>
          <w:marBottom w:val="0"/>
          <w:divBdr>
            <w:top w:val="none" w:sz="0" w:space="0" w:color="auto"/>
            <w:left w:val="none" w:sz="0" w:space="0" w:color="auto"/>
            <w:bottom w:val="none" w:sz="0" w:space="0" w:color="auto"/>
            <w:right w:val="none" w:sz="0" w:space="0" w:color="auto"/>
          </w:divBdr>
        </w:div>
        <w:div w:id="1795559950">
          <w:marLeft w:val="0"/>
          <w:marRight w:val="0"/>
          <w:marTop w:val="0"/>
          <w:marBottom w:val="0"/>
          <w:divBdr>
            <w:top w:val="none" w:sz="0" w:space="0" w:color="auto"/>
            <w:left w:val="none" w:sz="0" w:space="0" w:color="auto"/>
            <w:bottom w:val="none" w:sz="0" w:space="0" w:color="auto"/>
            <w:right w:val="none" w:sz="0" w:space="0" w:color="auto"/>
          </w:divBdr>
        </w:div>
        <w:div w:id="1814592212">
          <w:marLeft w:val="0"/>
          <w:marRight w:val="0"/>
          <w:marTop w:val="0"/>
          <w:marBottom w:val="0"/>
          <w:divBdr>
            <w:top w:val="none" w:sz="0" w:space="0" w:color="auto"/>
            <w:left w:val="none" w:sz="0" w:space="0" w:color="auto"/>
            <w:bottom w:val="none" w:sz="0" w:space="0" w:color="auto"/>
            <w:right w:val="none" w:sz="0" w:space="0" w:color="auto"/>
          </w:divBdr>
        </w:div>
        <w:div w:id="1880119657">
          <w:marLeft w:val="0"/>
          <w:marRight w:val="0"/>
          <w:marTop w:val="0"/>
          <w:marBottom w:val="0"/>
          <w:divBdr>
            <w:top w:val="none" w:sz="0" w:space="0" w:color="auto"/>
            <w:left w:val="none" w:sz="0" w:space="0" w:color="auto"/>
            <w:bottom w:val="none" w:sz="0" w:space="0" w:color="auto"/>
            <w:right w:val="none" w:sz="0" w:space="0" w:color="auto"/>
          </w:divBdr>
        </w:div>
        <w:div w:id="1974821474">
          <w:marLeft w:val="0"/>
          <w:marRight w:val="0"/>
          <w:marTop w:val="0"/>
          <w:marBottom w:val="0"/>
          <w:divBdr>
            <w:top w:val="none" w:sz="0" w:space="0" w:color="auto"/>
            <w:left w:val="none" w:sz="0" w:space="0" w:color="auto"/>
            <w:bottom w:val="none" w:sz="0" w:space="0" w:color="auto"/>
            <w:right w:val="none" w:sz="0" w:space="0" w:color="auto"/>
          </w:divBdr>
        </w:div>
        <w:div w:id="2008634867">
          <w:marLeft w:val="0"/>
          <w:marRight w:val="0"/>
          <w:marTop w:val="0"/>
          <w:marBottom w:val="0"/>
          <w:divBdr>
            <w:top w:val="none" w:sz="0" w:space="0" w:color="auto"/>
            <w:left w:val="none" w:sz="0" w:space="0" w:color="auto"/>
            <w:bottom w:val="none" w:sz="0" w:space="0" w:color="auto"/>
            <w:right w:val="none" w:sz="0" w:space="0" w:color="auto"/>
          </w:divBdr>
        </w:div>
        <w:div w:id="2045053830">
          <w:marLeft w:val="0"/>
          <w:marRight w:val="0"/>
          <w:marTop w:val="0"/>
          <w:marBottom w:val="0"/>
          <w:divBdr>
            <w:top w:val="none" w:sz="0" w:space="0" w:color="auto"/>
            <w:left w:val="none" w:sz="0" w:space="0" w:color="auto"/>
            <w:bottom w:val="none" w:sz="0" w:space="0" w:color="auto"/>
            <w:right w:val="none" w:sz="0" w:space="0" w:color="auto"/>
          </w:divBdr>
        </w:div>
        <w:div w:id="2045593339">
          <w:marLeft w:val="0"/>
          <w:marRight w:val="0"/>
          <w:marTop w:val="0"/>
          <w:marBottom w:val="0"/>
          <w:divBdr>
            <w:top w:val="none" w:sz="0" w:space="0" w:color="auto"/>
            <w:left w:val="none" w:sz="0" w:space="0" w:color="auto"/>
            <w:bottom w:val="none" w:sz="0" w:space="0" w:color="auto"/>
            <w:right w:val="none" w:sz="0" w:space="0" w:color="auto"/>
          </w:divBdr>
        </w:div>
        <w:div w:id="2080514268">
          <w:marLeft w:val="0"/>
          <w:marRight w:val="0"/>
          <w:marTop w:val="0"/>
          <w:marBottom w:val="0"/>
          <w:divBdr>
            <w:top w:val="none" w:sz="0" w:space="0" w:color="auto"/>
            <w:left w:val="none" w:sz="0" w:space="0" w:color="auto"/>
            <w:bottom w:val="none" w:sz="0" w:space="0" w:color="auto"/>
            <w:right w:val="none" w:sz="0" w:space="0" w:color="auto"/>
          </w:divBdr>
        </w:div>
        <w:div w:id="2103449268">
          <w:marLeft w:val="0"/>
          <w:marRight w:val="0"/>
          <w:marTop w:val="0"/>
          <w:marBottom w:val="0"/>
          <w:divBdr>
            <w:top w:val="none" w:sz="0" w:space="0" w:color="auto"/>
            <w:left w:val="none" w:sz="0" w:space="0" w:color="auto"/>
            <w:bottom w:val="none" w:sz="0" w:space="0" w:color="auto"/>
            <w:right w:val="none" w:sz="0" w:space="0" w:color="auto"/>
          </w:divBdr>
        </w:div>
      </w:divsChild>
    </w:div>
    <w:div w:id="538589638">
      <w:bodyDiv w:val="1"/>
      <w:marLeft w:val="0"/>
      <w:marRight w:val="0"/>
      <w:marTop w:val="0"/>
      <w:marBottom w:val="0"/>
      <w:divBdr>
        <w:top w:val="none" w:sz="0" w:space="0" w:color="auto"/>
        <w:left w:val="none" w:sz="0" w:space="0" w:color="auto"/>
        <w:bottom w:val="none" w:sz="0" w:space="0" w:color="auto"/>
        <w:right w:val="none" w:sz="0" w:space="0" w:color="auto"/>
      </w:divBdr>
    </w:div>
    <w:div w:id="568686616">
      <w:bodyDiv w:val="1"/>
      <w:marLeft w:val="0"/>
      <w:marRight w:val="0"/>
      <w:marTop w:val="0"/>
      <w:marBottom w:val="0"/>
      <w:divBdr>
        <w:top w:val="none" w:sz="0" w:space="0" w:color="auto"/>
        <w:left w:val="none" w:sz="0" w:space="0" w:color="auto"/>
        <w:bottom w:val="none" w:sz="0" w:space="0" w:color="auto"/>
        <w:right w:val="none" w:sz="0" w:space="0" w:color="auto"/>
      </w:divBdr>
    </w:div>
    <w:div w:id="592593719">
      <w:bodyDiv w:val="1"/>
      <w:marLeft w:val="0"/>
      <w:marRight w:val="0"/>
      <w:marTop w:val="0"/>
      <w:marBottom w:val="0"/>
      <w:divBdr>
        <w:top w:val="none" w:sz="0" w:space="0" w:color="auto"/>
        <w:left w:val="none" w:sz="0" w:space="0" w:color="auto"/>
        <w:bottom w:val="none" w:sz="0" w:space="0" w:color="auto"/>
        <w:right w:val="none" w:sz="0" w:space="0" w:color="auto"/>
      </w:divBdr>
    </w:div>
    <w:div w:id="596643597">
      <w:bodyDiv w:val="1"/>
      <w:marLeft w:val="0"/>
      <w:marRight w:val="0"/>
      <w:marTop w:val="0"/>
      <w:marBottom w:val="0"/>
      <w:divBdr>
        <w:top w:val="none" w:sz="0" w:space="0" w:color="auto"/>
        <w:left w:val="none" w:sz="0" w:space="0" w:color="auto"/>
        <w:bottom w:val="none" w:sz="0" w:space="0" w:color="auto"/>
        <w:right w:val="none" w:sz="0" w:space="0" w:color="auto"/>
      </w:divBdr>
    </w:div>
    <w:div w:id="602878576">
      <w:bodyDiv w:val="1"/>
      <w:marLeft w:val="0"/>
      <w:marRight w:val="0"/>
      <w:marTop w:val="0"/>
      <w:marBottom w:val="0"/>
      <w:divBdr>
        <w:top w:val="none" w:sz="0" w:space="0" w:color="auto"/>
        <w:left w:val="none" w:sz="0" w:space="0" w:color="auto"/>
        <w:bottom w:val="none" w:sz="0" w:space="0" w:color="auto"/>
        <w:right w:val="none" w:sz="0" w:space="0" w:color="auto"/>
      </w:divBdr>
    </w:div>
    <w:div w:id="686173916">
      <w:bodyDiv w:val="1"/>
      <w:marLeft w:val="0"/>
      <w:marRight w:val="0"/>
      <w:marTop w:val="0"/>
      <w:marBottom w:val="0"/>
      <w:divBdr>
        <w:top w:val="none" w:sz="0" w:space="0" w:color="auto"/>
        <w:left w:val="none" w:sz="0" w:space="0" w:color="auto"/>
        <w:bottom w:val="none" w:sz="0" w:space="0" w:color="auto"/>
        <w:right w:val="none" w:sz="0" w:space="0" w:color="auto"/>
      </w:divBdr>
      <w:divsChild>
        <w:div w:id="11760956">
          <w:marLeft w:val="0"/>
          <w:marRight w:val="0"/>
          <w:marTop w:val="0"/>
          <w:marBottom w:val="0"/>
          <w:divBdr>
            <w:top w:val="none" w:sz="0" w:space="0" w:color="auto"/>
            <w:left w:val="none" w:sz="0" w:space="0" w:color="auto"/>
            <w:bottom w:val="none" w:sz="0" w:space="0" w:color="auto"/>
            <w:right w:val="none" w:sz="0" w:space="0" w:color="auto"/>
          </w:divBdr>
        </w:div>
        <w:div w:id="189683257">
          <w:marLeft w:val="0"/>
          <w:marRight w:val="0"/>
          <w:marTop w:val="0"/>
          <w:marBottom w:val="0"/>
          <w:divBdr>
            <w:top w:val="none" w:sz="0" w:space="0" w:color="auto"/>
            <w:left w:val="none" w:sz="0" w:space="0" w:color="auto"/>
            <w:bottom w:val="none" w:sz="0" w:space="0" w:color="auto"/>
            <w:right w:val="none" w:sz="0" w:space="0" w:color="auto"/>
          </w:divBdr>
        </w:div>
        <w:div w:id="197088690">
          <w:marLeft w:val="0"/>
          <w:marRight w:val="0"/>
          <w:marTop w:val="0"/>
          <w:marBottom w:val="0"/>
          <w:divBdr>
            <w:top w:val="none" w:sz="0" w:space="0" w:color="auto"/>
            <w:left w:val="none" w:sz="0" w:space="0" w:color="auto"/>
            <w:bottom w:val="none" w:sz="0" w:space="0" w:color="auto"/>
            <w:right w:val="none" w:sz="0" w:space="0" w:color="auto"/>
          </w:divBdr>
        </w:div>
        <w:div w:id="641692165">
          <w:marLeft w:val="0"/>
          <w:marRight w:val="0"/>
          <w:marTop w:val="0"/>
          <w:marBottom w:val="0"/>
          <w:divBdr>
            <w:top w:val="none" w:sz="0" w:space="0" w:color="auto"/>
            <w:left w:val="none" w:sz="0" w:space="0" w:color="auto"/>
            <w:bottom w:val="none" w:sz="0" w:space="0" w:color="auto"/>
            <w:right w:val="none" w:sz="0" w:space="0" w:color="auto"/>
          </w:divBdr>
        </w:div>
        <w:div w:id="665286426">
          <w:marLeft w:val="0"/>
          <w:marRight w:val="0"/>
          <w:marTop w:val="0"/>
          <w:marBottom w:val="0"/>
          <w:divBdr>
            <w:top w:val="none" w:sz="0" w:space="0" w:color="auto"/>
            <w:left w:val="none" w:sz="0" w:space="0" w:color="auto"/>
            <w:bottom w:val="none" w:sz="0" w:space="0" w:color="auto"/>
            <w:right w:val="none" w:sz="0" w:space="0" w:color="auto"/>
          </w:divBdr>
        </w:div>
        <w:div w:id="709692069">
          <w:marLeft w:val="0"/>
          <w:marRight w:val="0"/>
          <w:marTop w:val="0"/>
          <w:marBottom w:val="0"/>
          <w:divBdr>
            <w:top w:val="none" w:sz="0" w:space="0" w:color="auto"/>
            <w:left w:val="none" w:sz="0" w:space="0" w:color="auto"/>
            <w:bottom w:val="none" w:sz="0" w:space="0" w:color="auto"/>
            <w:right w:val="none" w:sz="0" w:space="0" w:color="auto"/>
          </w:divBdr>
        </w:div>
        <w:div w:id="781992302">
          <w:marLeft w:val="0"/>
          <w:marRight w:val="0"/>
          <w:marTop w:val="0"/>
          <w:marBottom w:val="0"/>
          <w:divBdr>
            <w:top w:val="none" w:sz="0" w:space="0" w:color="auto"/>
            <w:left w:val="none" w:sz="0" w:space="0" w:color="auto"/>
            <w:bottom w:val="none" w:sz="0" w:space="0" w:color="auto"/>
            <w:right w:val="none" w:sz="0" w:space="0" w:color="auto"/>
          </w:divBdr>
        </w:div>
        <w:div w:id="855114545">
          <w:marLeft w:val="0"/>
          <w:marRight w:val="0"/>
          <w:marTop w:val="0"/>
          <w:marBottom w:val="0"/>
          <w:divBdr>
            <w:top w:val="none" w:sz="0" w:space="0" w:color="auto"/>
            <w:left w:val="none" w:sz="0" w:space="0" w:color="auto"/>
            <w:bottom w:val="none" w:sz="0" w:space="0" w:color="auto"/>
            <w:right w:val="none" w:sz="0" w:space="0" w:color="auto"/>
          </w:divBdr>
        </w:div>
        <w:div w:id="866912123">
          <w:marLeft w:val="0"/>
          <w:marRight w:val="0"/>
          <w:marTop w:val="0"/>
          <w:marBottom w:val="0"/>
          <w:divBdr>
            <w:top w:val="none" w:sz="0" w:space="0" w:color="auto"/>
            <w:left w:val="none" w:sz="0" w:space="0" w:color="auto"/>
            <w:bottom w:val="none" w:sz="0" w:space="0" w:color="auto"/>
            <w:right w:val="none" w:sz="0" w:space="0" w:color="auto"/>
          </w:divBdr>
        </w:div>
        <w:div w:id="879316766">
          <w:marLeft w:val="0"/>
          <w:marRight w:val="0"/>
          <w:marTop w:val="0"/>
          <w:marBottom w:val="0"/>
          <w:divBdr>
            <w:top w:val="none" w:sz="0" w:space="0" w:color="auto"/>
            <w:left w:val="none" w:sz="0" w:space="0" w:color="auto"/>
            <w:bottom w:val="none" w:sz="0" w:space="0" w:color="auto"/>
            <w:right w:val="none" w:sz="0" w:space="0" w:color="auto"/>
          </w:divBdr>
        </w:div>
        <w:div w:id="900487045">
          <w:marLeft w:val="0"/>
          <w:marRight w:val="0"/>
          <w:marTop w:val="0"/>
          <w:marBottom w:val="0"/>
          <w:divBdr>
            <w:top w:val="none" w:sz="0" w:space="0" w:color="auto"/>
            <w:left w:val="none" w:sz="0" w:space="0" w:color="auto"/>
            <w:bottom w:val="none" w:sz="0" w:space="0" w:color="auto"/>
            <w:right w:val="none" w:sz="0" w:space="0" w:color="auto"/>
          </w:divBdr>
        </w:div>
        <w:div w:id="960454460">
          <w:marLeft w:val="0"/>
          <w:marRight w:val="0"/>
          <w:marTop w:val="0"/>
          <w:marBottom w:val="0"/>
          <w:divBdr>
            <w:top w:val="none" w:sz="0" w:space="0" w:color="auto"/>
            <w:left w:val="none" w:sz="0" w:space="0" w:color="auto"/>
            <w:bottom w:val="none" w:sz="0" w:space="0" w:color="auto"/>
            <w:right w:val="none" w:sz="0" w:space="0" w:color="auto"/>
          </w:divBdr>
        </w:div>
        <w:div w:id="996110362">
          <w:marLeft w:val="0"/>
          <w:marRight w:val="0"/>
          <w:marTop w:val="0"/>
          <w:marBottom w:val="0"/>
          <w:divBdr>
            <w:top w:val="none" w:sz="0" w:space="0" w:color="auto"/>
            <w:left w:val="none" w:sz="0" w:space="0" w:color="auto"/>
            <w:bottom w:val="none" w:sz="0" w:space="0" w:color="auto"/>
            <w:right w:val="none" w:sz="0" w:space="0" w:color="auto"/>
          </w:divBdr>
        </w:div>
        <w:div w:id="1034502273">
          <w:marLeft w:val="0"/>
          <w:marRight w:val="0"/>
          <w:marTop w:val="0"/>
          <w:marBottom w:val="0"/>
          <w:divBdr>
            <w:top w:val="none" w:sz="0" w:space="0" w:color="auto"/>
            <w:left w:val="none" w:sz="0" w:space="0" w:color="auto"/>
            <w:bottom w:val="none" w:sz="0" w:space="0" w:color="auto"/>
            <w:right w:val="none" w:sz="0" w:space="0" w:color="auto"/>
          </w:divBdr>
        </w:div>
        <w:div w:id="1110591453">
          <w:marLeft w:val="0"/>
          <w:marRight w:val="0"/>
          <w:marTop w:val="0"/>
          <w:marBottom w:val="0"/>
          <w:divBdr>
            <w:top w:val="none" w:sz="0" w:space="0" w:color="auto"/>
            <w:left w:val="none" w:sz="0" w:space="0" w:color="auto"/>
            <w:bottom w:val="none" w:sz="0" w:space="0" w:color="auto"/>
            <w:right w:val="none" w:sz="0" w:space="0" w:color="auto"/>
          </w:divBdr>
        </w:div>
        <w:div w:id="1213879752">
          <w:marLeft w:val="0"/>
          <w:marRight w:val="0"/>
          <w:marTop w:val="0"/>
          <w:marBottom w:val="0"/>
          <w:divBdr>
            <w:top w:val="none" w:sz="0" w:space="0" w:color="auto"/>
            <w:left w:val="none" w:sz="0" w:space="0" w:color="auto"/>
            <w:bottom w:val="none" w:sz="0" w:space="0" w:color="auto"/>
            <w:right w:val="none" w:sz="0" w:space="0" w:color="auto"/>
          </w:divBdr>
        </w:div>
        <w:div w:id="1367172548">
          <w:marLeft w:val="0"/>
          <w:marRight w:val="0"/>
          <w:marTop w:val="0"/>
          <w:marBottom w:val="0"/>
          <w:divBdr>
            <w:top w:val="none" w:sz="0" w:space="0" w:color="auto"/>
            <w:left w:val="none" w:sz="0" w:space="0" w:color="auto"/>
            <w:bottom w:val="none" w:sz="0" w:space="0" w:color="auto"/>
            <w:right w:val="none" w:sz="0" w:space="0" w:color="auto"/>
          </w:divBdr>
        </w:div>
        <w:div w:id="1445346726">
          <w:marLeft w:val="0"/>
          <w:marRight w:val="0"/>
          <w:marTop w:val="0"/>
          <w:marBottom w:val="0"/>
          <w:divBdr>
            <w:top w:val="none" w:sz="0" w:space="0" w:color="auto"/>
            <w:left w:val="none" w:sz="0" w:space="0" w:color="auto"/>
            <w:bottom w:val="none" w:sz="0" w:space="0" w:color="auto"/>
            <w:right w:val="none" w:sz="0" w:space="0" w:color="auto"/>
          </w:divBdr>
        </w:div>
        <w:div w:id="1447847801">
          <w:marLeft w:val="0"/>
          <w:marRight w:val="0"/>
          <w:marTop w:val="0"/>
          <w:marBottom w:val="0"/>
          <w:divBdr>
            <w:top w:val="none" w:sz="0" w:space="0" w:color="auto"/>
            <w:left w:val="none" w:sz="0" w:space="0" w:color="auto"/>
            <w:bottom w:val="none" w:sz="0" w:space="0" w:color="auto"/>
            <w:right w:val="none" w:sz="0" w:space="0" w:color="auto"/>
          </w:divBdr>
        </w:div>
        <w:div w:id="1596522763">
          <w:marLeft w:val="0"/>
          <w:marRight w:val="0"/>
          <w:marTop w:val="0"/>
          <w:marBottom w:val="0"/>
          <w:divBdr>
            <w:top w:val="none" w:sz="0" w:space="0" w:color="auto"/>
            <w:left w:val="none" w:sz="0" w:space="0" w:color="auto"/>
            <w:bottom w:val="none" w:sz="0" w:space="0" w:color="auto"/>
            <w:right w:val="none" w:sz="0" w:space="0" w:color="auto"/>
          </w:divBdr>
        </w:div>
        <w:div w:id="1693459248">
          <w:marLeft w:val="0"/>
          <w:marRight w:val="0"/>
          <w:marTop w:val="0"/>
          <w:marBottom w:val="0"/>
          <w:divBdr>
            <w:top w:val="none" w:sz="0" w:space="0" w:color="auto"/>
            <w:left w:val="none" w:sz="0" w:space="0" w:color="auto"/>
            <w:bottom w:val="none" w:sz="0" w:space="0" w:color="auto"/>
            <w:right w:val="none" w:sz="0" w:space="0" w:color="auto"/>
          </w:divBdr>
        </w:div>
        <w:div w:id="1716999495">
          <w:marLeft w:val="0"/>
          <w:marRight w:val="0"/>
          <w:marTop w:val="0"/>
          <w:marBottom w:val="0"/>
          <w:divBdr>
            <w:top w:val="none" w:sz="0" w:space="0" w:color="auto"/>
            <w:left w:val="none" w:sz="0" w:space="0" w:color="auto"/>
            <w:bottom w:val="none" w:sz="0" w:space="0" w:color="auto"/>
            <w:right w:val="none" w:sz="0" w:space="0" w:color="auto"/>
          </w:divBdr>
        </w:div>
        <w:div w:id="1760325605">
          <w:marLeft w:val="0"/>
          <w:marRight w:val="0"/>
          <w:marTop w:val="0"/>
          <w:marBottom w:val="0"/>
          <w:divBdr>
            <w:top w:val="none" w:sz="0" w:space="0" w:color="auto"/>
            <w:left w:val="none" w:sz="0" w:space="0" w:color="auto"/>
            <w:bottom w:val="none" w:sz="0" w:space="0" w:color="auto"/>
            <w:right w:val="none" w:sz="0" w:space="0" w:color="auto"/>
          </w:divBdr>
        </w:div>
        <w:div w:id="1909030859">
          <w:marLeft w:val="0"/>
          <w:marRight w:val="0"/>
          <w:marTop w:val="0"/>
          <w:marBottom w:val="0"/>
          <w:divBdr>
            <w:top w:val="none" w:sz="0" w:space="0" w:color="auto"/>
            <w:left w:val="none" w:sz="0" w:space="0" w:color="auto"/>
            <w:bottom w:val="none" w:sz="0" w:space="0" w:color="auto"/>
            <w:right w:val="none" w:sz="0" w:space="0" w:color="auto"/>
          </w:divBdr>
        </w:div>
        <w:div w:id="1925871741">
          <w:marLeft w:val="0"/>
          <w:marRight w:val="0"/>
          <w:marTop w:val="0"/>
          <w:marBottom w:val="0"/>
          <w:divBdr>
            <w:top w:val="none" w:sz="0" w:space="0" w:color="auto"/>
            <w:left w:val="none" w:sz="0" w:space="0" w:color="auto"/>
            <w:bottom w:val="none" w:sz="0" w:space="0" w:color="auto"/>
            <w:right w:val="none" w:sz="0" w:space="0" w:color="auto"/>
          </w:divBdr>
        </w:div>
        <w:div w:id="1992055345">
          <w:marLeft w:val="0"/>
          <w:marRight w:val="0"/>
          <w:marTop w:val="0"/>
          <w:marBottom w:val="0"/>
          <w:divBdr>
            <w:top w:val="none" w:sz="0" w:space="0" w:color="auto"/>
            <w:left w:val="none" w:sz="0" w:space="0" w:color="auto"/>
            <w:bottom w:val="none" w:sz="0" w:space="0" w:color="auto"/>
            <w:right w:val="none" w:sz="0" w:space="0" w:color="auto"/>
          </w:divBdr>
        </w:div>
      </w:divsChild>
    </w:div>
    <w:div w:id="813524697">
      <w:bodyDiv w:val="1"/>
      <w:marLeft w:val="0"/>
      <w:marRight w:val="0"/>
      <w:marTop w:val="0"/>
      <w:marBottom w:val="0"/>
      <w:divBdr>
        <w:top w:val="none" w:sz="0" w:space="0" w:color="auto"/>
        <w:left w:val="none" w:sz="0" w:space="0" w:color="auto"/>
        <w:bottom w:val="none" w:sz="0" w:space="0" w:color="auto"/>
        <w:right w:val="none" w:sz="0" w:space="0" w:color="auto"/>
      </w:divBdr>
    </w:div>
    <w:div w:id="851341326">
      <w:bodyDiv w:val="1"/>
      <w:marLeft w:val="0"/>
      <w:marRight w:val="0"/>
      <w:marTop w:val="0"/>
      <w:marBottom w:val="0"/>
      <w:divBdr>
        <w:top w:val="none" w:sz="0" w:space="0" w:color="auto"/>
        <w:left w:val="none" w:sz="0" w:space="0" w:color="auto"/>
        <w:bottom w:val="none" w:sz="0" w:space="0" w:color="auto"/>
        <w:right w:val="none" w:sz="0" w:space="0" w:color="auto"/>
      </w:divBdr>
    </w:div>
    <w:div w:id="897738954">
      <w:bodyDiv w:val="1"/>
      <w:marLeft w:val="0"/>
      <w:marRight w:val="0"/>
      <w:marTop w:val="0"/>
      <w:marBottom w:val="0"/>
      <w:divBdr>
        <w:top w:val="none" w:sz="0" w:space="0" w:color="auto"/>
        <w:left w:val="none" w:sz="0" w:space="0" w:color="auto"/>
        <w:bottom w:val="none" w:sz="0" w:space="0" w:color="auto"/>
        <w:right w:val="none" w:sz="0" w:space="0" w:color="auto"/>
      </w:divBdr>
    </w:div>
    <w:div w:id="913510222">
      <w:bodyDiv w:val="1"/>
      <w:marLeft w:val="0"/>
      <w:marRight w:val="0"/>
      <w:marTop w:val="0"/>
      <w:marBottom w:val="0"/>
      <w:divBdr>
        <w:top w:val="none" w:sz="0" w:space="0" w:color="auto"/>
        <w:left w:val="none" w:sz="0" w:space="0" w:color="auto"/>
        <w:bottom w:val="none" w:sz="0" w:space="0" w:color="auto"/>
        <w:right w:val="none" w:sz="0" w:space="0" w:color="auto"/>
      </w:divBdr>
      <w:divsChild>
        <w:div w:id="24452603">
          <w:marLeft w:val="0"/>
          <w:marRight w:val="0"/>
          <w:marTop w:val="0"/>
          <w:marBottom w:val="0"/>
          <w:divBdr>
            <w:top w:val="none" w:sz="0" w:space="0" w:color="auto"/>
            <w:left w:val="none" w:sz="0" w:space="0" w:color="auto"/>
            <w:bottom w:val="none" w:sz="0" w:space="0" w:color="auto"/>
            <w:right w:val="none" w:sz="0" w:space="0" w:color="auto"/>
          </w:divBdr>
        </w:div>
        <w:div w:id="50932138">
          <w:marLeft w:val="0"/>
          <w:marRight w:val="0"/>
          <w:marTop w:val="0"/>
          <w:marBottom w:val="0"/>
          <w:divBdr>
            <w:top w:val="none" w:sz="0" w:space="0" w:color="auto"/>
            <w:left w:val="none" w:sz="0" w:space="0" w:color="auto"/>
            <w:bottom w:val="none" w:sz="0" w:space="0" w:color="auto"/>
            <w:right w:val="none" w:sz="0" w:space="0" w:color="auto"/>
          </w:divBdr>
        </w:div>
        <w:div w:id="70583668">
          <w:marLeft w:val="0"/>
          <w:marRight w:val="0"/>
          <w:marTop w:val="0"/>
          <w:marBottom w:val="0"/>
          <w:divBdr>
            <w:top w:val="none" w:sz="0" w:space="0" w:color="auto"/>
            <w:left w:val="none" w:sz="0" w:space="0" w:color="auto"/>
            <w:bottom w:val="none" w:sz="0" w:space="0" w:color="auto"/>
            <w:right w:val="none" w:sz="0" w:space="0" w:color="auto"/>
          </w:divBdr>
        </w:div>
        <w:div w:id="90275666">
          <w:marLeft w:val="0"/>
          <w:marRight w:val="0"/>
          <w:marTop w:val="0"/>
          <w:marBottom w:val="0"/>
          <w:divBdr>
            <w:top w:val="none" w:sz="0" w:space="0" w:color="auto"/>
            <w:left w:val="none" w:sz="0" w:space="0" w:color="auto"/>
            <w:bottom w:val="none" w:sz="0" w:space="0" w:color="auto"/>
            <w:right w:val="none" w:sz="0" w:space="0" w:color="auto"/>
          </w:divBdr>
        </w:div>
        <w:div w:id="92557517">
          <w:marLeft w:val="0"/>
          <w:marRight w:val="0"/>
          <w:marTop w:val="0"/>
          <w:marBottom w:val="0"/>
          <w:divBdr>
            <w:top w:val="none" w:sz="0" w:space="0" w:color="auto"/>
            <w:left w:val="none" w:sz="0" w:space="0" w:color="auto"/>
            <w:bottom w:val="none" w:sz="0" w:space="0" w:color="auto"/>
            <w:right w:val="none" w:sz="0" w:space="0" w:color="auto"/>
          </w:divBdr>
        </w:div>
        <w:div w:id="164518731">
          <w:marLeft w:val="0"/>
          <w:marRight w:val="0"/>
          <w:marTop w:val="0"/>
          <w:marBottom w:val="0"/>
          <w:divBdr>
            <w:top w:val="none" w:sz="0" w:space="0" w:color="auto"/>
            <w:left w:val="none" w:sz="0" w:space="0" w:color="auto"/>
            <w:bottom w:val="none" w:sz="0" w:space="0" w:color="auto"/>
            <w:right w:val="none" w:sz="0" w:space="0" w:color="auto"/>
          </w:divBdr>
        </w:div>
        <w:div w:id="206651701">
          <w:marLeft w:val="0"/>
          <w:marRight w:val="0"/>
          <w:marTop w:val="0"/>
          <w:marBottom w:val="0"/>
          <w:divBdr>
            <w:top w:val="none" w:sz="0" w:space="0" w:color="auto"/>
            <w:left w:val="none" w:sz="0" w:space="0" w:color="auto"/>
            <w:bottom w:val="none" w:sz="0" w:space="0" w:color="auto"/>
            <w:right w:val="none" w:sz="0" w:space="0" w:color="auto"/>
          </w:divBdr>
        </w:div>
        <w:div w:id="247429733">
          <w:marLeft w:val="0"/>
          <w:marRight w:val="0"/>
          <w:marTop w:val="0"/>
          <w:marBottom w:val="0"/>
          <w:divBdr>
            <w:top w:val="none" w:sz="0" w:space="0" w:color="auto"/>
            <w:left w:val="none" w:sz="0" w:space="0" w:color="auto"/>
            <w:bottom w:val="none" w:sz="0" w:space="0" w:color="auto"/>
            <w:right w:val="none" w:sz="0" w:space="0" w:color="auto"/>
          </w:divBdr>
        </w:div>
        <w:div w:id="279799689">
          <w:marLeft w:val="0"/>
          <w:marRight w:val="0"/>
          <w:marTop w:val="0"/>
          <w:marBottom w:val="0"/>
          <w:divBdr>
            <w:top w:val="none" w:sz="0" w:space="0" w:color="auto"/>
            <w:left w:val="none" w:sz="0" w:space="0" w:color="auto"/>
            <w:bottom w:val="none" w:sz="0" w:space="0" w:color="auto"/>
            <w:right w:val="none" w:sz="0" w:space="0" w:color="auto"/>
          </w:divBdr>
        </w:div>
        <w:div w:id="311108485">
          <w:marLeft w:val="0"/>
          <w:marRight w:val="0"/>
          <w:marTop w:val="0"/>
          <w:marBottom w:val="0"/>
          <w:divBdr>
            <w:top w:val="none" w:sz="0" w:space="0" w:color="auto"/>
            <w:left w:val="none" w:sz="0" w:space="0" w:color="auto"/>
            <w:bottom w:val="none" w:sz="0" w:space="0" w:color="auto"/>
            <w:right w:val="none" w:sz="0" w:space="0" w:color="auto"/>
          </w:divBdr>
        </w:div>
        <w:div w:id="388654117">
          <w:marLeft w:val="0"/>
          <w:marRight w:val="0"/>
          <w:marTop w:val="0"/>
          <w:marBottom w:val="0"/>
          <w:divBdr>
            <w:top w:val="none" w:sz="0" w:space="0" w:color="auto"/>
            <w:left w:val="none" w:sz="0" w:space="0" w:color="auto"/>
            <w:bottom w:val="none" w:sz="0" w:space="0" w:color="auto"/>
            <w:right w:val="none" w:sz="0" w:space="0" w:color="auto"/>
          </w:divBdr>
        </w:div>
        <w:div w:id="396590788">
          <w:marLeft w:val="0"/>
          <w:marRight w:val="0"/>
          <w:marTop w:val="0"/>
          <w:marBottom w:val="0"/>
          <w:divBdr>
            <w:top w:val="none" w:sz="0" w:space="0" w:color="auto"/>
            <w:left w:val="none" w:sz="0" w:space="0" w:color="auto"/>
            <w:bottom w:val="none" w:sz="0" w:space="0" w:color="auto"/>
            <w:right w:val="none" w:sz="0" w:space="0" w:color="auto"/>
          </w:divBdr>
        </w:div>
        <w:div w:id="415055274">
          <w:marLeft w:val="0"/>
          <w:marRight w:val="0"/>
          <w:marTop w:val="0"/>
          <w:marBottom w:val="0"/>
          <w:divBdr>
            <w:top w:val="none" w:sz="0" w:space="0" w:color="auto"/>
            <w:left w:val="none" w:sz="0" w:space="0" w:color="auto"/>
            <w:bottom w:val="none" w:sz="0" w:space="0" w:color="auto"/>
            <w:right w:val="none" w:sz="0" w:space="0" w:color="auto"/>
          </w:divBdr>
        </w:div>
        <w:div w:id="427123725">
          <w:marLeft w:val="0"/>
          <w:marRight w:val="0"/>
          <w:marTop w:val="0"/>
          <w:marBottom w:val="0"/>
          <w:divBdr>
            <w:top w:val="none" w:sz="0" w:space="0" w:color="auto"/>
            <w:left w:val="none" w:sz="0" w:space="0" w:color="auto"/>
            <w:bottom w:val="none" w:sz="0" w:space="0" w:color="auto"/>
            <w:right w:val="none" w:sz="0" w:space="0" w:color="auto"/>
          </w:divBdr>
        </w:div>
        <w:div w:id="480971916">
          <w:marLeft w:val="0"/>
          <w:marRight w:val="0"/>
          <w:marTop w:val="0"/>
          <w:marBottom w:val="0"/>
          <w:divBdr>
            <w:top w:val="none" w:sz="0" w:space="0" w:color="auto"/>
            <w:left w:val="none" w:sz="0" w:space="0" w:color="auto"/>
            <w:bottom w:val="none" w:sz="0" w:space="0" w:color="auto"/>
            <w:right w:val="none" w:sz="0" w:space="0" w:color="auto"/>
          </w:divBdr>
        </w:div>
        <w:div w:id="491724104">
          <w:marLeft w:val="0"/>
          <w:marRight w:val="0"/>
          <w:marTop w:val="0"/>
          <w:marBottom w:val="0"/>
          <w:divBdr>
            <w:top w:val="none" w:sz="0" w:space="0" w:color="auto"/>
            <w:left w:val="none" w:sz="0" w:space="0" w:color="auto"/>
            <w:bottom w:val="none" w:sz="0" w:space="0" w:color="auto"/>
            <w:right w:val="none" w:sz="0" w:space="0" w:color="auto"/>
          </w:divBdr>
        </w:div>
        <w:div w:id="504168872">
          <w:marLeft w:val="0"/>
          <w:marRight w:val="0"/>
          <w:marTop w:val="0"/>
          <w:marBottom w:val="0"/>
          <w:divBdr>
            <w:top w:val="none" w:sz="0" w:space="0" w:color="auto"/>
            <w:left w:val="none" w:sz="0" w:space="0" w:color="auto"/>
            <w:bottom w:val="none" w:sz="0" w:space="0" w:color="auto"/>
            <w:right w:val="none" w:sz="0" w:space="0" w:color="auto"/>
          </w:divBdr>
        </w:div>
        <w:div w:id="568923237">
          <w:marLeft w:val="0"/>
          <w:marRight w:val="0"/>
          <w:marTop w:val="0"/>
          <w:marBottom w:val="0"/>
          <w:divBdr>
            <w:top w:val="none" w:sz="0" w:space="0" w:color="auto"/>
            <w:left w:val="none" w:sz="0" w:space="0" w:color="auto"/>
            <w:bottom w:val="none" w:sz="0" w:space="0" w:color="auto"/>
            <w:right w:val="none" w:sz="0" w:space="0" w:color="auto"/>
          </w:divBdr>
        </w:div>
        <w:div w:id="575479269">
          <w:marLeft w:val="0"/>
          <w:marRight w:val="0"/>
          <w:marTop w:val="0"/>
          <w:marBottom w:val="0"/>
          <w:divBdr>
            <w:top w:val="none" w:sz="0" w:space="0" w:color="auto"/>
            <w:left w:val="none" w:sz="0" w:space="0" w:color="auto"/>
            <w:bottom w:val="none" w:sz="0" w:space="0" w:color="auto"/>
            <w:right w:val="none" w:sz="0" w:space="0" w:color="auto"/>
          </w:divBdr>
        </w:div>
        <w:div w:id="598175823">
          <w:marLeft w:val="0"/>
          <w:marRight w:val="0"/>
          <w:marTop w:val="0"/>
          <w:marBottom w:val="0"/>
          <w:divBdr>
            <w:top w:val="none" w:sz="0" w:space="0" w:color="auto"/>
            <w:left w:val="none" w:sz="0" w:space="0" w:color="auto"/>
            <w:bottom w:val="none" w:sz="0" w:space="0" w:color="auto"/>
            <w:right w:val="none" w:sz="0" w:space="0" w:color="auto"/>
          </w:divBdr>
        </w:div>
        <w:div w:id="600534730">
          <w:marLeft w:val="0"/>
          <w:marRight w:val="0"/>
          <w:marTop w:val="0"/>
          <w:marBottom w:val="0"/>
          <w:divBdr>
            <w:top w:val="none" w:sz="0" w:space="0" w:color="auto"/>
            <w:left w:val="none" w:sz="0" w:space="0" w:color="auto"/>
            <w:bottom w:val="none" w:sz="0" w:space="0" w:color="auto"/>
            <w:right w:val="none" w:sz="0" w:space="0" w:color="auto"/>
          </w:divBdr>
        </w:div>
        <w:div w:id="606040188">
          <w:marLeft w:val="0"/>
          <w:marRight w:val="0"/>
          <w:marTop w:val="0"/>
          <w:marBottom w:val="0"/>
          <w:divBdr>
            <w:top w:val="none" w:sz="0" w:space="0" w:color="auto"/>
            <w:left w:val="none" w:sz="0" w:space="0" w:color="auto"/>
            <w:bottom w:val="none" w:sz="0" w:space="0" w:color="auto"/>
            <w:right w:val="none" w:sz="0" w:space="0" w:color="auto"/>
          </w:divBdr>
        </w:div>
        <w:div w:id="630984615">
          <w:marLeft w:val="0"/>
          <w:marRight w:val="0"/>
          <w:marTop w:val="0"/>
          <w:marBottom w:val="0"/>
          <w:divBdr>
            <w:top w:val="none" w:sz="0" w:space="0" w:color="auto"/>
            <w:left w:val="none" w:sz="0" w:space="0" w:color="auto"/>
            <w:bottom w:val="none" w:sz="0" w:space="0" w:color="auto"/>
            <w:right w:val="none" w:sz="0" w:space="0" w:color="auto"/>
          </w:divBdr>
        </w:div>
        <w:div w:id="649988882">
          <w:marLeft w:val="0"/>
          <w:marRight w:val="0"/>
          <w:marTop w:val="0"/>
          <w:marBottom w:val="0"/>
          <w:divBdr>
            <w:top w:val="none" w:sz="0" w:space="0" w:color="auto"/>
            <w:left w:val="none" w:sz="0" w:space="0" w:color="auto"/>
            <w:bottom w:val="none" w:sz="0" w:space="0" w:color="auto"/>
            <w:right w:val="none" w:sz="0" w:space="0" w:color="auto"/>
          </w:divBdr>
        </w:div>
        <w:div w:id="732434272">
          <w:marLeft w:val="0"/>
          <w:marRight w:val="0"/>
          <w:marTop w:val="0"/>
          <w:marBottom w:val="0"/>
          <w:divBdr>
            <w:top w:val="none" w:sz="0" w:space="0" w:color="auto"/>
            <w:left w:val="none" w:sz="0" w:space="0" w:color="auto"/>
            <w:bottom w:val="none" w:sz="0" w:space="0" w:color="auto"/>
            <w:right w:val="none" w:sz="0" w:space="0" w:color="auto"/>
          </w:divBdr>
        </w:div>
        <w:div w:id="845630072">
          <w:marLeft w:val="0"/>
          <w:marRight w:val="0"/>
          <w:marTop w:val="0"/>
          <w:marBottom w:val="0"/>
          <w:divBdr>
            <w:top w:val="none" w:sz="0" w:space="0" w:color="auto"/>
            <w:left w:val="none" w:sz="0" w:space="0" w:color="auto"/>
            <w:bottom w:val="none" w:sz="0" w:space="0" w:color="auto"/>
            <w:right w:val="none" w:sz="0" w:space="0" w:color="auto"/>
          </w:divBdr>
        </w:div>
        <w:div w:id="870923241">
          <w:marLeft w:val="0"/>
          <w:marRight w:val="0"/>
          <w:marTop w:val="0"/>
          <w:marBottom w:val="0"/>
          <w:divBdr>
            <w:top w:val="none" w:sz="0" w:space="0" w:color="auto"/>
            <w:left w:val="none" w:sz="0" w:space="0" w:color="auto"/>
            <w:bottom w:val="none" w:sz="0" w:space="0" w:color="auto"/>
            <w:right w:val="none" w:sz="0" w:space="0" w:color="auto"/>
          </w:divBdr>
        </w:div>
        <w:div w:id="906918084">
          <w:marLeft w:val="0"/>
          <w:marRight w:val="0"/>
          <w:marTop w:val="0"/>
          <w:marBottom w:val="0"/>
          <w:divBdr>
            <w:top w:val="none" w:sz="0" w:space="0" w:color="auto"/>
            <w:left w:val="none" w:sz="0" w:space="0" w:color="auto"/>
            <w:bottom w:val="none" w:sz="0" w:space="0" w:color="auto"/>
            <w:right w:val="none" w:sz="0" w:space="0" w:color="auto"/>
          </w:divBdr>
        </w:div>
        <w:div w:id="948124965">
          <w:marLeft w:val="0"/>
          <w:marRight w:val="0"/>
          <w:marTop w:val="0"/>
          <w:marBottom w:val="0"/>
          <w:divBdr>
            <w:top w:val="none" w:sz="0" w:space="0" w:color="auto"/>
            <w:left w:val="none" w:sz="0" w:space="0" w:color="auto"/>
            <w:bottom w:val="none" w:sz="0" w:space="0" w:color="auto"/>
            <w:right w:val="none" w:sz="0" w:space="0" w:color="auto"/>
          </w:divBdr>
        </w:div>
        <w:div w:id="969093854">
          <w:marLeft w:val="0"/>
          <w:marRight w:val="0"/>
          <w:marTop w:val="0"/>
          <w:marBottom w:val="0"/>
          <w:divBdr>
            <w:top w:val="none" w:sz="0" w:space="0" w:color="auto"/>
            <w:left w:val="none" w:sz="0" w:space="0" w:color="auto"/>
            <w:bottom w:val="none" w:sz="0" w:space="0" w:color="auto"/>
            <w:right w:val="none" w:sz="0" w:space="0" w:color="auto"/>
          </w:divBdr>
        </w:div>
        <w:div w:id="1015233036">
          <w:marLeft w:val="0"/>
          <w:marRight w:val="0"/>
          <w:marTop w:val="0"/>
          <w:marBottom w:val="0"/>
          <w:divBdr>
            <w:top w:val="none" w:sz="0" w:space="0" w:color="auto"/>
            <w:left w:val="none" w:sz="0" w:space="0" w:color="auto"/>
            <w:bottom w:val="none" w:sz="0" w:space="0" w:color="auto"/>
            <w:right w:val="none" w:sz="0" w:space="0" w:color="auto"/>
          </w:divBdr>
        </w:div>
        <w:div w:id="1044716857">
          <w:marLeft w:val="0"/>
          <w:marRight w:val="0"/>
          <w:marTop w:val="0"/>
          <w:marBottom w:val="0"/>
          <w:divBdr>
            <w:top w:val="none" w:sz="0" w:space="0" w:color="auto"/>
            <w:left w:val="none" w:sz="0" w:space="0" w:color="auto"/>
            <w:bottom w:val="none" w:sz="0" w:space="0" w:color="auto"/>
            <w:right w:val="none" w:sz="0" w:space="0" w:color="auto"/>
          </w:divBdr>
        </w:div>
        <w:div w:id="1052265672">
          <w:marLeft w:val="0"/>
          <w:marRight w:val="0"/>
          <w:marTop w:val="0"/>
          <w:marBottom w:val="0"/>
          <w:divBdr>
            <w:top w:val="none" w:sz="0" w:space="0" w:color="auto"/>
            <w:left w:val="none" w:sz="0" w:space="0" w:color="auto"/>
            <w:bottom w:val="none" w:sz="0" w:space="0" w:color="auto"/>
            <w:right w:val="none" w:sz="0" w:space="0" w:color="auto"/>
          </w:divBdr>
        </w:div>
        <w:div w:id="1160731405">
          <w:marLeft w:val="0"/>
          <w:marRight w:val="0"/>
          <w:marTop w:val="0"/>
          <w:marBottom w:val="0"/>
          <w:divBdr>
            <w:top w:val="none" w:sz="0" w:space="0" w:color="auto"/>
            <w:left w:val="none" w:sz="0" w:space="0" w:color="auto"/>
            <w:bottom w:val="none" w:sz="0" w:space="0" w:color="auto"/>
            <w:right w:val="none" w:sz="0" w:space="0" w:color="auto"/>
          </w:divBdr>
        </w:div>
        <w:div w:id="1213276129">
          <w:marLeft w:val="0"/>
          <w:marRight w:val="0"/>
          <w:marTop w:val="0"/>
          <w:marBottom w:val="0"/>
          <w:divBdr>
            <w:top w:val="none" w:sz="0" w:space="0" w:color="auto"/>
            <w:left w:val="none" w:sz="0" w:space="0" w:color="auto"/>
            <w:bottom w:val="none" w:sz="0" w:space="0" w:color="auto"/>
            <w:right w:val="none" w:sz="0" w:space="0" w:color="auto"/>
          </w:divBdr>
        </w:div>
        <w:div w:id="1252280700">
          <w:marLeft w:val="0"/>
          <w:marRight w:val="0"/>
          <w:marTop w:val="0"/>
          <w:marBottom w:val="0"/>
          <w:divBdr>
            <w:top w:val="none" w:sz="0" w:space="0" w:color="auto"/>
            <w:left w:val="none" w:sz="0" w:space="0" w:color="auto"/>
            <w:bottom w:val="none" w:sz="0" w:space="0" w:color="auto"/>
            <w:right w:val="none" w:sz="0" w:space="0" w:color="auto"/>
          </w:divBdr>
        </w:div>
        <w:div w:id="1257404045">
          <w:marLeft w:val="0"/>
          <w:marRight w:val="0"/>
          <w:marTop w:val="0"/>
          <w:marBottom w:val="0"/>
          <w:divBdr>
            <w:top w:val="none" w:sz="0" w:space="0" w:color="auto"/>
            <w:left w:val="none" w:sz="0" w:space="0" w:color="auto"/>
            <w:bottom w:val="none" w:sz="0" w:space="0" w:color="auto"/>
            <w:right w:val="none" w:sz="0" w:space="0" w:color="auto"/>
          </w:divBdr>
        </w:div>
        <w:div w:id="1283465100">
          <w:marLeft w:val="0"/>
          <w:marRight w:val="0"/>
          <w:marTop w:val="0"/>
          <w:marBottom w:val="0"/>
          <w:divBdr>
            <w:top w:val="none" w:sz="0" w:space="0" w:color="auto"/>
            <w:left w:val="none" w:sz="0" w:space="0" w:color="auto"/>
            <w:bottom w:val="none" w:sz="0" w:space="0" w:color="auto"/>
            <w:right w:val="none" w:sz="0" w:space="0" w:color="auto"/>
          </w:divBdr>
        </w:div>
        <w:div w:id="1306007636">
          <w:marLeft w:val="0"/>
          <w:marRight w:val="0"/>
          <w:marTop w:val="0"/>
          <w:marBottom w:val="0"/>
          <w:divBdr>
            <w:top w:val="none" w:sz="0" w:space="0" w:color="auto"/>
            <w:left w:val="none" w:sz="0" w:space="0" w:color="auto"/>
            <w:bottom w:val="none" w:sz="0" w:space="0" w:color="auto"/>
            <w:right w:val="none" w:sz="0" w:space="0" w:color="auto"/>
          </w:divBdr>
        </w:div>
        <w:div w:id="1391732001">
          <w:marLeft w:val="0"/>
          <w:marRight w:val="0"/>
          <w:marTop w:val="0"/>
          <w:marBottom w:val="0"/>
          <w:divBdr>
            <w:top w:val="none" w:sz="0" w:space="0" w:color="auto"/>
            <w:left w:val="none" w:sz="0" w:space="0" w:color="auto"/>
            <w:bottom w:val="none" w:sz="0" w:space="0" w:color="auto"/>
            <w:right w:val="none" w:sz="0" w:space="0" w:color="auto"/>
          </w:divBdr>
        </w:div>
        <w:div w:id="1489402014">
          <w:marLeft w:val="0"/>
          <w:marRight w:val="0"/>
          <w:marTop w:val="0"/>
          <w:marBottom w:val="0"/>
          <w:divBdr>
            <w:top w:val="none" w:sz="0" w:space="0" w:color="auto"/>
            <w:left w:val="none" w:sz="0" w:space="0" w:color="auto"/>
            <w:bottom w:val="none" w:sz="0" w:space="0" w:color="auto"/>
            <w:right w:val="none" w:sz="0" w:space="0" w:color="auto"/>
          </w:divBdr>
        </w:div>
        <w:div w:id="1535196002">
          <w:marLeft w:val="0"/>
          <w:marRight w:val="0"/>
          <w:marTop w:val="0"/>
          <w:marBottom w:val="0"/>
          <w:divBdr>
            <w:top w:val="none" w:sz="0" w:space="0" w:color="auto"/>
            <w:left w:val="none" w:sz="0" w:space="0" w:color="auto"/>
            <w:bottom w:val="none" w:sz="0" w:space="0" w:color="auto"/>
            <w:right w:val="none" w:sz="0" w:space="0" w:color="auto"/>
          </w:divBdr>
        </w:div>
        <w:div w:id="1545101166">
          <w:marLeft w:val="0"/>
          <w:marRight w:val="0"/>
          <w:marTop w:val="0"/>
          <w:marBottom w:val="0"/>
          <w:divBdr>
            <w:top w:val="none" w:sz="0" w:space="0" w:color="auto"/>
            <w:left w:val="none" w:sz="0" w:space="0" w:color="auto"/>
            <w:bottom w:val="none" w:sz="0" w:space="0" w:color="auto"/>
            <w:right w:val="none" w:sz="0" w:space="0" w:color="auto"/>
          </w:divBdr>
        </w:div>
        <w:div w:id="1606116977">
          <w:marLeft w:val="0"/>
          <w:marRight w:val="0"/>
          <w:marTop w:val="0"/>
          <w:marBottom w:val="0"/>
          <w:divBdr>
            <w:top w:val="none" w:sz="0" w:space="0" w:color="auto"/>
            <w:left w:val="none" w:sz="0" w:space="0" w:color="auto"/>
            <w:bottom w:val="none" w:sz="0" w:space="0" w:color="auto"/>
            <w:right w:val="none" w:sz="0" w:space="0" w:color="auto"/>
          </w:divBdr>
        </w:div>
        <w:div w:id="1646154151">
          <w:marLeft w:val="0"/>
          <w:marRight w:val="0"/>
          <w:marTop w:val="0"/>
          <w:marBottom w:val="0"/>
          <w:divBdr>
            <w:top w:val="none" w:sz="0" w:space="0" w:color="auto"/>
            <w:left w:val="none" w:sz="0" w:space="0" w:color="auto"/>
            <w:bottom w:val="none" w:sz="0" w:space="0" w:color="auto"/>
            <w:right w:val="none" w:sz="0" w:space="0" w:color="auto"/>
          </w:divBdr>
        </w:div>
        <w:div w:id="1673992466">
          <w:marLeft w:val="0"/>
          <w:marRight w:val="0"/>
          <w:marTop w:val="0"/>
          <w:marBottom w:val="0"/>
          <w:divBdr>
            <w:top w:val="none" w:sz="0" w:space="0" w:color="auto"/>
            <w:left w:val="none" w:sz="0" w:space="0" w:color="auto"/>
            <w:bottom w:val="none" w:sz="0" w:space="0" w:color="auto"/>
            <w:right w:val="none" w:sz="0" w:space="0" w:color="auto"/>
          </w:divBdr>
        </w:div>
        <w:div w:id="1706827892">
          <w:marLeft w:val="0"/>
          <w:marRight w:val="0"/>
          <w:marTop w:val="0"/>
          <w:marBottom w:val="0"/>
          <w:divBdr>
            <w:top w:val="none" w:sz="0" w:space="0" w:color="auto"/>
            <w:left w:val="none" w:sz="0" w:space="0" w:color="auto"/>
            <w:bottom w:val="none" w:sz="0" w:space="0" w:color="auto"/>
            <w:right w:val="none" w:sz="0" w:space="0" w:color="auto"/>
          </w:divBdr>
        </w:div>
        <w:div w:id="1716272637">
          <w:marLeft w:val="0"/>
          <w:marRight w:val="0"/>
          <w:marTop w:val="0"/>
          <w:marBottom w:val="0"/>
          <w:divBdr>
            <w:top w:val="none" w:sz="0" w:space="0" w:color="auto"/>
            <w:left w:val="none" w:sz="0" w:space="0" w:color="auto"/>
            <w:bottom w:val="none" w:sz="0" w:space="0" w:color="auto"/>
            <w:right w:val="none" w:sz="0" w:space="0" w:color="auto"/>
          </w:divBdr>
        </w:div>
        <w:div w:id="1728257486">
          <w:marLeft w:val="0"/>
          <w:marRight w:val="0"/>
          <w:marTop w:val="0"/>
          <w:marBottom w:val="0"/>
          <w:divBdr>
            <w:top w:val="none" w:sz="0" w:space="0" w:color="auto"/>
            <w:left w:val="none" w:sz="0" w:space="0" w:color="auto"/>
            <w:bottom w:val="none" w:sz="0" w:space="0" w:color="auto"/>
            <w:right w:val="none" w:sz="0" w:space="0" w:color="auto"/>
          </w:divBdr>
        </w:div>
        <w:div w:id="1805418101">
          <w:marLeft w:val="0"/>
          <w:marRight w:val="0"/>
          <w:marTop w:val="0"/>
          <w:marBottom w:val="0"/>
          <w:divBdr>
            <w:top w:val="none" w:sz="0" w:space="0" w:color="auto"/>
            <w:left w:val="none" w:sz="0" w:space="0" w:color="auto"/>
            <w:bottom w:val="none" w:sz="0" w:space="0" w:color="auto"/>
            <w:right w:val="none" w:sz="0" w:space="0" w:color="auto"/>
          </w:divBdr>
        </w:div>
        <w:div w:id="1812559356">
          <w:marLeft w:val="0"/>
          <w:marRight w:val="0"/>
          <w:marTop w:val="0"/>
          <w:marBottom w:val="0"/>
          <w:divBdr>
            <w:top w:val="none" w:sz="0" w:space="0" w:color="auto"/>
            <w:left w:val="none" w:sz="0" w:space="0" w:color="auto"/>
            <w:bottom w:val="none" w:sz="0" w:space="0" w:color="auto"/>
            <w:right w:val="none" w:sz="0" w:space="0" w:color="auto"/>
          </w:divBdr>
        </w:div>
        <w:div w:id="1821145782">
          <w:marLeft w:val="0"/>
          <w:marRight w:val="0"/>
          <w:marTop w:val="0"/>
          <w:marBottom w:val="0"/>
          <w:divBdr>
            <w:top w:val="none" w:sz="0" w:space="0" w:color="auto"/>
            <w:left w:val="none" w:sz="0" w:space="0" w:color="auto"/>
            <w:bottom w:val="none" w:sz="0" w:space="0" w:color="auto"/>
            <w:right w:val="none" w:sz="0" w:space="0" w:color="auto"/>
          </w:divBdr>
        </w:div>
        <w:div w:id="1874614843">
          <w:marLeft w:val="0"/>
          <w:marRight w:val="0"/>
          <w:marTop w:val="0"/>
          <w:marBottom w:val="0"/>
          <w:divBdr>
            <w:top w:val="none" w:sz="0" w:space="0" w:color="auto"/>
            <w:left w:val="none" w:sz="0" w:space="0" w:color="auto"/>
            <w:bottom w:val="none" w:sz="0" w:space="0" w:color="auto"/>
            <w:right w:val="none" w:sz="0" w:space="0" w:color="auto"/>
          </w:divBdr>
        </w:div>
        <w:div w:id="1885211022">
          <w:marLeft w:val="0"/>
          <w:marRight w:val="0"/>
          <w:marTop w:val="0"/>
          <w:marBottom w:val="0"/>
          <w:divBdr>
            <w:top w:val="none" w:sz="0" w:space="0" w:color="auto"/>
            <w:left w:val="none" w:sz="0" w:space="0" w:color="auto"/>
            <w:bottom w:val="none" w:sz="0" w:space="0" w:color="auto"/>
            <w:right w:val="none" w:sz="0" w:space="0" w:color="auto"/>
          </w:divBdr>
        </w:div>
        <w:div w:id="1890414990">
          <w:marLeft w:val="0"/>
          <w:marRight w:val="0"/>
          <w:marTop w:val="0"/>
          <w:marBottom w:val="0"/>
          <w:divBdr>
            <w:top w:val="none" w:sz="0" w:space="0" w:color="auto"/>
            <w:left w:val="none" w:sz="0" w:space="0" w:color="auto"/>
            <w:bottom w:val="none" w:sz="0" w:space="0" w:color="auto"/>
            <w:right w:val="none" w:sz="0" w:space="0" w:color="auto"/>
          </w:divBdr>
        </w:div>
        <w:div w:id="1943145989">
          <w:marLeft w:val="0"/>
          <w:marRight w:val="0"/>
          <w:marTop w:val="0"/>
          <w:marBottom w:val="0"/>
          <w:divBdr>
            <w:top w:val="none" w:sz="0" w:space="0" w:color="auto"/>
            <w:left w:val="none" w:sz="0" w:space="0" w:color="auto"/>
            <w:bottom w:val="none" w:sz="0" w:space="0" w:color="auto"/>
            <w:right w:val="none" w:sz="0" w:space="0" w:color="auto"/>
          </w:divBdr>
        </w:div>
        <w:div w:id="1986659421">
          <w:marLeft w:val="0"/>
          <w:marRight w:val="0"/>
          <w:marTop w:val="0"/>
          <w:marBottom w:val="0"/>
          <w:divBdr>
            <w:top w:val="none" w:sz="0" w:space="0" w:color="auto"/>
            <w:left w:val="none" w:sz="0" w:space="0" w:color="auto"/>
            <w:bottom w:val="none" w:sz="0" w:space="0" w:color="auto"/>
            <w:right w:val="none" w:sz="0" w:space="0" w:color="auto"/>
          </w:divBdr>
        </w:div>
        <w:div w:id="2007975440">
          <w:marLeft w:val="0"/>
          <w:marRight w:val="0"/>
          <w:marTop w:val="0"/>
          <w:marBottom w:val="0"/>
          <w:divBdr>
            <w:top w:val="none" w:sz="0" w:space="0" w:color="auto"/>
            <w:left w:val="none" w:sz="0" w:space="0" w:color="auto"/>
            <w:bottom w:val="none" w:sz="0" w:space="0" w:color="auto"/>
            <w:right w:val="none" w:sz="0" w:space="0" w:color="auto"/>
          </w:divBdr>
        </w:div>
        <w:div w:id="2009407920">
          <w:marLeft w:val="0"/>
          <w:marRight w:val="0"/>
          <w:marTop w:val="0"/>
          <w:marBottom w:val="0"/>
          <w:divBdr>
            <w:top w:val="none" w:sz="0" w:space="0" w:color="auto"/>
            <w:left w:val="none" w:sz="0" w:space="0" w:color="auto"/>
            <w:bottom w:val="none" w:sz="0" w:space="0" w:color="auto"/>
            <w:right w:val="none" w:sz="0" w:space="0" w:color="auto"/>
          </w:divBdr>
        </w:div>
        <w:div w:id="2014792954">
          <w:marLeft w:val="0"/>
          <w:marRight w:val="0"/>
          <w:marTop w:val="0"/>
          <w:marBottom w:val="0"/>
          <w:divBdr>
            <w:top w:val="none" w:sz="0" w:space="0" w:color="auto"/>
            <w:left w:val="none" w:sz="0" w:space="0" w:color="auto"/>
            <w:bottom w:val="none" w:sz="0" w:space="0" w:color="auto"/>
            <w:right w:val="none" w:sz="0" w:space="0" w:color="auto"/>
          </w:divBdr>
        </w:div>
        <w:div w:id="2034961197">
          <w:marLeft w:val="0"/>
          <w:marRight w:val="0"/>
          <w:marTop w:val="0"/>
          <w:marBottom w:val="0"/>
          <w:divBdr>
            <w:top w:val="none" w:sz="0" w:space="0" w:color="auto"/>
            <w:left w:val="none" w:sz="0" w:space="0" w:color="auto"/>
            <w:bottom w:val="none" w:sz="0" w:space="0" w:color="auto"/>
            <w:right w:val="none" w:sz="0" w:space="0" w:color="auto"/>
          </w:divBdr>
        </w:div>
        <w:div w:id="2040086863">
          <w:marLeft w:val="0"/>
          <w:marRight w:val="0"/>
          <w:marTop w:val="0"/>
          <w:marBottom w:val="0"/>
          <w:divBdr>
            <w:top w:val="none" w:sz="0" w:space="0" w:color="auto"/>
            <w:left w:val="none" w:sz="0" w:space="0" w:color="auto"/>
            <w:bottom w:val="none" w:sz="0" w:space="0" w:color="auto"/>
            <w:right w:val="none" w:sz="0" w:space="0" w:color="auto"/>
          </w:divBdr>
        </w:div>
        <w:div w:id="2049257759">
          <w:marLeft w:val="0"/>
          <w:marRight w:val="0"/>
          <w:marTop w:val="0"/>
          <w:marBottom w:val="0"/>
          <w:divBdr>
            <w:top w:val="none" w:sz="0" w:space="0" w:color="auto"/>
            <w:left w:val="none" w:sz="0" w:space="0" w:color="auto"/>
            <w:bottom w:val="none" w:sz="0" w:space="0" w:color="auto"/>
            <w:right w:val="none" w:sz="0" w:space="0" w:color="auto"/>
          </w:divBdr>
        </w:div>
        <w:div w:id="2056544187">
          <w:marLeft w:val="0"/>
          <w:marRight w:val="0"/>
          <w:marTop w:val="0"/>
          <w:marBottom w:val="0"/>
          <w:divBdr>
            <w:top w:val="none" w:sz="0" w:space="0" w:color="auto"/>
            <w:left w:val="none" w:sz="0" w:space="0" w:color="auto"/>
            <w:bottom w:val="none" w:sz="0" w:space="0" w:color="auto"/>
            <w:right w:val="none" w:sz="0" w:space="0" w:color="auto"/>
          </w:divBdr>
        </w:div>
        <w:div w:id="2065785829">
          <w:marLeft w:val="0"/>
          <w:marRight w:val="0"/>
          <w:marTop w:val="0"/>
          <w:marBottom w:val="0"/>
          <w:divBdr>
            <w:top w:val="none" w:sz="0" w:space="0" w:color="auto"/>
            <w:left w:val="none" w:sz="0" w:space="0" w:color="auto"/>
            <w:bottom w:val="none" w:sz="0" w:space="0" w:color="auto"/>
            <w:right w:val="none" w:sz="0" w:space="0" w:color="auto"/>
          </w:divBdr>
        </w:div>
        <w:div w:id="2112432252">
          <w:marLeft w:val="0"/>
          <w:marRight w:val="0"/>
          <w:marTop w:val="0"/>
          <w:marBottom w:val="0"/>
          <w:divBdr>
            <w:top w:val="none" w:sz="0" w:space="0" w:color="auto"/>
            <w:left w:val="none" w:sz="0" w:space="0" w:color="auto"/>
            <w:bottom w:val="none" w:sz="0" w:space="0" w:color="auto"/>
            <w:right w:val="none" w:sz="0" w:space="0" w:color="auto"/>
          </w:divBdr>
        </w:div>
        <w:div w:id="2137218267">
          <w:marLeft w:val="0"/>
          <w:marRight w:val="0"/>
          <w:marTop w:val="0"/>
          <w:marBottom w:val="0"/>
          <w:divBdr>
            <w:top w:val="none" w:sz="0" w:space="0" w:color="auto"/>
            <w:left w:val="none" w:sz="0" w:space="0" w:color="auto"/>
            <w:bottom w:val="none" w:sz="0" w:space="0" w:color="auto"/>
            <w:right w:val="none" w:sz="0" w:space="0" w:color="auto"/>
          </w:divBdr>
        </w:div>
      </w:divsChild>
    </w:div>
    <w:div w:id="915625967">
      <w:bodyDiv w:val="1"/>
      <w:marLeft w:val="0"/>
      <w:marRight w:val="0"/>
      <w:marTop w:val="0"/>
      <w:marBottom w:val="0"/>
      <w:divBdr>
        <w:top w:val="none" w:sz="0" w:space="0" w:color="auto"/>
        <w:left w:val="none" w:sz="0" w:space="0" w:color="auto"/>
        <w:bottom w:val="none" w:sz="0" w:space="0" w:color="auto"/>
        <w:right w:val="none" w:sz="0" w:space="0" w:color="auto"/>
      </w:divBdr>
    </w:div>
    <w:div w:id="934091268">
      <w:bodyDiv w:val="1"/>
      <w:marLeft w:val="0"/>
      <w:marRight w:val="0"/>
      <w:marTop w:val="0"/>
      <w:marBottom w:val="0"/>
      <w:divBdr>
        <w:top w:val="none" w:sz="0" w:space="0" w:color="auto"/>
        <w:left w:val="none" w:sz="0" w:space="0" w:color="auto"/>
        <w:bottom w:val="none" w:sz="0" w:space="0" w:color="auto"/>
        <w:right w:val="none" w:sz="0" w:space="0" w:color="auto"/>
      </w:divBdr>
    </w:div>
    <w:div w:id="945816453">
      <w:bodyDiv w:val="1"/>
      <w:marLeft w:val="0"/>
      <w:marRight w:val="0"/>
      <w:marTop w:val="0"/>
      <w:marBottom w:val="0"/>
      <w:divBdr>
        <w:top w:val="none" w:sz="0" w:space="0" w:color="auto"/>
        <w:left w:val="none" w:sz="0" w:space="0" w:color="auto"/>
        <w:bottom w:val="none" w:sz="0" w:space="0" w:color="auto"/>
        <w:right w:val="none" w:sz="0" w:space="0" w:color="auto"/>
      </w:divBdr>
    </w:div>
    <w:div w:id="1062021177">
      <w:bodyDiv w:val="1"/>
      <w:marLeft w:val="0"/>
      <w:marRight w:val="0"/>
      <w:marTop w:val="0"/>
      <w:marBottom w:val="0"/>
      <w:divBdr>
        <w:top w:val="none" w:sz="0" w:space="0" w:color="auto"/>
        <w:left w:val="none" w:sz="0" w:space="0" w:color="auto"/>
        <w:bottom w:val="none" w:sz="0" w:space="0" w:color="auto"/>
        <w:right w:val="none" w:sz="0" w:space="0" w:color="auto"/>
      </w:divBdr>
      <w:divsChild>
        <w:div w:id="2709079">
          <w:marLeft w:val="0"/>
          <w:marRight w:val="0"/>
          <w:marTop w:val="0"/>
          <w:marBottom w:val="0"/>
          <w:divBdr>
            <w:top w:val="none" w:sz="0" w:space="0" w:color="auto"/>
            <w:left w:val="none" w:sz="0" w:space="0" w:color="auto"/>
            <w:bottom w:val="none" w:sz="0" w:space="0" w:color="auto"/>
            <w:right w:val="none" w:sz="0" w:space="0" w:color="auto"/>
          </w:divBdr>
        </w:div>
        <w:div w:id="47654171">
          <w:marLeft w:val="0"/>
          <w:marRight w:val="0"/>
          <w:marTop w:val="0"/>
          <w:marBottom w:val="0"/>
          <w:divBdr>
            <w:top w:val="none" w:sz="0" w:space="0" w:color="auto"/>
            <w:left w:val="none" w:sz="0" w:space="0" w:color="auto"/>
            <w:bottom w:val="none" w:sz="0" w:space="0" w:color="auto"/>
            <w:right w:val="none" w:sz="0" w:space="0" w:color="auto"/>
          </w:divBdr>
        </w:div>
        <w:div w:id="96489699">
          <w:marLeft w:val="0"/>
          <w:marRight w:val="0"/>
          <w:marTop w:val="0"/>
          <w:marBottom w:val="0"/>
          <w:divBdr>
            <w:top w:val="none" w:sz="0" w:space="0" w:color="auto"/>
            <w:left w:val="none" w:sz="0" w:space="0" w:color="auto"/>
            <w:bottom w:val="none" w:sz="0" w:space="0" w:color="auto"/>
            <w:right w:val="none" w:sz="0" w:space="0" w:color="auto"/>
          </w:divBdr>
        </w:div>
        <w:div w:id="141311868">
          <w:marLeft w:val="0"/>
          <w:marRight w:val="0"/>
          <w:marTop w:val="0"/>
          <w:marBottom w:val="0"/>
          <w:divBdr>
            <w:top w:val="none" w:sz="0" w:space="0" w:color="auto"/>
            <w:left w:val="none" w:sz="0" w:space="0" w:color="auto"/>
            <w:bottom w:val="none" w:sz="0" w:space="0" w:color="auto"/>
            <w:right w:val="none" w:sz="0" w:space="0" w:color="auto"/>
          </w:divBdr>
        </w:div>
        <w:div w:id="211429430">
          <w:marLeft w:val="0"/>
          <w:marRight w:val="0"/>
          <w:marTop w:val="0"/>
          <w:marBottom w:val="0"/>
          <w:divBdr>
            <w:top w:val="none" w:sz="0" w:space="0" w:color="auto"/>
            <w:left w:val="none" w:sz="0" w:space="0" w:color="auto"/>
            <w:bottom w:val="none" w:sz="0" w:space="0" w:color="auto"/>
            <w:right w:val="none" w:sz="0" w:space="0" w:color="auto"/>
          </w:divBdr>
        </w:div>
        <w:div w:id="219021607">
          <w:marLeft w:val="0"/>
          <w:marRight w:val="0"/>
          <w:marTop w:val="0"/>
          <w:marBottom w:val="0"/>
          <w:divBdr>
            <w:top w:val="none" w:sz="0" w:space="0" w:color="auto"/>
            <w:left w:val="none" w:sz="0" w:space="0" w:color="auto"/>
            <w:bottom w:val="none" w:sz="0" w:space="0" w:color="auto"/>
            <w:right w:val="none" w:sz="0" w:space="0" w:color="auto"/>
          </w:divBdr>
        </w:div>
        <w:div w:id="336344591">
          <w:marLeft w:val="0"/>
          <w:marRight w:val="0"/>
          <w:marTop w:val="0"/>
          <w:marBottom w:val="0"/>
          <w:divBdr>
            <w:top w:val="none" w:sz="0" w:space="0" w:color="auto"/>
            <w:left w:val="none" w:sz="0" w:space="0" w:color="auto"/>
            <w:bottom w:val="none" w:sz="0" w:space="0" w:color="auto"/>
            <w:right w:val="none" w:sz="0" w:space="0" w:color="auto"/>
          </w:divBdr>
        </w:div>
        <w:div w:id="386689682">
          <w:marLeft w:val="0"/>
          <w:marRight w:val="0"/>
          <w:marTop w:val="0"/>
          <w:marBottom w:val="0"/>
          <w:divBdr>
            <w:top w:val="none" w:sz="0" w:space="0" w:color="auto"/>
            <w:left w:val="none" w:sz="0" w:space="0" w:color="auto"/>
            <w:bottom w:val="none" w:sz="0" w:space="0" w:color="auto"/>
            <w:right w:val="none" w:sz="0" w:space="0" w:color="auto"/>
          </w:divBdr>
        </w:div>
        <w:div w:id="489490334">
          <w:marLeft w:val="0"/>
          <w:marRight w:val="0"/>
          <w:marTop w:val="0"/>
          <w:marBottom w:val="0"/>
          <w:divBdr>
            <w:top w:val="none" w:sz="0" w:space="0" w:color="auto"/>
            <w:left w:val="none" w:sz="0" w:space="0" w:color="auto"/>
            <w:bottom w:val="none" w:sz="0" w:space="0" w:color="auto"/>
            <w:right w:val="none" w:sz="0" w:space="0" w:color="auto"/>
          </w:divBdr>
        </w:div>
        <w:div w:id="579949853">
          <w:marLeft w:val="0"/>
          <w:marRight w:val="0"/>
          <w:marTop w:val="0"/>
          <w:marBottom w:val="0"/>
          <w:divBdr>
            <w:top w:val="none" w:sz="0" w:space="0" w:color="auto"/>
            <w:left w:val="none" w:sz="0" w:space="0" w:color="auto"/>
            <w:bottom w:val="none" w:sz="0" w:space="0" w:color="auto"/>
            <w:right w:val="none" w:sz="0" w:space="0" w:color="auto"/>
          </w:divBdr>
        </w:div>
        <w:div w:id="721757803">
          <w:marLeft w:val="0"/>
          <w:marRight w:val="0"/>
          <w:marTop w:val="0"/>
          <w:marBottom w:val="0"/>
          <w:divBdr>
            <w:top w:val="none" w:sz="0" w:space="0" w:color="auto"/>
            <w:left w:val="none" w:sz="0" w:space="0" w:color="auto"/>
            <w:bottom w:val="none" w:sz="0" w:space="0" w:color="auto"/>
            <w:right w:val="none" w:sz="0" w:space="0" w:color="auto"/>
          </w:divBdr>
        </w:div>
        <w:div w:id="783310591">
          <w:marLeft w:val="0"/>
          <w:marRight w:val="0"/>
          <w:marTop w:val="0"/>
          <w:marBottom w:val="0"/>
          <w:divBdr>
            <w:top w:val="none" w:sz="0" w:space="0" w:color="auto"/>
            <w:left w:val="none" w:sz="0" w:space="0" w:color="auto"/>
            <w:bottom w:val="none" w:sz="0" w:space="0" w:color="auto"/>
            <w:right w:val="none" w:sz="0" w:space="0" w:color="auto"/>
          </w:divBdr>
        </w:div>
        <w:div w:id="881476307">
          <w:marLeft w:val="0"/>
          <w:marRight w:val="0"/>
          <w:marTop w:val="0"/>
          <w:marBottom w:val="0"/>
          <w:divBdr>
            <w:top w:val="none" w:sz="0" w:space="0" w:color="auto"/>
            <w:left w:val="none" w:sz="0" w:space="0" w:color="auto"/>
            <w:bottom w:val="none" w:sz="0" w:space="0" w:color="auto"/>
            <w:right w:val="none" w:sz="0" w:space="0" w:color="auto"/>
          </w:divBdr>
        </w:div>
        <w:div w:id="1031996662">
          <w:marLeft w:val="0"/>
          <w:marRight w:val="0"/>
          <w:marTop w:val="0"/>
          <w:marBottom w:val="0"/>
          <w:divBdr>
            <w:top w:val="none" w:sz="0" w:space="0" w:color="auto"/>
            <w:left w:val="none" w:sz="0" w:space="0" w:color="auto"/>
            <w:bottom w:val="none" w:sz="0" w:space="0" w:color="auto"/>
            <w:right w:val="none" w:sz="0" w:space="0" w:color="auto"/>
          </w:divBdr>
        </w:div>
        <w:div w:id="1069116823">
          <w:marLeft w:val="0"/>
          <w:marRight w:val="0"/>
          <w:marTop w:val="0"/>
          <w:marBottom w:val="0"/>
          <w:divBdr>
            <w:top w:val="none" w:sz="0" w:space="0" w:color="auto"/>
            <w:left w:val="none" w:sz="0" w:space="0" w:color="auto"/>
            <w:bottom w:val="none" w:sz="0" w:space="0" w:color="auto"/>
            <w:right w:val="none" w:sz="0" w:space="0" w:color="auto"/>
          </w:divBdr>
        </w:div>
        <w:div w:id="1073354721">
          <w:marLeft w:val="0"/>
          <w:marRight w:val="0"/>
          <w:marTop w:val="0"/>
          <w:marBottom w:val="0"/>
          <w:divBdr>
            <w:top w:val="none" w:sz="0" w:space="0" w:color="auto"/>
            <w:left w:val="none" w:sz="0" w:space="0" w:color="auto"/>
            <w:bottom w:val="none" w:sz="0" w:space="0" w:color="auto"/>
            <w:right w:val="none" w:sz="0" w:space="0" w:color="auto"/>
          </w:divBdr>
        </w:div>
        <w:div w:id="1272669721">
          <w:marLeft w:val="0"/>
          <w:marRight w:val="0"/>
          <w:marTop w:val="0"/>
          <w:marBottom w:val="0"/>
          <w:divBdr>
            <w:top w:val="none" w:sz="0" w:space="0" w:color="auto"/>
            <w:left w:val="none" w:sz="0" w:space="0" w:color="auto"/>
            <w:bottom w:val="none" w:sz="0" w:space="0" w:color="auto"/>
            <w:right w:val="none" w:sz="0" w:space="0" w:color="auto"/>
          </w:divBdr>
        </w:div>
        <w:div w:id="1469085628">
          <w:marLeft w:val="0"/>
          <w:marRight w:val="0"/>
          <w:marTop w:val="0"/>
          <w:marBottom w:val="0"/>
          <w:divBdr>
            <w:top w:val="none" w:sz="0" w:space="0" w:color="auto"/>
            <w:left w:val="none" w:sz="0" w:space="0" w:color="auto"/>
            <w:bottom w:val="none" w:sz="0" w:space="0" w:color="auto"/>
            <w:right w:val="none" w:sz="0" w:space="0" w:color="auto"/>
          </w:divBdr>
        </w:div>
        <w:div w:id="1492330002">
          <w:marLeft w:val="0"/>
          <w:marRight w:val="0"/>
          <w:marTop w:val="0"/>
          <w:marBottom w:val="0"/>
          <w:divBdr>
            <w:top w:val="none" w:sz="0" w:space="0" w:color="auto"/>
            <w:left w:val="none" w:sz="0" w:space="0" w:color="auto"/>
            <w:bottom w:val="none" w:sz="0" w:space="0" w:color="auto"/>
            <w:right w:val="none" w:sz="0" w:space="0" w:color="auto"/>
          </w:divBdr>
        </w:div>
        <w:div w:id="1508986218">
          <w:marLeft w:val="0"/>
          <w:marRight w:val="0"/>
          <w:marTop w:val="0"/>
          <w:marBottom w:val="0"/>
          <w:divBdr>
            <w:top w:val="none" w:sz="0" w:space="0" w:color="auto"/>
            <w:left w:val="none" w:sz="0" w:space="0" w:color="auto"/>
            <w:bottom w:val="none" w:sz="0" w:space="0" w:color="auto"/>
            <w:right w:val="none" w:sz="0" w:space="0" w:color="auto"/>
          </w:divBdr>
        </w:div>
        <w:div w:id="1728142753">
          <w:marLeft w:val="0"/>
          <w:marRight w:val="0"/>
          <w:marTop w:val="0"/>
          <w:marBottom w:val="0"/>
          <w:divBdr>
            <w:top w:val="none" w:sz="0" w:space="0" w:color="auto"/>
            <w:left w:val="none" w:sz="0" w:space="0" w:color="auto"/>
            <w:bottom w:val="none" w:sz="0" w:space="0" w:color="auto"/>
            <w:right w:val="none" w:sz="0" w:space="0" w:color="auto"/>
          </w:divBdr>
        </w:div>
        <w:div w:id="1765490734">
          <w:marLeft w:val="0"/>
          <w:marRight w:val="0"/>
          <w:marTop w:val="0"/>
          <w:marBottom w:val="0"/>
          <w:divBdr>
            <w:top w:val="none" w:sz="0" w:space="0" w:color="auto"/>
            <w:left w:val="none" w:sz="0" w:space="0" w:color="auto"/>
            <w:bottom w:val="none" w:sz="0" w:space="0" w:color="auto"/>
            <w:right w:val="none" w:sz="0" w:space="0" w:color="auto"/>
          </w:divBdr>
        </w:div>
        <w:div w:id="1868251014">
          <w:marLeft w:val="0"/>
          <w:marRight w:val="0"/>
          <w:marTop w:val="0"/>
          <w:marBottom w:val="0"/>
          <w:divBdr>
            <w:top w:val="none" w:sz="0" w:space="0" w:color="auto"/>
            <w:left w:val="none" w:sz="0" w:space="0" w:color="auto"/>
            <w:bottom w:val="none" w:sz="0" w:space="0" w:color="auto"/>
            <w:right w:val="none" w:sz="0" w:space="0" w:color="auto"/>
          </w:divBdr>
        </w:div>
        <w:div w:id="2004433412">
          <w:marLeft w:val="0"/>
          <w:marRight w:val="0"/>
          <w:marTop w:val="0"/>
          <w:marBottom w:val="0"/>
          <w:divBdr>
            <w:top w:val="none" w:sz="0" w:space="0" w:color="auto"/>
            <w:left w:val="none" w:sz="0" w:space="0" w:color="auto"/>
            <w:bottom w:val="none" w:sz="0" w:space="0" w:color="auto"/>
            <w:right w:val="none" w:sz="0" w:space="0" w:color="auto"/>
          </w:divBdr>
        </w:div>
        <w:div w:id="2079747725">
          <w:marLeft w:val="0"/>
          <w:marRight w:val="0"/>
          <w:marTop w:val="0"/>
          <w:marBottom w:val="0"/>
          <w:divBdr>
            <w:top w:val="none" w:sz="0" w:space="0" w:color="auto"/>
            <w:left w:val="none" w:sz="0" w:space="0" w:color="auto"/>
            <w:bottom w:val="none" w:sz="0" w:space="0" w:color="auto"/>
            <w:right w:val="none" w:sz="0" w:space="0" w:color="auto"/>
          </w:divBdr>
        </w:div>
      </w:divsChild>
    </w:div>
    <w:div w:id="1094010389">
      <w:bodyDiv w:val="1"/>
      <w:marLeft w:val="0"/>
      <w:marRight w:val="0"/>
      <w:marTop w:val="0"/>
      <w:marBottom w:val="0"/>
      <w:divBdr>
        <w:top w:val="none" w:sz="0" w:space="0" w:color="auto"/>
        <w:left w:val="none" w:sz="0" w:space="0" w:color="auto"/>
        <w:bottom w:val="none" w:sz="0" w:space="0" w:color="auto"/>
        <w:right w:val="none" w:sz="0" w:space="0" w:color="auto"/>
      </w:divBdr>
      <w:divsChild>
        <w:div w:id="33846785">
          <w:marLeft w:val="0"/>
          <w:marRight w:val="0"/>
          <w:marTop w:val="0"/>
          <w:marBottom w:val="0"/>
          <w:divBdr>
            <w:top w:val="none" w:sz="0" w:space="0" w:color="auto"/>
            <w:left w:val="none" w:sz="0" w:space="0" w:color="auto"/>
            <w:bottom w:val="none" w:sz="0" w:space="0" w:color="auto"/>
            <w:right w:val="none" w:sz="0" w:space="0" w:color="auto"/>
          </w:divBdr>
        </w:div>
        <w:div w:id="85420083">
          <w:marLeft w:val="0"/>
          <w:marRight w:val="0"/>
          <w:marTop w:val="0"/>
          <w:marBottom w:val="0"/>
          <w:divBdr>
            <w:top w:val="none" w:sz="0" w:space="0" w:color="auto"/>
            <w:left w:val="none" w:sz="0" w:space="0" w:color="auto"/>
            <w:bottom w:val="none" w:sz="0" w:space="0" w:color="auto"/>
            <w:right w:val="none" w:sz="0" w:space="0" w:color="auto"/>
          </w:divBdr>
        </w:div>
        <w:div w:id="330840861">
          <w:marLeft w:val="0"/>
          <w:marRight w:val="0"/>
          <w:marTop w:val="0"/>
          <w:marBottom w:val="0"/>
          <w:divBdr>
            <w:top w:val="none" w:sz="0" w:space="0" w:color="auto"/>
            <w:left w:val="none" w:sz="0" w:space="0" w:color="auto"/>
            <w:bottom w:val="none" w:sz="0" w:space="0" w:color="auto"/>
            <w:right w:val="none" w:sz="0" w:space="0" w:color="auto"/>
          </w:divBdr>
        </w:div>
        <w:div w:id="685985734">
          <w:marLeft w:val="0"/>
          <w:marRight w:val="0"/>
          <w:marTop w:val="0"/>
          <w:marBottom w:val="0"/>
          <w:divBdr>
            <w:top w:val="none" w:sz="0" w:space="0" w:color="auto"/>
            <w:left w:val="none" w:sz="0" w:space="0" w:color="auto"/>
            <w:bottom w:val="none" w:sz="0" w:space="0" w:color="auto"/>
            <w:right w:val="none" w:sz="0" w:space="0" w:color="auto"/>
          </w:divBdr>
        </w:div>
        <w:div w:id="1093630482">
          <w:marLeft w:val="0"/>
          <w:marRight w:val="0"/>
          <w:marTop w:val="0"/>
          <w:marBottom w:val="0"/>
          <w:divBdr>
            <w:top w:val="none" w:sz="0" w:space="0" w:color="auto"/>
            <w:left w:val="none" w:sz="0" w:space="0" w:color="auto"/>
            <w:bottom w:val="none" w:sz="0" w:space="0" w:color="auto"/>
            <w:right w:val="none" w:sz="0" w:space="0" w:color="auto"/>
          </w:divBdr>
        </w:div>
        <w:div w:id="1382094670">
          <w:marLeft w:val="0"/>
          <w:marRight w:val="0"/>
          <w:marTop w:val="0"/>
          <w:marBottom w:val="0"/>
          <w:divBdr>
            <w:top w:val="none" w:sz="0" w:space="0" w:color="auto"/>
            <w:left w:val="none" w:sz="0" w:space="0" w:color="auto"/>
            <w:bottom w:val="none" w:sz="0" w:space="0" w:color="auto"/>
            <w:right w:val="none" w:sz="0" w:space="0" w:color="auto"/>
          </w:divBdr>
        </w:div>
        <w:div w:id="1488090859">
          <w:marLeft w:val="0"/>
          <w:marRight w:val="0"/>
          <w:marTop w:val="0"/>
          <w:marBottom w:val="0"/>
          <w:divBdr>
            <w:top w:val="none" w:sz="0" w:space="0" w:color="auto"/>
            <w:left w:val="none" w:sz="0" w:space="0" w:color="auto"/>
            <w:bottom w:val="none" w:sz="0" w:space="0" w:color="auto"/>
            <w:right w:val="none" w:sz="0" w:space="0" w:color="auto"/>
          </w:divBdr>
        </w:div>
        <w:div w:id="1621447258">
          <w:marLeft w:val="0"/>
          <w:marRight w:val="0"/>
          <w:marTop w:val="0"/>
          <w:marBottom w:val="0"/>
          <w:divBdr>
            <w:top w:val="none" w:sz="0" w:space="0" w:color="auto"/>
            <w:left w:val="none" w:sz="0" w:space="0" w:color="auto"/>
            <w:bottom w:val="none" w:sz="0" w:space="0" w:color="auto"/>
            <w:right w:val="none" w:sz="0" w:space="0" w:color="auto"/>
          </w:divBdr>
        </w:div>
        <w:div w:id="1734348708">
          <w:marLeft w:val="0"/>
          <w:marRight w:val="0"/>
          <w:marTop w:val="0"/>
          <w:marBottom w:val="0"/>
          <w:divBdr>
            <w:top w:val="none" w:sz="0" w:space="0" w:color="auto"/>
            <w:left w:val="none" w:sz="0" w:space="0" w:color="auto"/>
            <w:bottom w:val="none" w:sz="0" w:space="0" w:color="auto"/>
            <w:right w:val="none" w:sz="0" w:space="0" w:color="auto"/>
          </w:divBdr>
        </w:div>
      </w:divsChild>
    </w:div>
    <w:div w:id="1106073519">
      <w:bodyDiv w:val="1"/>
      <w:marLeft w:val="0"/>
      <w:marRight w:val="0"/>
      <w:marTop w:val="0"/>
      <w:marBottom w:val="0"/>
      <w:divBdr>
        <w:top w:val="none" w:sz="0" w:space="0" w:color="auto"/>
        <w:left w:val="none" w:sz="0" w:space="0" w:color="auto"/>
        <w:bottom w:val="none" w:sz="0" w:space="0" w:color="auto"/>
        <w:right w:val="none" w:sz="0" w:space="0" w:color="auto"/>
      </w:divBdr>
    </w:div>
    <w:div w:id="1210458780">
      <w:bodyDiv w:val="1"/>
      <w:marLeft w:val="0"/>
      <w:marRight w:val="0"/>
      <w:marTop w:val="0"/>
      <w:marBottom w:val="0"/>
      <w:divBdr>
        <w:top w:val="none" w:sz="0" w:space="0" w:color="auto"/>
        <w:left w:val="none" w:sz="0" w:space="0" w:color="auto"/>
        <w:bottom w:val="none" w:sz="0" w:space="0" w:color="auto"/>
        <w:right w:val="none" w:sz="0" w:space="0" w:color="auto"/>
      </w:divBdr>
    </w:div>
    <w:div w:id="1220751014">
      <w:bodyDiv w:val="1"/>
      <w:marLeft w:val="0"/>
      <w:marRight w:val="0"/>
      <w:marTop w:val="0"/>
      <w:marBottom w:val="0"/>
      <w:divBdr>
        <w:top w:val="none" w:sz="0" w:space="0" w:color="auto"/>
        <w:left w:val="none" w:sz="0" w:space="0" w:color="auto"/>
        <w:bottom w:val="none" w:sz="0" w:space="0" w:color="auto"/>
        <w:right w:val="none" w:sz="0" w:space="0" w:color="auto"/>
      </w:divBdr>
    </w:div>
    <w:div w:id="1318994267">
      <w:bodyDiv w:val="1"/>
      <w:marLeft w:val="0"/>
      <w:marRight w:val="0"/>
      <w:marTop w:val="0"/>
      <w:marBottom w:val="0"/>
      <w:divBdr>
        <w:top w:val="none" w:sz="0" w:space="0" w:color="auto"/>
        <w:left w:val="none" w:sz="0" w:space="0" w:color="auto"/>
        <w:bottom w:val="none" w:sz="0" w:space="0" w:color="auto"/>
        <w:right w:val="none" w:sz="0" w:space="0" w:color="auto"/>
      </w:divBdr>
    </w:div>
    <w:div w:id="1440566780">
      <w:bodyDiv w:val="1"/>
      <w:marLeft w:val="0"/>
      <w:marRight w:val="0"/>
      <w:marTop w:val="0"/>
      <w:marBottom w:val="0"/>
      <w:divBdr>
        <w:top w:val="none" w:sz="0" w:space="0" w:color="auto"/>
        <w:left w:val="none" w:sz="0" w:space="0" w:color="auto"/>
        <w:bottom w:val="none" w:sz="0" w:space="0" w:color="auto"/>
        <w:right w:val="none" w:sz="0" w:space="0" w:color="auto"/>
      </w:divBdr>
    </w:div>
    <w:div w:id="1446541388">
      <w:bodyDiv w:val="1"/>
      <w:marLeft w:val="0"/>
      <w:marRight w:val="0"/>
      <w:marTop w:val="0"/>
      <w:marBottom w:val="0"/>
      <w:divBdr>
        <w:top w:val="none" w:sz="0" w:space="0" w:color="auto"/>
        <w:left w:val="none" w:sz="0" w:space="0" w:color="auto"/>
        <w:bottom w:val="none" w:sz="0" w:space="0" w:color="auto"/>
        <w:right w:val="none" w:sz="0" w:space="0" w:color="auto"/>
      </w:divBdr>
      <w:divsChild>
        <w:div w:id="1014423">
          <w:marLeft w:val="0"/>
          <w:marRight w:val="0"/>
          <w:marTop w:val="0"/>
          <w:marBottom w:val="0"/>
          <w:divBdr>
            <w:top w:val="none" w:sz="0" w:space="0" w:color="auto"/>
            <w:left w:val="none" w:sz="0" w:space="0" w:color="auto"/>
            <w:bottom w:val="none" w:sz="0" w:space="0" w:color="auto"/>
            <w:right w:val="none" w:sz="0" w:space="0" w:color="auto"/>
          </w:divBdr>
        </w:div>
        <w:div w:id="51851183">
          <w:marLeft w:val="0"/>
          <w:marRight w:val="0"/>
          <w:marTop w:val="0"/>
          <w:marBottom w:val="0"/>
          <w:divBdr>
            <w:top w:val="none" w:sz="0" w:space="0" w:color="auto"/>
            <w:left w:val="none" w:sz="0" w:space="0" w:color="auto"/>
            <w:bottom w:val="none" w:sz="0" w:space="0" w:color="auto"/>
            <w:right w:val="none" w:sz="0" w:space="0" w:color="auto"/>
          </w:divBdr>
        </w:div>
        <w:div w:id="65567340">
          <w:marLeft w:val="0"/>
          <w:marRight w:val="0"/>
          <w:marTop w:val="0"/>
          <w:marBottom w:val="0"/>
          <w:divBdr>
            <w:top w:val="none" w:sz="0" w:space="0" w:color="auto"/>
            <w:left w:val="none" w:sz="0" w:space="0" w:color="auto"/>
            <w:bottom w:val="none" w:sz="0" w:space="0" w:color="auto"/>
            <w:right w:val="none" w:sz="0" w:space="0" w:color="auto"/>
          </w:divBdr>
        </w:div>
        <w:div w:id="153648257">
          <w:marLeft w:val="0"/>
          <w:marRight w:val="0"/>
          <w:marTop w:val="0"/>
          <w:marBottom w:val="0"/>
          <w:divBdr>
            <w:top w:val="none" w:sz="0" w:space="0" w:color="auto"/>
            <w:left w:val="none" w:sz="0" w:space="0" w:color="auto"/>
            <w:bottom w:val="none" w:sz="0" w:space="0" w:color="auto"/>
            <w:right w:val="none" w:sz="0" w:space="0" w:color="auto"/>
          </w:divBdr>
        </w:div>
        <w:div w:id="407654902">
          <w:marLeft w:val="0"/>
          <w:marRight w:val="0"/>
          <w:marTop w:val="0"/>
          <w:marBottom w:val="0"/>
          <w:divBdr>
            <w:top w:val="none" w:sz="0" w:space="0" w:color="auto"/>
            <w:left w:val="none" w:sz="0" w:space="0" w:color="auto"/>
            <w:bottom w:val="none" w:sz="0" w:space="0" w:color="auto"/>
            <w:right w:val="none" w:sz="0" w:space="0" w:color="auto"/>
          </w:divBdr>
        </w:div>
        <w:div w:id="437024468">
          <w:marLeft w:val="0"/>
          <w:marRight w:val="0"/>
          <w:marTop w:val="0"/>
          <w:marBottom w:val="0"/>
          <w:divBdr>
            <w:top w:val="none" w:sz="0" w:space="0" w:color="auto"/>
            <w:left w:val="none" w:sz="0" w:space="0" w:color="auto"/>
            <w:bottom w:val="none" w:sz="0" w:space="0" w:color="auto"/>
            <w:right w:val="none" w:sz="0" w:space="0" w:color="auto"/>
          </w:divBdr>
        </w:div>
        <w:div w:id="459343204">
          <w:marLeft w:val="0"/>
          <w:marRight w:val="0"/>
          <w:marTop w:val="0"/>
          <w:marBottom w:val="0"/>
          <w:divBdr>
            <w:top w:val="none" w:sz="0" w:space="0" w:color="auto"/>
            <w:left w:val="none" w:sz="0" w:space="0" w:color="auto"/>
            <w:bottom w:val="none" w:sz="0" w:space="0" w:color="auto"/>
            <w:right w:val="none" w:sz="0" w:space="0" w:color="auto"/>
          </w:divBdr>
        </w:div>
        <w:div w:id="463697270">
          <w:marLeft w:val="0"/>
          <w:marRight w:val="0"/>
          <w:marTop w:val="0"/>
          <w:marBottom w:val="0"/>
          <w:divBdr>
            <w:top w:val="none" w:sz="0" w:space="0" w:color="auto"/>
            <w:left w:val="none" w:sz="0" w:space="0" w:color="auto"/>
            <w:bottom w:val="none" w:sz="0" w:space="0" w:color="auto"/>
            <w:right w:val="none" w:sz="0" w:space="0" w:color="auto"/>
          </w:divBdr>
        </w:div>
        <w:div w:id="476920735">
          <w:marLeft w:val="0"/>
          <w:marRight w:val="0"/>
          <w:marTop w:val="0"/>
          <w:marBottom w:val="0"/>
          <w:divBdr>
            <w:top w:val="none" w:sz="0" w:space="0" w:color="auto"/>
            <w:left w:val="none" w:sz="0" w:space="0" w:color="auto"/>
            <w:bottom w:val="none" w:sz="0" w:space="0" w:color="auto"/>
            <w:right w:val="none" w:sz="0" w:space="0" w:color="auto"/>
          </w:divBdr>
        </w:div>
        <w:div w:id="521478283">
          <w:marLeft w:val="0"/>
          <w:marRight w:val="0"/>
          <w:marTop w:val="0"/>
          <w:marBottom w:val="0"/>
          <w:divBdr>
            <w:top w:val="none" w:sz="0" w:space="0" w:color="auto"/>
            <w:left w:val="none" w:sz="0" w:space="0" w:color="auto"/>
            <w:bottom w:val="none" w:sz="0" w:space="0" w:color="auto"/>
            <w:right w:val="none" w:sz="0" w:space="0" w:color="auto"/>
          </w:divBdr>
        </w:div>
        <w:div w:id="587082327">
          <w:marLeft w:val="0"/>
          <w:marRight w:val="0"/>
          <w:marTop w:val="0"/>
          <w:marBottom w:val="0"/>
          <w:divBdr>
            <w:top w:val="none" w:sz="0" w:space="0" w:color="auto"/>
            <w:left w:val="none" w:sz="0" w:space="0" w:color="auto"/>
            <w:bottom w:val="none" w:sz="0" w:space="0" w:color="auto"/>
            <w:right w:val="none" w:sz="0" w:space="0" w:color="auto"/>
          </w:divBdr>
        </w:div>
        <w:div w:id="661784953">
          <w:marLeft w:val="0"/>
          <w:marRight w:val="0"/>
          <w:marTop w:val="0"/>
          <w:marBottom w:val="0"/>
          <w:divBdr>
            <w:top w:val="none" w:sz="0" w:space="0" w:color="auto"/>
            <w:left w:val="none" w:sz="0" w:space="0" w:color="auto"/>
            <w:bottom w:val="none" w:sz="0" w:space="0" w:color="auto"/>
            <w:right w:val="none" w:sz="0" w:space="0" w:color="auto"/>
          </w:divBdr>
        </w:div>
        <w:div w:id="732196395">
          <w:marLeft w:val="0"/>
          <w:marRight w:val="0"/>
          <w:marTop w:val="0"/>
          <w:marBottom w:val="0"/>
          <w:divBdr>
            <w:top w:val="none" w:sz="0" w:space="0" w:color="auto"/>
            <w:left w:val="none" w:sz="0" w:space="0" w:color="auto"/>
            <w:bottom w:val="none" w:sz="0" w:space="0" w:color="auto"/>
            <w:right w:val="none" w:sz="0" w:space="0" w:color="auto"/>
          </w:divBdr>
        </w:div>
        <w:div w:id="776291971">
          <w:marLeft w:val="0"/>
          <w:marRight w:val="0"/>
          <w:marTop w:val="0"/>
          <w:marBottom w:val="0"/>
          <w:divBdr>
            <w:top w:val="none" w:sz="0" w:space="0" w:color="auto"/>
            <w:left w:val="none" w:sz="0" w:space="0" w:color="auto"/>
            <w:bottom w:val="none" w:sz="0" w:space="0" w:color="auto"/>
            <w:right w:val="none" w:sz="0" w:space="0" w:color="auto"/>
          </w:divBdr>
        </w:div>
        <w:div w:id="787893318">
          <w:marLeft w:val="0"/>
          <w:marRight w:val="0"/>
          <w:marTop w:val="0"/>
          <w:marBottom w:val="0"/>
          <w:divBdr>
            <w:top w:val="none" w:sz="0" w:space="0" w:color="auto"/>
            <w:left w:val="none" w:sz="0" w:space="0" w:color="auto"/>
            <w:bottom w:val="none" w:sz="0" w:space="0" w:color="auto"/>
            <w:right w:val="none" w:sz="0" w:space="0" w:color="auto"/>
          </w:divBdr>
        </w:div>
        <w:div w:id="814565240">
          <w:marLeft w:val="0"/>
          <w:marRight w:val="0"/>
          <w:marTop w:val="0"/>
          <w:marBottom w:val="0"/>
          <w:divBdr>
            <w:top w:val="none" w:sz="0" w:space="0" w:color="auto"/>
            <w:left w:val="none" w:sz="0" w:space="0" w:color="auto"/>
            <w:bottom w:val="none" w:sz="0" w:space="0" w:color="auto"/>
            <w:right w:val="none" w:sz="0" w:space="0" w:color="auto"/>
          </w:divBdr>
        </w:div>
        <w:div w:id="838887682">
          <w:marLeft w:val="0"/>
          <w:marRight w:val="0"/>
          <w:marTop w:val="0"/>
          <w:marBottom w:val="0"/>
          <w:divBdr>
            <w:top w:val="none" w:sz="0" w:space="0" w:color="auto"/>
            <w:left w:val="none" w:sz="0" w:space="0" w:color="auto"/>
            <w:bottom w:val="none" w:sz="0" w:space="0" w:color="auto"/>
            <w:right w:val="none" w:sz="0" w:space="0" w:color="auto"/>
          </w:divBdr>
        </w:div>
        <w:div w:id="845748921">
          <w:marLeft w:val="0"/>
          <w:marRight w:val="0"/>
          <w:marTop w:val="0"/>
          <w:marBottom w:val="0"/>
          <w:divBdr>
            <w:top w:val="none" w:sz="0" w:space="0" w:color="auto"/>
            <w:left w:val="none" w:sz="0" w:space="0" w:color="auto"/>
            <w:bottom w:val="none" w:sz="0" w:space="0" w:color="auto"/>
            <w:right w:val="none" w:sz="0" w:space="0" w:color="auto"/>
          </w:divBdr>
        </w:div>
        <w:div w:id="901865271">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988555744">
          <w:marLeft w:val="0"/>
          <w:marRight w:val="0"/>
          <w:marTop w:val="0"/>
          <w:marBottom w:val="0"/>
          <w:divBdr>
            <w:top w:val="none" w:sz="0" w:space="0" w:color="auto"/>
            <w:left w:val="none" w:sz="0" w:space="0" w:color="auto"/>
            <w:bottom w:val="none" w:sz="0" w:space="0" w:color="auto"/>
            <w:right w:val="none" w:sz="0" w:space="0" w:color="auto"/>
          </w:divBdr>
        </w:div>
        <w:div w:id="1068764856">
          <w:marLeft w:val="0"/>
          <w:marRight w:val="0"/>
          <w:marTop w:val="0"/>
          <w:marBottom w:val="0"/>
          <w:divBdr>
            <w:top w:val="none" w:sz="0" w:space="0" w:color="auto"/>
            <w:left w:val="none" w:sz="0" w:space="0" w:color="auto"/>
            <w:bottom w:val="none" w:sz="0" w:space="0" w:color="auto"/>
            <w:right w:val="none" w:sz="0" w:space="0" w:color="auto"/>
          </w:divBdr>
        </w:div>
        <w:div w:id="1083453502">
          <w:marLeft w:val="0"/>
          <w:marRight w:val="0"/>
          <w:marTop w:val="0"/>
          <w:marBottom w:val="0"/>
          <w:divBdr>
            <w:top w:val="none" w:sz="0" w:space="0" w:color="auto"/>
            <w:left w:val="none" w:sz="0" w:space="0" w:color="auto"/>
            <w:bottom w:val="none" w:sz="0" w:space="0" w:color="auto"/>
            <w:right w:val="none" w:sz="0" w:space="0" w:color="auto"/>
          </w:divBdr>
        </w:div>
        <w:div w:id="1088889369">
          <w:marLeft w:val="0"/>
          <w:marRight w:val="0"/>
          <w:marTop w:val="0"/>
          <w:marBottom w:val="0"/>
          <w:divBdr>
            <w:top w:val="none" w:sz="0" w:space="0" w:color="auto"/>
            <w:left w:val="none" w:sz="0" w:space="0" w:color="auto"/>
            <w:bottom w:val="none" w:sz="0" w:space="0" w:color="auto"/>
            <w:right w:val="none" w:sz="0" w:space="0" w:color="auto"/>
          </w:divBdr>
        </w:div>
        <w:div w:id="1134718815">
          <w:marLeft w:val="0"/>
          <w:marRight w:val="0"/>
          <w:marTop w:val="0"/>
          <w:marBottom w:val="0"/>
          <w:divBdr>
            <w:top w:val="none" w:sz="0" w:space="0" w:color="auto"/>
            <w:left w:val="none" w:sz="0" w:space="0" w:color="auto"/>
            <w:bottom w:val="none" w:sz="0" w:space="0" w:color="auto"/>
            <w:right w:val="none" w:sz="0" w:space="0" w:color="auto"/>
          </w:divBdr>
        </w:div>
        <w:div w:id="1207987714">
          <w:marLeft w:val="0"/>
          <w:marRight w:val="0"/>
          <w:marTop w:val="0"/>
          <w:marBottom w:val="0"/>
          <w:divBdr>
            <w:top w:val="none" w:sz="0" w:space="0" w:color="auto"/>
            <w:left w:val="none" w:sz="0" w:space="0" w:color="auto"/>
            <w:bottom w:val="none" w:sz="0" w:space="0" w:color="auto"/>
            <w:right w:val="none" w:sz="0" w:space="0" w:color="auto"/>
          </w:divBdr>
        </w:div>
        <w:div w:id="1225137760">
          <w:marLeft w:val="0"/>
          <w:marRight w:val="0"/>
          <w:marTop w:val="0"/>
          <w:marBottom w:val="0"/>
          <w:divBdr>
            <w:top w:val="none" w:sz="0" w:space="0" w:color="auto"/>
            <w:left w:val="none" w:sz="0" w:space="0" w:color="auto"/>
            <w:bottom w:val="none" w:sz="0" w:space="0" w:color="auto"/>
            <w:right w:val="none" w:sz="0" w:space="0" w:color="auto"/>
          </w:divBdr>
        </w:div>
        <w:div w:id="1237789805">
          <w:marLeft w:val="0"/>
          <w:marRight w:val="0"/>
          <w:marTop w:val="0"/>
          <w:marBottom w:val="0"/>
          <w:divBdr>
            <w:top w:val="none" w:sz="0" w:space="0" w:color="auto"/>
            <w:left w:val="none" w:sz="0" w:space="0" w:color="auto"/>
            <w:bottom w:val="none" w:sz="0" w:space="0" w:color="auto"/>
            <w:right w:val="none" w:sz="0" w:space="0" w:color="auto"/>
          </w:divBdr>
        </w:div>
        <w:div w:id="1295985576">
          <w:marLeft w:val="0"/>
          <w:marRight w:val="0"/>
          <w:marTop w:val="0"/>
          <w:marBottom w:val="0"/>
          <w:divBdr>
            <w:top w:val="none" w:sz="0" w:space="0" w:color="auto"/>
            <w:left w:val="none" w:sz="0" w:space="0" w:color="auto"/>
            <w:bottom w:val="none" w:sz="0" w:space="0" w:color="auto"/>
            <w:right w:val="none" w:sz="0" w:space="0" w:color="auto"/>
          </w:divBdr>
        </w:div>
        <w:div w:id="1336571749">
          <w:marLeft w:val="0"/>
          <w:marRight w:val="0"/>
          <w:marTop w:val="0"/>
          <w:marBottom w:val="0"/>
          <w:divBdr>
            <w:top w:val="none" w:sz="0" w:space="0" w:color="auto"/>
            <w:left w:val="none" w:sz="0" w:space="0" w:color="auto"/>
            <w:bottom w:val="none" w:sz="0" w:space="0" w:color="auto"/>
            <w:right w:val="none" w:sz="0" w:space="0" w:color="auto"/>
          </w:divBdr>
        </w:div>
        <w:div w:id="1371415438">
          <w:marLeft w:val="0"/>
          <w:marRight w:val="0"/>
          <w:marTop w:val="0"/>
          <w:marBottom w:val="0"/>
          <w:divBdr>
            <w:top w:val="none" w:sz="0" w:space="0" w:color="auto"/>
            <w:left w:val="none" w:sz="0" w:space="0" w:color="auto"/>
            <w:bottom w:val="none" w:sz="0" w:space="0" w:color="auto"/>
            <w:right w:val="none" w:sz="0" w:space="0" w:color="auto"/>
          </w:divBdr>
        </w:div>
        <w:div w:id="1379088640">
          <w:marLeft w:val="0"/>
          <w:marRight w:val="0"/>
          <w:marTop w:val="0"/>
          <w:marBottom w:val="0"/>
          <w:divBdr>
            <w:top w:val="none" w:sz="0" w:space="0" w:color="auto"/>
            <w:left w:val="none" w:sz="0" w:space="0" w:color="auto"/>
            <w:bottom w:val="none" w:sz="0" w:space="0" w:color="auto"/>
            <w:right w:val="none" w:sz="0" w:space="0" w:color="auto"/>
          </w:divBdr>
        </w:div>
        <w:div w:id="1406612972">
          <w:marLeft w:val="0"/>
          <w:marRight w:val="0"/>
          <w:marTop w:val="0"/>
          <w:marBottom w:val="0"/>
          <w:divBdr>
            <w:top w:val="none" w:sz="0" w:space="0" w:color="auto"/>
            <w:left w:val="none" w:sz="0" w:space="0" w:color="auto"/>
            <w:bottom w:val="none" w:sz="0" w:space="0" w:color="auto"/>
            <w:right w:val="none" w:sz="0" w:space="0" w:color="auto"/>
          </w:divBdr>
        </w:div>
        <w:div w:id="1454639688">
          <w:marLeft w:val="0"/>
          <w:marRight w:val="0"/>
          <w:marTop w:val="0"/>
          <w:marBottom w:val="0"/>
          <w:divBdr>
            <w:top w:val="none" w:sz="0" w:space="0" w:color="auto"/>
            <w:left w:val="none" w:sz="0" w:space="0" w:color="auto"/>
            <w:bottom w:val="none" w:sz="0" w:space="0" w:color="auto"/>
            <w:right w:val="none" w:sz="0" w:space="0" w:color="auto"/>
          </w:divBdr>
        </w:div>
        <w:div w:id="1458067284">
          <w:marLeft w:val="0"/>
          <w:marRight w:val="0"/>
          <w:marTop w:val="0"/>
          <w:marBottom w:val="0"/>
          <w:divBdr>
            <w:top w:val="none" w:sz="0" w:space="0" w:color="auto"/>
            <w:left w:val="none" w:sz="0" w:space="0" w:color="auto"/>
            <w:bottom w:val="none" w:sz="0" w:space="0" w:color="auto"/>
            <w:right w:val="none" w:sz="0" w:space="0" w:color="auto"/>
          </w:divBdr>
        </w:div>
        <w:div w:id="1503471178">
          <w:marLeft w:val="0"/>
          <w:marRight w:val="0"/>
          <w:marTop w:val="0"/>
          <w:marBottom w:val="0"/>
          <w:divBdr>
            <w:top w:val="none" w:sz="0" w:space="0" w:color="auto"/>
            <w:left w:val="none" w:sz="0" w:space="0" w:color="auto"/>
            <w:bottom w:val="none" w:sz="0" w:space="0" w:color="auto"/>
            <w:right w:val="none" w:sz="0" w:space="0" w:color="auto"/>
          </w:divBdr>
        </w:div>
        <w:div w:id="1535851399">
          <w:marLeft w:val="0"/>
          <w:marRight w:val="0"/>
          <w:marTop w:val="0"/>
          <w:marBottom w:val="0"/>
          <w:divBdr>
            <w:top w:val="none" w:sz="0" w:space="0" w:color="auto"/>
            <w:left w:val="none" w:sz="0" w:space="0" w:color="auto"/>
            <w:bottom w:val="none" w:sz="0" w:space="0" w:color="auto"/>
            <w:right w:val="none" w:sz="0" w:space="0" w:color="auto"/>
          </w:divBdr>
        </w:div>
        <w:div w:id="1552184363">
          <w:marLeft w:val="0"/>
          <w:marRight w:val="0"/>
          <w:marTop w:val="0"/>
          <w:marBottom w:val="0"/>
          <w:divBdr>
            <w:top w:val="none" w:sz="0" w:space="0" w:color="auto"/>
            <w:left w:val="none" w:sz="0" w:space="0" w:color="auto"/>
            <w:bottom w:val="none" w:sz="0" w:space="0" w:color="auto"/>
            <w:right w:val="none" w:sz="0" w:space="0" w:color="auto"/>
          </w:divBdr>
        </w:div>
        <w:div w:id="1626156195">
          <w:marLeft w:val="0"/>
          <w:marRight w:val="0"/>
          <w:marTop w:val="0"/>
          <w:marBottom w:val="0"/>
          <w:divBdr>
            <w:top w:val="none" w:sz="0" w:space="0" w:color="auto"/>
            <w:left w:val="none" w:sz="0" w:space="0" w:color="auto"/>
            <w:bottom w:val="none" w:sz="0" w:space="0" w:color="auto"/>
            <w:right w:val="none" w:sz="0" w:space="0" w:color="auto"/>
          </w:divBdr>
        </w:div>
        <w:div w:id="1626279179">
          <w:marLeft w:val="0"/>
          <w:marRight w:val="0"/>
          <w:marTop w:val="0"/>
          <w:marBottom w:val="0"/>
          <w:divBdr>
            <w:top w:val="none" w:sz="0" w:space="0" w:color="auto"/>
            <w:left w:val="none" w:sz="0" w:space="0" w:color="auto"/>
            <w:bottom w:val="none" w:sz="0" w:space="0" w:color="auto"/>
            <w:right w:val="none" w:sz="0" w:space="0" w:color="auto"/>
          </w:divBdr>
        </w:div>
        <w:div w:id="1659846484">
          <w:marLeft w:val="0"/>
          <w:marRight w:val="0"/>
          <w:marTop w:val="0"/>
          <w:marBottom w:val="0"/>
          <w:divBdr>
            <w:top w:val="none" w:sz="0" w:space="0" w:color="auto"/>
            <w:left w:val="none" w:sz="0" w:space="0" w:color="auto"/>
            <w:bottom w:val="none" w:sz="0" w:space="0" w:color="auto"/>
            <w:right w:val="none" w:sz="0" w:space="0" w:color="auto"/>
          </w:divBdr>
        </w:div>
        <w:div w:id="1735542775">
          <w:marLeft w:val="0"/>
          <w:marRight w:val="0"/>
          <w:marTop w:val="0"/>
          <w:marBottom w:val="0"/>
          <w:divBdr>
            <w:top w:val="none" w:sz="0" w:space="0" w:color="auto"/>
            <w:left w:val="none" w:sz="0" w:space="0" w:color="auto"/>
            <w:bottom w:val="none" w:sz="0" w:space="0" w:color="auto"/>
            <w:right w:val="none" w:sz="0" w:space="0" w:color="auto"/>
          </w:divBdr>
        </w:div>
        <w:div w:id="1736316973">
          <w:marLeft w:val="0"/>
          <w:marRight w:val="0"/>
          <w:marTop w:val="0"/>
          <w:marBottom w:val="0"/>
          <w:divBdr>
            <w:top w:val="none" w:sz="0" w:space="0" w:color="auto"/>
            <w:left w:val="none" w:sz="0" w:space="0" w:color="auto"/>
            <w:bottom w:val="none" w:sz="0" w:space="0" w:color="auto"/>
            <w:right w:val="none" w:sz="0" w:space="0" w:color="auto"/>
          </w:divBdr>
        </w:div>
        <w:div w:id="1751349622">
          <w:marLeft w:val="0"/>
          <w:marRight w:val="0"/>
          <w:marTop w:val="0"/>
          <w:marBottom w:val="0"/>
          <w:divBdr>
            <w:top w:val="none" w:sz="0" w:space="0" w:color="auto"/>
            <w:left w:val="none" w:sz="0" w:space="0" w:color="auto"/>
            <w:bottom w:val="none" w:sz="0" w:space="0" w:color="auto"/>
            <w:right w:val="none" w:sz="0" w:space="0" w:color="auto"/>
          </w:divBdr>
        </w:div>
        <w:div w:id="1759715052">
          <w:marLeft w:val="0"/>
          <w:marRight w:val="0"/>
          <w:marTop w:val="0"/>
          <w:marBottom w:val="0"/>
          <w:divBdr>
            <w:top w:val="none" w:sz="0" w:space="0" w:color="auto"/>
            <w:left w:val="none" w:sz="0" w:space="0" w:color="auto"/>
            <w:bottom w:val="none" w:sz="0" w:space="0" w:color="auto"/>
            <w:right w:val="none" w:sz="0" w:space="0" w:color="auto"/>
          </w:divBdr>
          <w:divsChild>
            <w:div w:id="361054439">
              <w:marLeft w:val="0"/>
              <w:marRight w:val="0"/>
              <w:marTop w:val="0"/>
              <w:marBottom w:val="0"/>
              <w:divBdr>
                <w:top w:val="none" w:sz="0" w:space="0" w:color="auto"/>
                <w:left w:val="none" w:sz="0" w:space="0" w:color="auto"/>
                <w:bottom w:val="none" w:sz="0" w:space="0" w:color="auto"/>
                <w:right w:val="none" w:sz="0" w:space="0" w:color="auto"/>
              </w:divBdr>
              <w:divsChild>
                <w:div w:id="10003">
                  <w:marLeft w:val="0"/>
                  <w:marRight w:val="0"/>
                  <w:marTop w:val="0"/>
                  <w:marBottom w:val="0"/>
                  <w:divBdr>
                    <w:top w:val="none" w:sz="0" w:space="0" w:color="auto"/>
                    <w:left w:val="none" w:sz="0" w:space="0" w:color="auto"/>
                    <w:bottom w:val="none" w:sz="0" w:space="0" w:color="auto"/>
                    <w:right w:val="none" w:sz="0" w:space="0" w:color="auto"/>
                  </w:divBdr>
                </w:div>
                <w:div w:id="5325302">
                  <w:marLeft w:val="0"/>
                  <w:marRight w:val="0"/>
                  <w:marTop w:val="0"/>
                  <w:marBottom w:val="0"/>
                  <w:divBdr>
                    <w:top w:val="none" w:sz="0" w:space="0" w:color="auto"/>
                    <w:left w:val="none" w:sz="0" w:space="0" w:color="auto"/>
                    <w:bottom w:val="none" w:sz="0" w:space="0" w:color="auto"/>
                    <w:right w:val="none" w:sz="0" w:space="0" w:color="auto"/>
                  </w:divBdr>
                </w:div>
                <w:div w:id="13577545">
                  <w:marLeft w:val="0"/>
                  <w:marRight w:val="0"/>
                  <w:marTop w:val="0"/>
                  <w:marBottom w:val="0"/>
                  <w:divBdr>
                    <w:top w:val="none" w:sz="0" w:space="0" w:color="auto"/>
                    <w:left w:val="none" w:sz="0" w:space="0" w:color="auto"/>
                    <w:bottom w:val="none" w:sz="0" w:space="0" w:color="auto"/>
                    <w:right w:val="none" w:sz="0" w:space="0" w:color="auto"/>
                  </w:divBdr>
                </w:div>
                <w:div w:id="24068387">
                  <w:marLeft w:val="0"/>
                  <w:marRight w:val="0"/>
                  <w:marTop w:val="0"/>
                  <w:marBottom w:val="0"/>
                  <w:divBdr>
                    <w:top w:val="none" w:sz="0" w:space="0" w:color="auto"/>
                    <w:left w:val="none" w:sz="0" w:space="0" w:color="auto"/>
                    <w:bottom w:val="none" w:sz="0" w:space="0" w:color="auto"/>
                    <w:right w:val="none" w:sz="0" w:space="0" w:color="auto"/>
                  </w:divBdr>
                </w:div>
                <w:div w:id="26834840">
                  <w:marLeft w:val="0"/>
                  <w:marRight w:val="0"/>
                  <w:marTop w:val="0"/>
                  <w:marBottom w:val="0"/>
                  <w:divBdr>
                    <w:top w:val="none" w:sz="0" w:space="0" w:color="auto"/>
                    <w:left w:val="none" w:sz="0" w:space="0" w:color="auto"/>
                    <w:bottom w:val="none" w:sz="0" w:space="0" w:color="auto"/>
                    <w:right w:val="none" w:sz="0" w:space="0" w:color="auto"/>
                  </w:divBdr>
                </w:div>
                <w:div w:id="50076241">
                  <w:marLeft w:val="0"/>
                  <w:marRight w:val="0"/>
                  <w:marTop w:val="0"/>
                  <w:marBottom w:val="0"/>
                  <w:divBdr>
                    <w:top w:val="none" w:sz="0" w:space="0" w:color="auto"/>
                    <w:left w:val="none" w:sz="0" w:space="0" w:color="auto"/>
                    <w:bottom w:val="none" w:sz="0" w:space="0" w:color="auto"/>
                    <w:right w:val="none" w:sz="0" w:space="0" w:color="auto"/>
                  </w:divBdr>
                </w:div>
                <w:div w:id="62483641">
                  <w:marLeft w:val="0"/>
                  <w:marRight w:val="0"/>
                  <w:marTop w:val="0"/>
                  <w:marBottom w:val="0"/>
                  <w:divBdr>
                    <w:top w:val="none" w:sz="0" w:space="0" w:color="auto"/>
                    <w:left w:val="none" w:sz="0" w:space="0" w:color="auto"/>
                    <w:bottom w:val="none" w:sz="0" w:space="0" w:color="auto"/>
                    <w:right w:val="none" w:sz="0" w:space="0" w:color="auto"/>
                  </w:divBdr>
                </w:div>
                <w:div w:id="67462060">
                  <w:marLeft w:val="0"/>
                  <w:marRight w:val="0"/>
                  <w:marTop w:val="0"/>
                  <w:marBottom w:val="0"/>
                  <w:divBdr>
                    <w:top w:val="none" w:sz="0" w:space="0" w:color="auto"/>
                    <w:left w:val="none" w:sz="0" w:space="0" w:color="auto"/>
                    <w:bottom w:val="none" w:sz="0" w:space="0" w:color="auto"/>
                    <w:right w:val="none" w:sz="0" w:space="0" w:color="auto"/>
                  </w:divBdr>
                </w:div>
                <w:div w:id="83766849">
                  <w:marLeft w:val="0"/>
                  <w:marRight w:val="0"/>
                  <w:marTop w:val="0"/>
                  <w:marBottom w:val="0"/>
                  <w:divBdr>
                    <w:top w:val="none" w:sz="0" w:space="0" w:color="auto"/>
                    <w:left w:val="none" w:sz="0" w:space="0" w:color="auto"/>
                    <w:bottom w:val="none" w:sz="0" w:space="0" w:color="auto"/>
                    <w:right w:val="none" w:sz="0" w:space="0" w:color="auto"/>
                  </w:divBdr>
                </w:div>
                <w:div w:id="97019993">
                  <w:marLeft w:val="0"/>
                  <w:marRight w:val="0"/>
                  <w:marTop w:val="0"/>
                  <w:marBottom w:val="0"/>
                  <w:divBdr>
                    <w:top w:val="none" w:sz="0" w:space="0" w:color="auto"/>
                    <w:left w:val="none" w:sz="0" w:space="0" w:color="auto"/>
                    <w:bottom w:val="none" w:sz="0" w:space="0" w:color="auto"/>
                    <w:right w:val="none" w:sz="0" w:space="0" w:color="auto"/>
                  </w:divBdr>
                </w:div>
                <w:div w:id="116874150">
                  <w:marLeft w:val="0"/>
                  <w:marRight w:val="0"/>
                  <w:marTop w:val="0"/>
                  <w:marBottom w:val="0"/>
                  <w:divBdr>
                    <w:top w:val="none" w:sz="0" w:space="0" w:color="auto"/>
                    <w:left w:val="none" w:sz="0" w:space="0" w:color="auto"/>
                    <w:bottom w:val="none" w:sz="0" w:space="0" w:color="auto"/>
                    <w:right w:val="none" w:sz="0" w:space="0" w:color="auto"/>
                  </w:divBdr>
                </w:div>
                <w:div w:id="133375585">
                  <w:marLeft w:val="0"/>
                  <w:marRight w:val="0"/>
                  <w:marTop w:val="0"/>
                  <w:marBottom w:val="0"/>
                  <w:divBdr>
                    <w:top w:val="none" w:sz="0" w:space="0" w:color="auto"/>
                    <w:left w:val="none" w:sz="0" w:space="0" w:color="auto"/>
                    <w:bottom w:val="none" w:sz="0" w:space="0" w:color="auto"/>
                    <w:right w:val="none" w:sz="0" w:space="0" w:color="auto"/>
                  </w:divBdr>
                </w:div>
                <w:div w:id="152913009">
                  <w:marLeft w:val="0"/>
                  <w:marRight w:val="0"/>
                  <w:marTop w:val="0"/>
                  <w:marBottom w:val="0"/>
                  <w:divBdr>
                    <w:top w:val="none" w:sz="0" w:space="0" w:color="auto"/>
                    <w:left w:val="none" w:sz="0" w:space="0" w:color="auto"/>
                    <w:bottom w:val="none" w:sz="0" w:space="0" w:color="auto"/>
                    <w:right w:val="none" w:sz="0" w:space="0" w:color="auto"/>
                  </w:divBdr>
                </w:div>
                <w:div w:id="179441136">
                  <w:marLeft w:val="0"/>
                  <w:marRight w:val="0"/>
                  <w:marTop w:val="0"/>
                  <w:marBottom w:val="0"/>
                  <w:divBdr>
                    <w:top w:val="none" w:sz="0" w:space="0" w:color="auto"/>
                    <w:left w:val="none" w:sz="0" w:space="0" w:color="auto"/>
                    <w:bottom w:val="none" w:sz="0" w:space="0" w:color="auto"/>
                    <w:right w:val="none" w:sz="0" w:space="0" w:color="auto"/>
                  </w:divBdr>
                </w:div>
                <w:div w:id="194119453">
                  <w:marLeft w:val="0"/>
                  <w:marRight w:val="0"/>
                  <w:marTop w:val="0"/>
                  <w:marBottom w:val="0"/>
                  <w:divBdr>
                    <w:top w:val="none" w:sz="0" w:space="0" w:color="auto"/>
                    <w:left w:val="none" w:sz="0" w:space="0" w:color="auto"/>
                    <w:bottom w:val="none" w:sz="0" w:space="0" w:color="auto"/>
                    <w:right w:val="none" w:sz="0" w:space="0" w:color="auto"/>
                  </w:divBdr>
                </w:div>
                <w:div w:id="200293161">
                  <w:marLeft w:val="0"/>
                  <w:marRight w:val="0"/>
                  <w:marTop w:val="0"/>
                  <w:marBottom w:val="0"/>
                  <w:divBdr>
                    <w:top w:val="none" w:sz="0" w:space="0" w:color="auto"/>
                    <w:left w:val="none" w:sz="0" w:space="0" w:color="auto"/>
                    <w:bottom w:val="none" w:sz="0" w:space="0" w:color="auto"/>
                    <w:right w:val="none" w:sz="0" w:space="0" w:color="auto"/>
                  </w:divBdr>
                </w:div>
                <w:div w:id="243878274">
                  <w:marLeft w:val="0"/>
                  <w:marRight w:val="0"/>
                  <w:marTop w:val="0"/>
                  <w:marBottom w:val="0"/>
                  <w:divBdr>
                    <w:top w:val="none" w:sz="0" w:space="0" w:color="auto"/>
                    <w:left w:val="none" w:sz="0" w:space="0" w:color="auto"/>
                    <w:bottom w:val="none" w:sz="0" w:space="0" w:color="auto"/>
                    <w:right w:val="none" w:sz="0" w:space="0" w:color="auto"/>
                  </w:divBdr>
                </w:div>
                <w:div w:id="244000729">
                  <w:marLeft w:val="0"/>
                  <w:marRight w:val="0"/>
                  <w:marTop w:val="0"/>
                  <w:marBottom w:val="0"/>
                  <w:divBdr>
                    <w:top w:val="none" w:sz="0" w:space="0" w:color="auto"/>
                    <w:left w:val="none" w:sz="0" w:space="0" w:color="auto"/>
                    <w:bottom w:val="none" w:sz="0" w:space="0" w:color="auto"/>
                    <w:right w:val="none" w:sz="0" w:space="0" w:color="auto"/>
                  </w:divBdr>
                </w:div>
                <w:div w:id="276834251">
                  <w:marLeft w:val="0"/>
                  <w:marRight w:val="0"/>
                  <w:marTop w:val="0"/>
                  <w:marBottom w:val="0"/>
                  <w:divBdr>
                    <w:top w:val="none" w:sz="0" w:space="0" w:color="auto"/>
                    <w:left w:val="none" w:sz="0" w:space="0" w:color="auto"/>
                    <w:bottom w:val="none" w:sz="0" w:space="0" w:color="auto"/>
                    <w:right w:val="none" w:sz="0" w:space="0" w:color="auto"/>
                  </w:divBdr>
                </w:div>
                <w:div w:id="277183082">
                  <w:marLeft w:val="0"/>
                  <w:marRight w:val="0"/>
                  <w:marTop w:val="0"/>
                  <w:marBottom w:val="0"/>
                  <w:divBdr>
                    <w:top w:val="none" w:sz="0" w:space="0" w:color="auto"/>
                    <w:left w:val="none" w:sz="0" w:space="0" w:color="auto"/>
                    <w:bottom w:val="none" w:sz="0" w:space="0" w:color="auto"/>
                    <w:right w:val="none" w:sz="0" w:space="0" w:color="auto"/>
                  </w:divBdr>
                </w:div>
                <w:div w:id="296254955">
                  <w:marLeft w:val="0"/>
                  <w:marRight w:val="0"/>
                  <w:marTop w:val="0"/>
                  <w:marBottom w:val="0"/>
                  <w:divBdr>
                    <w:top w:val="none" w:sz="0" w:space="0" w:color="auto"/>
                    <w:left w:val="none" w:sz="0" w:space="0" w:color="auto"/>
                    <w:bottom w:val="none" w:sz="0" w:space="0" w:color="auto"/>
                    <w:right w:val="none" w:sz="0" w:space="0" w:color="auto"/>
                  </w:divBdr>
                </w:div>
                <w:div w:id="302586048">
                  <w:marLeft w:val="0"/>
                  <w:marRight w:val="0"/>
                  <w:marTop w:val="0"/>
                  <w:marBottom w:val="0"/>
                  <w:divBdr>
                    <w:top w:val="none" w:sz="0" w:space="0" w:color="auto"/>
                    <w:left w:val="none" w:sz="0" w:space="0" w:color="auto"/>
                    <w:bottom w:val="none" w:sz="0" w:space="0" w:color="auto"/>
                    <w:right w:val="none" w:sz="0" w:space="0" w:color="auto"/>
                  </w:divBdr>
                </w:div>
                <w:div w:id="317347231">
                  <w:marLeft w:val="0"/>
                  <w:marRight w:val="0"/>
                  <w:marTop w:val="0"/>
                  <w:marBottom w:val="0"/>
                  <w:divBdr>
                    <w:top w:val="none" w:sz="0" w:space="0" w:color="auto"/>
                    <w:left w:val="none" w:sz="0" w:space="0" w:color="auto"/>
                    <w:bottom w:val="none" w:sz="0" w:space="0" w:color="auto"/>
                    <w:right w:val="none" w:sz="0" w:space="0" w:color="auto"/>
                  </w:divBdr>
                </w:div>
                <w:div w:id="321086044">
                  <w:marLeft w:val="0"/>
                  <w:marRight w:val="0"/>
                  <w:marTop w:val="0"/>
                  <w:marBottom w:val="0"/>
                  <w:divBdr>
                    <w:top w:val="none" w:sz="0" w:space="0" w:color="auto"/>
                    <w:left w:val="none" w:sz="0" w:space="0" w:color="auto"/>
                    <w:bottom w:val="none" w:sz="0" w:space="0" w:color="auto"/>
                    <w:right w:val="none" w:sz="0" w:space="0" w:color="auto"/>
                  </w:divBdr>
                </w:div>
                <w:div w:id="331571397">
                  <w:marLeft w:val="0"/>
                  <w:marRight w:val="0"/>
                  <w:marTop w:val="0"/>
                  <w:marBottom w:val="0"/>
                  <w:divBdr>
                    <w:top w:val="none" w:sz="0" w:space="0" w:color="auto"/>
                    <w:left w:val="none" w:sz="0" w:space="0" w:color="auto"/>
                    <w:bottom w:val="none" w:sz="0" w:space="0" w:color="auto"/>
                    <w:right w:val="none" w:sz="0" w:space="0" w:color="auto"/>
                  </w:divBdr>
                </w:div>
                <w:div w:id="339435773">
                  <w:marLeft w:val="0"/>
                  <w:marRight w:val="0"/>
                  <w:marTop w:val="0"/>
                  <w:marBottom w:val="0"/>
                  <w:divBdr>
                    <w:top w:val="none" w:sz="0" w:space="0" w:color="auto"/>
                    <w:left w:val="none" w:sz="0" w:space="0" w:color="auto"/>
                    <w:bottom w:val="none" w:sz="0" w:space="0" w:color="auto"/>
                    <w:right w:val="none" w:sz="0" w:space="0" w:color="auto"/>
                  </w:divBdr>
                </w:div>
                <w:div w:id="346760021">
                  <w:marLeft w:val="0"/>
                  <w:marRight w:val="0"/>
                  <w:marTop w:val="0"/>
                  <w:marBottom w:val="0"/>
                  <w:divBdr>
                    <w:top w:val="none" w:sz="0" w:space="0" w:color="auto"/>
                    <w:left w:val="none" w:sz="0" w:space="0" w:color="auto"/>
                    <w:bottom w:val="none" w:sz="0" w:space="0" w:color="auto"/>
                    <w:right w:val="none" w:sz="0" w:space="0" w:color="auto"/>
                  </w:divBdr>
                </w:div>
                <w:div w:id="353383935">
                  <w:marLeft w:val="0"/>
                  <w:marRight w:val="0"/>
                  <w:marTop w:val="0"/>
                  <w:marBottom w:val="0"/>
                  <w:divBdr>
                    <w:top w:val="none" w:sz="0" w:space="0" w:color="auto"/>
                    <w:left w:val="none" w:sz="0" w:space="0" w:color="auto"/>
                    <w:bottom w:val="none" w:sz="0" w:space="0" w:color="auto"/>
                    <w:right w:val="none" w:sz="0" w:space="0" w:color="auto"/>
                  </w:divBdr>
                </w:div>
                <w:div w:id="355734324">
                  <w:marLeft w:val="0"/>
                  <w:marRight w:val="0"/>
                  <w:marTop w:val="0"/>
                  <w:marBottom w:val="0"/>
                  <w:divBdr>
                    <w:top w:val="none" w:sz="0" w:space="0" w:color="auto"/>
                    <w:left w:val="none" w:sz="0" w:space="0" w:color="auto"/>
                    <w:bottom w:val="none" w:sz="0" w:space="0" w:color="auto"/>
                    <w:right w:val="none" w:sz="0" w:space="0" w:color="auto"/>
                  </w:divBdr>
                </w:div>
                <w:div w:id="361437610">
                  <w:marLeft w:val="0"/>
                  <w:marRight w:val="0"/>
                  <w:marTop w:val="0"/>
                  <w:marBottom w:val="0"/>
                  <w:divBdr>
                    <w:top w:val="none" w:sz="0" w:space="0" w:color="auto"/>
                    <w:left w:val="none" w:sz="0" w:space="0" w:color="auto"/>
                    <w:bottom w:val="none" w:sz="0" w:space="0" w:color="auto"/>
                    <w:right w:val="none" w:sz="0" w:space="0" w:color="auto"/>
                  </w:divBdr>
                </w:div>
                <w:div w:id="393549649">
                  <w:marLeft w:val="0"/>
                  <w:marRight w:val="0"/>
                  <w:marTop w:val="0"/>
                  <w:marBottom w:val="0"/>
                  <w:divBdr>
                    <w:top w:val="none" w:sz="0" w:space="0" w:color="auto"/>
                    <w:left w:val="none" w:sz="0" w:space="0" w:color="auto"/>
                    <w:bottom w:val="none" w:sz="0" w:space="0" w:color="auto"/>
                    <w:right w:val="none" w:sz="0" w:space="0" w:color="auto"/>
                  </w:divBdr>
                </w:div>
                <w:div w:id="414547857">
                  <w:marLeft w:val="0"/>
                  <w:marRight w:val="0"/>
                  <w:marTop w:val="0"/>
                  <w:marBottom w:val="0"/>
                  <w:divBdr>
                    <w:top w:val="none" w:sz="0" w:space="0" w:color="auto"/>
                    <w:left w:val="none" w:sz="0" w:space="0" w:color="auto"/>
                    <w:bottom w:val="none" w:sz="0" w:space="0" w:color="auto"/>
                    <w:right w:val="none" w:sz="0" w:space="0" w:color="auto"/>
                  </w:divBdr>
                </w:div>
                <w:div w:id="432865932">
                  <w:marLeft w:val="0"/>
                  <w:marRight w:val="0"/>
                  <w:marTop w:val="0"/>
                  <w:marBottom w:val="0"/>
                  <w:divBdr>
                    <w:top w:val="none" w:sz="0" w:space="0" w:color="auto"/>
                    <w:left w:val="none" w:sz="0" w:space="0" w:color="auto"/>
                    <w:bottom w:val="none" w:sz="0" w:space="0" w:color="auto"/>
                    <w:right w:val="none" w:sz="0" w:space="0" w:color="auto"/>
                  </w:divBdr>
                </w:div>
                <w:div w:id="433552035">
                  <w:marLeft w:val="0"/>
                  <w:marRight w:val="0"/>
                  <w:marTop w:val="0"/>
                  <w:marBottom w:val="0"/>
                  <w:divBdr>
                    <w:top w:val="none" w:sz="0" w:space="0" w:color="auto"/>
                    <w:left w:val="none" w:sz="0" w:space="0" w:color="auto"/>
                    <w:bottom w:val="none" w:sz="0" w:space="0" w:color="auto"/>
                    <w:right w:val="none" w:sz="0" w:space="0" w:color="auto"/>
                  </w:divBdr>
                </w:div>
                <w:div w:id="444929797">
                  <w:marLeft w:val="0"/>
                  <w:marRight w:val="0"/>
                  <w:marTop w:val="0"/>
                  <w:marBottom w:val="0"/>
                  <w:divBdr>
                    <w:top w:val="none" w:sz="0" w:space="0" w:color="auto"/>
                    <w:left w:val="none" w:sz="0" w:space="0" w:color="auto"/>
                    <w:bottom w:val="none" w:sz="0" w:space="0" w:color="auto"/>
                    <w:right w:val="none" w:sz="0" w:space="0" w:color="auto"/>
                  </w:divBdr>
                </w:div>
                <w:div w:id="464934695">
                  <w:marLeft w:val="0"/>
                  <w:marRight w:val="0"/>
                  <w:marTop w:val="0"/>
                  <w:marBottom w:val="0"/>
                  <w:divBdr>
                    <w:top w:val="none" w:sz="0" w:space="0" w:color="auto"/>
                    <w:left w:val="none" w:sz="0" w:space="0" w:color="auto"/>
                    <w:bottom w:val="none" w:sz="0" w:space="0" w:color="auto"/>
                    <w:right w:val="none" w:sz="0" w:space="0" w:color="auto"/>
                  </w:divBdr>
                </w:div>
                <w:div w:id="491260820">
                  <w:marLeft w:val="0"/>
                  <w:marRight w:val="0"/>
                  <w:marTop w:val="0"/>
                  <w:marBottom w:val="0"/>
                  <w:divBdr>
                    <w:top w:val="none" w:sz="0" w:space="0" w:color="auto"/>
                    <w:left w:val="none" w:sz="0" w:space="0" w:color="auto"/>
                    <w:bottom w:val="none" w:sz="0" w:space="0" w:color="auto"/>
                    <w:right w:val="none" w:sz="0" w:space="0" w:color="auto"/>
                  </w:divBdr>
                </w:div>
                <w:div w:id="494224695">
                  <w:marLeft w:val="0"/>
                  <w:marRight w:val="0"/>
                  <w:marTop w:val="0"/>
                  <w:marBottom w:val="0"/>
                  <w:divBdr>
                    <w:top w:val="none" w:sz="0" w:space="0" w:color="auto"/>
                    <w:left w:val="none" w:sz="0" w:space="0" w:color="auto"/>
                    <w:bottom w:val="none" w:sz="0" w:space="0" w:color="auto"/>
                    <w:right w:val="none" w:sz="0" w:space="0" w:color="auto"/>
                  </w:divBdr>
                </w:div>
                <w:div w:id="497498349">
                  <w:marLeft w:val="0"/>
                  <w:marRight w:val="0"/>
                  <w:marTop w:val="0"/>
                  <w:marBottom w:val="0"/>
                  <w:divBdr>
                    <w:top w:val="none" w:sz="0" w:space="0" w:color="auto"/>
                    <w:left w:val="none" w:sz="0" w:space="0" w:color="auto"/>
                    <w:bottom w:val="none" w:sz="0" w:space="0" w:color="auto"/>
                    <w:right w:val="none" w:sz="0" w:space="0" w:color="auto"/>
                  </w:divBdr>
                </w:div>
                <w:div w:id="508569451">
                  <w:marLeft w:val="0"/>
                  <w:marRight w:val="0"/>
                  <w:marTop w:val="0"/>
                  <w:marBottom w:val="0"/>
                  <w:divBdr>
                    <w:top w:val="none" w:sz="0" w:space="0" w:color="auto"/>
                    <w:left w:val="none" w:sz="0" w:space="0" w:color="auto"/>
                    <w:bottom w:val="none" w:sz="0" w:space="0" w:color="auto"/>
                    <w:right w:val="none" w:sz="0" w:space="0" w:color="auto"/>
                  </w:divBdr>
                </w:div>
                <w:div w:id="508716033">
                  <w:marLeft w:val="0"/>
                  <w:marRight w:val="0"/>
                  <w:marTop w:val="0"/>
                  <w:marBottom w:val="0"/>
                  <w:divBdr>
                    <w:top w:val="none" w:sz="0" w:space="0" w:color="auto"/>
                    <w:left w:val="none" w:sz="0" w:space="0" w:color="auto"/>
                    <w:bottom w:val="none" w:sz="0" w:space="0" w:color="auto"/>
                    <w:right w:val="none" w:sz="0" w:space="0" w:color="auto"/>
                  </w:divBdr>
                </w:div>
                <w:div w:id="527791428">
                  <w:marLeft w:val="0"/>
                  <w:marRight w:val="0"/>
                  <w:marTop w:val="0"/>
                  <w:marBottom w:val="0"/>
                  <w:divBdr>
                    <w:top w:val="none" w:sz="0" w:space="0" w:color="auto"/>
                    <w:left w:val="none" w:sz="0" w:space="0" w:color="auto"/>
                    <w:bottom w:val="none" w:sz="0" w:space="0" w:color="auto"/>
                    <w:right w:val="none" w:sz="0" w:space="0" w:color="auto"/>
                  </w:divBdr>
                </w:div>
                <w:div w:id="540216470">
                  <w:marLeft w:val="0"/>
                  <w:marRight w:val="0"/>
                  <w:marTop w:val="0"/>
                  <w:marBottom w:val="0"/>
                  <w:divBdr>
                    <w:top w:val="none" w:sz="0" w:space="0" w:color="auto"/>
                    <w:left w:val="none" w:sz="0" w:space="0" w:color="auto"/>
                    <w:bottom w:val="none" w:sz="0" w:space="0" w:color="auto"/>
                    <w:right w:val="none" w:sz="0" w:space="0" w:color="auto"/>
                  </w:divBdr>
                </w:div>
                <w:div w:id="563639661">
                  <w:marLeft w:val="0"/>
                  <w:marRight w:val="0"/>
                  <w:marTop w:val="0"/>
                  <w:marBottom w:val="0"/>
                  <w:divBdr>
                    <w:top w:val="none" w:sz="0" w:space="0" w:color="auto"/>
                    <w:left w:val="none" w:sz="0" w:space="0" w:color="auto"/>
                    <w:bottom w:val="none" w:sz="0" w:space="0" w:color="auto"/>
                    <w:right w:val="none" w:sz="0" w:space="0" w:color="auto"/>
                  </w:divBdr>
                </w:div>
                <w:div w:id="566768479">
                  <w:marLeft w:val="0"/>
                  <w:marRight w:val="0"/>
                  <w:marTop w:val="0"/>
                  <w:marBottom w:val="0"/>
                  <w:divBdr>
                    <w:top w:val="none" w:sz="0" w:space="0" w:color="auto"/>
                    <w:left w:val="none" w:sz="0" w:space="0" w:color="auto"/>
                    <w:bottom w:val="none" w:sz="0" w:space="0" w:color="auto"/>
                    <w:right w:val="none" w:sz="0" w:space="0" w:color="auto"/>
                  </w:divBdr>
                </w:div>
                <w:div w:id="569384826">
                  <w:marLeft w:val="0"/>
                  <w:marRight w:val="0"/>
                  <w:marTop w:val="0"/>
                  <w:marBottom w:val="0"/>
                  <w:divBdr>
                    <w:top w:val="none" w:sz="0" w:space="0" w:color="auto"/>
                    <w:left w:val="none" w:sz="0" w:space="0" w:color="auto"/>
                    <w:bottom w:val="none" w:sz="0" w:space="0" w:color="auto"/>
                    <w:right w:val="none" w:sz="0" w:space="0" w:color="auto"/>
                  </w:divBdr>
                </w:div>
                <w:div w:id="575826353">
                  <w:marLeft w:val="0"/>
                  <w:marRight w:val="0"/>
                  <w:marTop w:val="0"/>
                  <w:marBottom w:val="0"/>
                  <w:divBdr>
                    <w:top w:val="none" w:sz="0" w:space="0" w:color="auto"/>
                    <w:left w:val="none" w:sz="0" w:space="0" w:color="auto"/>
                    <w:bottom w:val="none" w:sz="0" w:space="0" w:color="auto"/>
                    <w:right w:val="none" w:sz="0" w:space="0" w:color="auto"/>
                  </w:divBdr>
                </w:div>
                <w:div w:id="587733804">
                  <w:marLeft w:val="0"/>
                  <w:marRight w:val="0"/>
                  <w:marTop w:val="0"/>
                  <w:marBottom w:val="0"/>
                  <w:divBdr>
                    <w:top w:val="none" w:sz="0" w:space="0" w:color="auto"/>
                    <w:left w:val="none" w:sz="0" w:space="0" w:color="auto"/>
                    <w:bottom w:val="none" w:sz="0" w:space="0" w:color="auto"/>
                    <w:right w:val="none" w:sz="0" w:space="0" w:color="auto"/>
                  </w:divBdr>
                </w:div>
                <w:div w:id="609317169">
                  <w:marLeft w:val="0"/>
                  <w:marRight w:val="0"/>
                  <w:marTop w:val="0"/>
                  <w:marBottom w:val="0"/>
                  <w:divBdr>
                    <w:top w:val="none" w:sz="0" w:space="0" w:color="auto"/>
                    <w:left w:val="none" w:sz="0" w:space="0" w:color="auto"/>
                    <w:bottom w:val="none" w:sz="0" w:space="0" w:color="auto"/>
                    <w:right w:val="none" w:sz="0" w:space="0" w:color="auto"/>
                  </w:divBdr>
                </w:div>
                <w:div w:id="613751157">
                  <w:marLeft w:val="0"/>
                  <w:marRight w:val="0"/>
                  <w:marTop w:val="0"/>
                  <w:marBottom w:val="0"/>
                  <w:divBdr>
                    <w:top w:val="none" w:sz="0" w:space="0" w:color="auto"/>
                    <w:left w:val="none" w:sz="0" w:space="0" w:color="auto"/>
                    <w:bottom w:val="none" w:sz="0" w:space="0" w:color="auto"/>
                    <w:right w:val="none" w:sz="0" w:space="0" w:color="auto"/>
                  </w:divBdr>
                </w:div>
                <w:div w:id="615403056">
                  <w:marLeft w:val="0"/>
                  <w:marRight w:val="0"/>
                  <w:marTop w:val="0"/>
                  <w:marBottom w:val="0"/>
                  <w:divBdr>
                    <w:top w:val="none" w:sz="0" w:space="0" w:color="auto"/>
                    <w:left w:val="none" w:sz="0" w:space="0" w:color="auto"/>
                    <w:bottom w:val="none" w:sz="0" w:space="0" w:color="auto"/>
                    <w:right w:val="none" w:sz="0" w:space="0" w:color="auto"/>
                  </w:divBdr>
                </w:div>
                <w:div w:id="624042998">
                  <w:marLeft w:val="0"/>
                  <w:marRight w:val="0"/>
                  <w:marTop w:val="0"/>
                  <w:marBottom w:val="0"/>
                  <w:divBdr>
                    <w:top w:val="none" w:sz="0" w:space="0" w:color="auto"/>
                    <w:left w:val="none" w:sz="0" w:space="0" w:color="auto"/>
                    <w:bottom w:val="none" w:sz="0" w:space="0" w:color="auto"/>
                    <w:right w:val="none" w:sz="0" w:space="0" w:color="auto"/>
                  </w:divBdr>
                </w:div>
                <w:div w:id="633145784">
                  <w:marLeft w:val="0"/>
                  <w:marRight w:val="0"/>
                  <w:marTop w:val="0"/>
                  <w:marBottom w:val="0"/>
                  <w:divBdr>
                    <w:top w:val="none" w:sz="0" w:space="0" w:color="auto"/>
                    <w:left w:val="none" w:sz="0" w:space="0" w:color="auto"/>
                    <w:bottom w:val="none" w:sz="0" w:space="0" w:color="auto"/>
                    <w:right w:val="none" w:sz="0" w:space="0" w:color="auto"/>
                  </w:divBdr>
                </w:div>
                <w:div w:id="643588464">
                  <w:marLeft w:val="0"/>
                  <w:marRight w:val="0"/>
                  <w:marTop w:val="0"/>
                  <w:marBottom w:val="0"/>
                  <w:divBdr>
                    <w:top w:val="none" w:sz="0" w:space="0" w:color="auto"/>
                    <w:left w:val="none" w:sz="0" w:space="0" w:color="auto"/>
                    <w:bottom w:val="none" w:sz="0" w:space="0" w:color="auto"/>
                    <w:right w:val="none" w:sz="0" w:space="0" w:color="auto"/>
                  </w:divBdr>
                </w:div>
                <w:div w:id="646860873">
                  <w:marLeft w:val="0"/>
                  <w:marRight w:val="0"/>
                  <w:marTop w:val="0"/>
                  <w:marBottom w:val="0"/>
                  <w:divBdr>
                    <w:top w:val="none" w:sz="0" w:space="0" w:color="auto"/>
                    <w:left w:val="none" w:sz="0" w:space="0" w:color="auto"/>
                    <w:bottom w:val="none" w:sz="0" w:space="0" w:color="auto"/>
                    <w:right w:val="none" w:sz="0" w:space="0" w:color="auto"/>
                  </w:divBdr>
                </w:div>
                <w:div w:id="646979610">
                  <w:marLeft w:val="0"/>
                  <w:marRight w:val="0"/>
                  <w:marTop w:val="0"/>
                  <w:marBottom w:val="0"/>
                  <w:divBdr>
                    <w:top w:val="none" w:sz="0" w:space="0" w:color="auto"/>
                    <w:left w:val="none" w:sz="0" w:space="0" w:color="auto"/>
                    <w:bottom w:val="none" w:sz="0" w:space="0" w:color="auto"/>
                    <w:right w:val="none" w:sz="0" w:space="0" w:color="auto"/>
                  </w:divBdr>
                </w:div>
                <w:div w:id="666136078">
                  <w:marLeft w:val="0"/>
                  <w:marRight w:val="0"/>
                  <w:marTop w:val="0"/>
                  <w:marBottom w:val="0"/>
                  <w:divBdr>
                    <w:top w:val="none" w:sz="0" w:space="0" w:color="auto"/>
                    <w:left w:val="none" w:sz="0" w:space="0" w:color="auto"/>
                    <w:bottom w:val="none" w:sz="0" w:space="0" w:color="auto"/>
                    <w:right w:val="none" w:sz="0" w:space="0" w:color="auto"/>
                  </w:divBdr>
                </w:div>
                <w:div w:id="677390761">
                  <w:marLeft w:val="0"/>
                  <w:marRight w:val="0"/>
                  <w:marTop w:val="0"/>
                  <w:marBottom w:val="0"/>
                  <w:divBdr>
                    <w:top w:val="none" w:sz="0" w:space="0" w:color="auto"/>
                    <w:left w:val="none" w:sz="0" w:space="0" w:color="auto"/>
                    <w:bottom w:val="none" w:sz="0" w:space="0" w:color="auto"/>
                    <w:right w:val="none" w:sz="0" w:space="0" w:color="auto"/>
                  </w:divBdr>
                </w:div>
                <w:div w:id="677847472">
                  <w:marLeft w:val="0"/>
                  <w:marRight w:val="0"/>
                  <w:marTop w:val="0"/>
                  <w:marBottom w:val="0"/>
                  <w:divBdr>
                    <w:top w:val="none" w:sz="0" w:space="0" w:color="auto"/>
                    <w:left w:val="none" w:sz="0" w:space="0" w:color="auto"/>
                    <w:bottom w:val="none" w:sz="0" w:space="0" w:color="auto"/>
                    <w:right w:val="none" w:sz="0" w:space="0" w:color="auto"/>
                  </w:divBdr>
                </w:div>
                <w:div w:id="690759083">
                  <w:marLeft w:val="0"/>
                  <w:marRight w:val="0"/>
                  <w:marTop w:val="0"/>
                  <w:marBottom w:val="0"/>
                  <w:divBdr>
                    <w:top w:val="none" w:sz="0" w:space="0" w:color="auto"/>
                    <w:left w:val="none" w:sz="0" w:space="0" w:color="auto"/>
                    <w:bottom w:val="none" w:sz="0" w:space="0" w:color="auto"/>
                    <w:right w:val="none" w:sz="0" w:space="0" w:color="auto"/>
                  </w:divBdr>
                </w:div>
                <w:div w:id="706025268">
                  <w:marLeft w:val="0"/>
                  <w:marRight w:val="0"/>
                  <w:marTop w:val="0"/>
                  <w:marBottom w:val="0"/>
                  <w:divBdr>
                    <w:top w:val="none" w:sz="0" w:space="0" w:color="auto"/>
                    <w:left w:val="none" w:sz="0" w:space="0" w:color="auto"/>
                    <w:bottom w:val="none" w:sz="0" w:space="0" w:color="auto"/>
                    <w:right w:val="none" w:sz="0" w:space="0" w:color="auto"/>
                  </w:divBdr>
                </w:div>
                <w:div w:id="706181796">
                  <w:marLeft w:val="0"/>
                  <w:marRight w:val="0"/>
                  <w:marTop w:val="0"/>
                  <w:marBottom w:val="0"/>
                  <w:divBdr>
                    <w:top w:val="none" w:sz="0" w:space="0" w:color="auto"/>
                    <w:left w:val="none" w:sz="0" w:space="0" w:color="auto"/>
                    <w:bottom w:val="none" w:sz="0" w:space="0" w:color="auto"/>
                    <w:right w:val="none" w:sz="0" w:space="0" w:color="auto"/>
                  </w:divBdr>
                </w:div>
                <w:div w:id="733621490">
                  <w:marLeft w:val="0"/>
                  <w:marRight w:val="0"/>
                  <w:marTop w:val="0"/>
                  <w:marBottom w:val="0"/>
                  <w:divBdr>
                    <w:top w:val="none" w:sz="0" w:space="0" w:color="auto"/>
                    <w:left w:val="none" w:sz="0" w:space="0" w:color="auto"/>
                    <w:bottom w:val="none" w:sz="0" w:space="0" w:color="auto"/>
                    <w:right w:val="none" w:sz="0" w:space="0" w:color="auto"/>
                  </w:divBdr>
                </w:div>
                <w:div w:id="736198536">
                  <w:marLeft w:val="0"/>
                  <w:marRight w:val="0"/>
                  <w:marTop w:val="0"/>
                  <w:marBottom w:val="0"/>
                  <w:divBdr>
                    <w:top w:val="none" w:sz="0" w:space="0" w:color="auto"/>
                    <w:left w:val="none" w:sz="0" w:space="0" w:color="auto"/>
                    <w:bottom w:val="none" w:sz="0" w:space="0" w:color="auto"/>
                    <w:right w:val="none" w:sz="0" w:space="0" w:color="auto"/>
                  </w:divBdr>
                </w:div>
                <w:div w:id="757825138">
                  <w:marLeft w:val="0"/>
                  <w:marRight w:val="0"/>
                  <w:marTop w:val="0"/>
                  <w:marBottom w:val="0"/>
                  <w:divBdr>
                    <w:top w:val="none" w:sz="0" w:space="0" w:color="auto"/>
                    <w:left w:val="none" w:sz="0" w:space="0" w:color="auto"/>
                    <w:bottom w:val="none" w:sz="0" w:space="0" w:color="auto"/>
                    <w:right w:val="none" w:sz="0" w:space="0" w:color="auto"/>
                  </w:divBdr>
                </w:div>
                <w:div w:id="803893592">
                  <w:marLeft w:val="0"/>
                  <w:marRight w:val="0"/>
                  <w:marTop w:val="0"/>
                  <w:marBottom w:val="0"/>
                  <w:divBdr>
                    <w:top w:val="none" w:sz="0" w:space="0" w:color="auto"/>
                    <w:left w:val="none" w:sz="0" w:space="0" w:color="auto"/>
                    <w:bottom w:val="none" w:sz="0" w:space="0" w:color="auto"/>
                    <w:right w:val="none" w:sz="0" w:space="0" w:color="auto"/>
                  </w:divBdr>
                </w:div>
                <w:div w:id="815804069">
                  <w:marLeft w:val="0"/>
                  <w:marRight w:val="0"/>
                  <w:marTop w:val="0"/>
                  <w:marBottom w:val="0"/>
                  <w:divBdr>
                    <w:top w:val="none" w:sz="0" w:space="0" w:color="auto"/>
                    <w:left w:val="none" w:sz="0" w:space="0" w:color="auto"/>
                    <w:bottom w:val="none" w:sz="0" w:space="0" w:color="auto"/>
                    <w:right w:val="none" w:sz="0" w:space="0" w:color="auto"/>
                  </w:divBdr>
                </w:div>
                <w:div w:id="817579167">
                  <w:marLeft w:val="0"/>
                  <w:marRight w:val="0"/>
                  <w:marTop w:val="0"/>
                  <w:marBottom w:val="0"/>
                  <w:divBdr>
                    <w:top w:val="none" w:sz="0" w:space="0" w:color="auto"/>
                    <w:left w:val="none" w:sz="0" w:space="0" w:color="auto"/>
                    <w:bottom w:val="none" w:sz="0" w:space="0" w:color="auto"/>
                    <w:right w:val="none" w:sz="0" w:space="0" w:color="auto"/>
                  </w:divBdr>
                </w:div>
                <w:div w:id="859398389">
                  <w:marLeft w:val="0"/>
                  <w:marRight w:val="0"/>
                  <w:marTop w:val="0"/>
                  <w:marBottom w:val="0"/>
                  <w:divBdr>
                    <w:top w:val="none" w:sz="0" w:space="0" w:color="auto"/>
                    <w:left w:val="none" w:sz="0" w:space="0" w:color="auto"/>
                    <w:bottom w:val="none" w:sz="0" w:space="0" w:color="auto"/>
                    <w:right w:val="none" w:sz="0" w:space="0" w:color="auto"/>
                  </w:divBdr>
                </w:div>
                <w:div w:id="887569836">
                  <w:marLeft w:val="0"/>
                  <w:marRight w:val="0"/>
                  <w:marTop w:val="0"/>
                  <w:marBottom w:val="0"/>
                  <w:divBdr>
                    <w:top w:val="none" w:sz="0" w:space="0" w:color="auto"/>
                    <w:left w:val="none" w:sz="0" w:space="0" w:color="auto"/>
                    <w:bottom w:val="none" w:sz="0" w:space="0" w:color="auto"/>
                    <w:right w:val="none" w:sz="0" w:space="0" w:color="auto"/>
                  </w:divBdr>
                </w:div>
                <w:div w:id="899826247">
                  <w:marLeft w:val="0"/>
                  <w:marRight w:val="0"/>
                  <w:marTop w:val="0"/>
                  <w:marBottom w:val="0"/>
                  <w:divBdr>
                    <w:top w:val="none" w:sz="0" w:space="0" w:color="auto"/>
                    <w:left w:val="none" w:sz="0" w:space="0" w:color="auto"/>
                    <w:bottom w:val="none" w:sz="0" w:space="0" w:color="auto"/>
                    <w:right w:val="none" w:sz="0" w:space="0" w:color="auto"/>
                  </w:divBdr>
                </w:div>
                <w:div w:id="900750030">
                  <w:marLeft w:val="0"/>
                  <w:marRight w:val="0"/>
                  <w:marTop w:val="0"/>
                  <w:marBottom w:val="0"/>
                  <w:divBdr>
                    <w:top w:val="none" w:sz="0" w:space="0" w:color="auto"/>
                    <w:left w:val="none" w:sz="0" w:space="0" w:color="auto"/>
                    <w:bottom w:val="none" w:sz="0" w:space="0" w:color="auto"/>
                    <w:right w:val="none" w:sz="0" w:space="0" w:color="auto"/>
                  </w:divBdr>
                </w:div>
                <w:div w:id="902789783">
                  <w:marLeft w:val="0"/>
                  <w:marRight w:val="0"/>
                  <w:marTop w:val="0"/>
                  <w:marBottom w:val="0"/>
                  <w:divBdr>
                    <w:top w:val="none" w:sz="0" w:space="0" w:color="auto"/>
                    <w:left w:val="none" w:sz="0" w:space="0" w:color="auto"/>
                    <w:bottom w:val="none" w:sz="0" w:space="0" w:color="auto"/>
                    <w:right w:val="none" w:sz="0" w:space="0" w:color="auto"/>
                  </w:divBdr>
                </w:div>
                <w:div w:id="917128051">
                  <w:marLeft w:val="0"/>
                  <w:marRight w:val="0"/>
                  <w:marTop w:val="0"/>
                  <w:marBottom w:val="0"/>
                  <w:divBdr>
                    <w:top w:val="none" w:sz="0" w:space="0" w:color="auto"/>
                    <w:left w:val="none" w:sz="0" w:space="0" w:color="auto"/>
                    <w:bottom w:val="none" w:sz="0" w:space="0" w:color="auto"/>
                    <w:right w:val="none" w:sz="0" w:space="0" w:color="auto"/>
                  </w:divBdr>
                </w:div>
                <w:div w:id="924151740">
                  <w:marLeft w:val="0"/>
                  <w:marRight w:val="0"/>
                  <w:marTop w:val="0"/>
                  <w:marBottom w:val="0"/>
                  <w:divBdr>
                    <w:top w:val="none" w:sz="0" w:space="0" w:color="auto"/>
                    <w:left w:val="none" w:sz="0" w:space="0" w:color="auto"/>
                    <w:bottom w:val="none" w:sz="0" w:space="0" w:color="auto"/>
                    <w:right w:val="none" w:sz="0" w:space="0" w:color="auto"/>
                  </w:divBdr>
                </w:div>
                <w:div w:id="933438294">
                  <w:marLeft w:val="0"/>
                  <w:marRight w:val="0"/>
                  <w:marTop w:val="0"/>
                  <w:marBottom w:val="0"/>
                  <w:divBdr>
                    <w:top w:val="none" w:sz="0" w:space="0" w:color="auto"/>
                    <w:left w:val="none" w:sz="0" w:space="0" w:color="auto"/>
                    <w:bottom w:val="none" w:sz="0" w:space="0" w:color="auto"/>
                    <w:right w:val="none" w:sz="0" w:space="0" w:color="auto"/>
                  </w:divBdr>
                </w:div>
                <w:div w:id="935752632">
                  <w:marLeft w:val="0"/>
                  <w:marRight w:val="0"/>
                  <w:marTop w:val="0"/>
                  <w:marBottom w:val="0"/>
                  <w:divBdr>
                    <w:top w:val="none" w:sz="0" w:space="0" w:color="auto"/>
                    <w:left w:val="none" w:sz="0" w:space="0" w:color="auto"/>
                    <w:bottom w:val="none" w:sz="0" w:space="0" w:color="auto"/>
                    <w:right w:val="none" w:sz="0" w:space="0" w:color="auto"/>
                  </w:divBdr>
                </w:div>
                <w:div w:id="939065768">
                  <w:marLeft w:val="0"/>
                  <w:marRight w:val="0"/>
                  <w:marTop w:val="0"/>
                  <w:marBottom w:val="0"/>
                  <w:divBdr>
                    <w:top w:val="none" w:sz="0" w:space="0" w:color="auto"/>
                    <w:left w:val="none" w:sz="0" w:space="0" w:color="auto"/>
                    <w:bottom w:val="none" w:sz="0" w:space="0" w:color="auto"/>
                    <w:right w:val="none" w:sz="0" w:space="0" w:color="auto"/>
                  </w:divBdr>
                </w:div>
                <w:div w:id="944574706">
                  <w:marLeft w:val="0"/>
                  <w:marRight w:val="0"/>
                  <w:marTop w:val="0"/>
                  <w:marBottom w:val="0"/>
                  <w:divBdr>
                    <w:top w:val="none" w:sz="0" w:space="0" w:color="auto"/>
                    <w:left w:val="none" w:sz="0" w:space="0" w:color="auto"/>
                    <w:bottom w:val="none" w:sz="0" w:space="0" w:color="auto"/>
                    <w:right w:val="none" w:sz="0" w:space="0" w:color="auto"/>
                  </w:divBdr>
                </w:div>
                <w:div w:id="972632932">
                  <w:marLeft w:val="0"/>
                  <w:marRight w:val="0"/>
                  <w:marTop w:val="0"/>
                  <w:marBottom w:val="0"/>
                  <w:divBdr>
                    <w:top w:val="none" w:sz="0" w:space="0" w:color="auto"/>
                    <w:left w:val="none" w:sz="0" w:space="0" w:color="auto"/>
                    <w:bottom w:val="none" w:sz="0" w:space="0" w:color="auto"/>
                    <w:right w:val="none" w:sz="0" w:space="0" w:color="auto"/>
                  </w:divBdr>
                </w:div>
                <w:div w:id="975796516">
                  <w:marLeft w:val="0"/>
                  <w:marRight w:val="0"/>
                  <w:marTop w:val="0"/>
                  <w:marBottom w:val="0"/>
                  <w:divBdr>
                    <w:top w:val="none" w:sz="0" w:space="0" w:color="auto"/>
                    <w:left w:val="none" w:sz="0" w:space="0" w:color="auto"/>
                    <w:bottom w:val="none" w:sz="0" w:space="0" w:color="auto"/>
                    <w:right w:val="none" w:sz="0" w:space="0" w:color="auto"/>
                  </w:divBdr>
                </w:div>
                <w:div w:id="988094316">
                  <w:marLeft w:val="0"/>
                  <w:marRight w:val="0"/>
                  <w:marTop w:val="0"/>
                  <w:marBottom w:val="0"/>
                  <w:divBdr>
                    <w:top w:val="none" w:sz="0" w:space="0" w:color="auto"/>
                    <w:left w:val="none" w:sz="0" w:space="0" w:color="auto"/>
                    <w:bottom w:val="none" w:sz="0" w:space="0" w:color="auto"/>
                    <w:right w:val="none" w:sz="0" w:space="0" w:color="auto"/>
                  </w:divBdr>
                </w:div>
                <w:div w:id="996113029">
                  <w:marLeft w:val="0"/>
                  <w:marRight w:val="0"/>
                  <w:marTop w:val="0"/>
                  <w:marBottom w:val="0"/>
                  <w:divBdr>
                    <w:top w:val="none" w:sz="0" w:space="0" w:color="auto"/>
                    <w:left w:val="none" w:sz="0" w:space="0" w:color="auto"/>
                    <w:bottom w:val="none" w:sz="0" w:space="0" w:color="auto"/>
                    <w:right w:val="none" w:sz="0" w:space="0" w:color="auto"/>
                  </w:divBdr>
                </w:div>
                <w:div w:id="997075370">
                  <w:marLeft w:val="0"/>
                  <w:marRight w:val="0"/>
                  <w:marTop w:val="0"/>
                  <w:marBottom w:val="0"/>
                  <w:divBdr>
                    <w:top w:val="none" w:sz="0" w:space="0" w:color="auto"/>
                    <w:left w:val="none" w:sz="0" w:space="0" w:color="auto"/>
                    <w:bottom w:val="none" w:sz="0" w:space="0" w:color="auto"/>
                    <w:right w:val="none" w:sz="0" w:space="0" w:color="auto"/>
                  </w:divBdr>
                </w:div>
                <w:div w:id="1006131325">
                  <w:marLeft w:val="0"/>
                  <w:marRight w:val="0"/>
                  <w:marTop w:val="0"/>
                  <w:marBottom w:val="0"/>
                  <w:divBdr>
                    <w:top w:val="none" w:sz="0" w:space="0" w:color="auto"/>
                    <w:left w:val="none" w:sz="0" w:space="0" w:color="auto"/>
                    <w:bottom w:val="none" w:sz="0" w:space="0" w:color="auto"/>
                    <w:right w:val="none" w:sz="0" w:space="0" w:color="auto"/>
                  </w:divBdr>
                </w:div>
                <w:div w:id="1010330150">
                  <w:marLeft w:val="0"/>
                  <w:marRight w:val="0"/>
                  <w:marTop w:val="0"/>
                  <w:marBottom w:val="0"/>
                  <w:divBdr>
                    <w:top w:val="none" w:sz="0" w:space="0" w:color="auto"/>
                    <w:left w:val="none" w:sz="0" w:space="0" w:color="auto"/>
                    <w:bottom w:val="none" w:sz="0" w:space="0" w:color="auto"/>
                    <w:right w:val="none" w:sz="0" w:space="0" w:color="auto"/>
                  </w:divBdr>
                </w:div>
                <w:div w:id="1012340492">
                  <w:marLeft w:val="0"/>
                  <w:marRight w:val="0"/>
                  <w:marTop w:val="0"/>
                  <w:marBottom w:val="0"/>
                  <w:divBdr>
                    <w:top w:val="none" w:sz="0" w:space="0" w:color="auto"/>
                    <w:left w:val="none" w:sz="0" w:space="0" w:color="auto"/>
                    <w:bottom w:val="none" w:sz="0" w:space="0" w:color="auto"/>
                    <w:right w:val="none" w:sz="0" w:space="0" w:color="auto"/>
                  </w:divBdr>
                </w:div>
                <w:div w:id="1024360165">
                  <w:marLeft w:val="0"/>
                  <w:marRight w:val="0"/>
                  <w:marTop w:val="0"/>
                  <w:marBottom w:val="0"/>
                  <w:divBdr>
                    <w:top w:val="none" w:sz="0" w:space="0" w:color="auto"/>
                    <w:left w:val="none" w:sz="0" w:space="0" w:color="auto"/>
                    <w:bottom w:val="none" w:sz="0" w:space="0" w:color="auto"/>
                    <w:right w:val="none" w:sz="0" w:space="0" w:color="auto"/>
                  </w:divBdr>
                </w:div>
                <w:div w:id="1032610947">
                  <w:marLeft w:val="0"/>
                  <w:marRight w:val="0"/>
                  <w:marTop w:val="0"/>
                  <w:marBottom w:val="0"/>
                  <w:divBdr>
                    <w:top w:val="none" w:sz="0" w:space="0" w:color="auto"/>
                    <w:left w:val="none" w:sz="0" w:space="0" w:color="auto"/>
                    <w:bottom w:val="none" w:sz="0" w:space="0" w:color="auto"/>
                    <w:right w:val="none" w:sz="0" w:space="0" w:color="auto"/>
                  </w:divBdr>
                </w:div>
                <w:div w:id="1040978788">
                  <w:marLeft w:val="0"/>
                  <w:marRight w:val="0"/>
                  <w:marTop w:val="0"/>
                  <w:marBottom w:val="0"/>
                  <w:divBdr>
                    <w:top w:val="none" w:sz="0" w:space="0" w:color="auto"/>
                    <w:left w:val="none" w:sz="0" w:space="0" w:color="auto"/>
                    <w:bottom w:val="none" w:sz="0" w:space="0" w:color="auto"/>
                    <w:right w:val="none" w:sz="0" w:space="0" w:color="auto"/>
                  </w:divBdr>
                </w:div>
                <w:div w:id="1042366271">
                  <w:marLeft w:val="0"/>
                  <w:marRight w:val="0"/>
                  <w:marTop w:val="0"/>
                  <w:marBottom w:val="0"/>
                  <w:divBdr>
                    <w:top w:val="none" w:sz="0" w:space="0" w:color="auto"/>
                    <w:left w:val="none" w:sz="0" w:space="0" w:color="auto"/>
                    <w:bottom w:val="none" w:sz="0" w:space="0" w:color="auto"/>
                    <w:right w:val="none" w:sz="0" w:space="0" w:color="auto"/>
                  </w:divBdr>
                </w:div>
                <w:div w:id="1050307693">
                  <w:marLeft w:val="0"/>
                  <w:marRight w:val="0"/>
                  <w:marTop w:val="0"/>
                  <w:marBottom w:val="0"/>
                  <w:divBdr>
                    <w:top w:val="none" w:sz="0" w:space="0" w:color="auto"/>
                    <w:left w:val="none" w:sz="0" w:space="0" w:color="auto"/>
                    <w:bottom w:val="none" w:sz="0" w:space="0" w:color="auto"/>
                    <w:right w:val="none" w:sz="0" w:space="0" w:color="auto"/>
                  </w:divBdr>
                </w:div>
                <w:div w:id="1050349081">
                  <w:marLeft w:val="0"/>
                  <w:marRight w:val="0"/>
                  <w:marTop w:val="0"/>
                  <w:marBottom w:val="0"/>
                  <w:divBdr>
                    <w:top w:val="none" w:sz="0" w:space="0" w:color="auto"/>
                    <w:left w:val="none" w:sz="0" w:space="0" w:color="auto"/>
                    <w:bottom w:val="none" w:sz="0" w:space="0" w:color="auto"/>
                    <w:right w:val="none" w:sz="0" w:space="0" w:color="auto"/>
                  </w:divBdr>
                </w:div>
                <w:div w:id="1080980151">
                  <w:marLeft w:val="0"/>
                  <w:marRight w:val="0"/>
                  <w:marTop w:val="0"/>
                  <w:marBottom w:val="0"/>
                  <w:divBdr>
                    <w:top w:val="none" w:sz="0" w:space="0" w:color="auto"/>
                    <w:left w:val="none" w:sz="0" w:space="0" w:color="auto"/>
                    <w:bottom w:val="none" w:sz="0" w:space="0" w:color="auto"/>
                    <w:right w:val="none" w:sz="0" w:space="0" w:color="auto"/>
                  </w:divBdr>
                </w:div>
                <w:div w:id="1083644669">
                  <w:marLeft w:val="0"/>
                  <w:marRight w:val="0"/>
                  <w:marTop w:val="0"/>
                  <w:marBottom w:val="0"/>
                  <w:divBdr>
                    <w:top w:val="none" w:sz="0" w:space="0" w:color="auto"/>
                    <w:left w:val="none" w:sz="0" w:space="0" w:color="auto"/>
                    <w:bottom w:val="none" w:sz="0" w:space="0" w:color="auto"/>
                    <w:right w:val="none" w:sz="0" w:space="0" w:color="auto"/>
                  </w:divBdr>
                </w:div>
                <w:div w:id="1088842115">
                  <w:marLeft w:val="0"/>
                  <w:marRight w:val="0"/>
                  <w:marTop w:val="0"/>
                  <w:marBottom w:val="0"/>
                  <w:divBdr>
                    <w:top w:val="none" w:sz="0" w:space="0" w:color="auto"/>
                    <w:left w:val="none" w:sz="0" w:space="0" w:color="auto"/>
                    <w:bottom w:val="none" w:sz="0" w:space="0" w:color="auto"/>
                    <w:right w:val="none" w:sz="0" w:space="0" w:color="auto"/>
                  </w:divBdr>
                </w:div>
                <w:div w:id="1132089022">
                  <w:marLeft w:val="0"/>
                  <w:marRight w:val="0"/>
                  <w:marTop w:val="0"/>
                  <w:marBottom w:val="0"/>
                  <w:divBdr>
                    <w:top w:val="none" w:sz="0" w:space="0" w:color="auto"/>
                    <w:left w:val="none" w:sz="0" w:space="0" w:color="auto"/>
                    <w:bottom w:val="none" w:sz="0" w:space="0" w:color="auto"/>
                    <w:right w:val="none" w:sz="0" w:space="0" w:color="auto"/>
                  </w:divBdr>
                </w:div>
                <w:div w:id="1152480472">
                  <w:marLeft w:val="0"/>
                  <w:marRight w:val="0"/>
                  <w:marTop w:val="0"/>
                  <w:marBottom w:val="0"/>
                  <w:divBdr>
                    <w:top w:val="none" w:sz="0" w:space="0" w:color="auto"/>
                    <w:left w:val="none" w:sz="0" w:space="0" w:color="auto"/>
                    <w:bottom w:val="none" w:sz="0" w:space="0" w:color="auto"/>
                    <w:right w:val="none" w:sz="0" w:space="0" w:color="auto"/>
                  </w:divBdr>
                </w:div>
                <w:div w:id="1164659225">
                  <w:marLeft w:val="0"/>
                  <w:marRight w:val="0"/>
                  <w:marTop w:val="0"/>
                  <w:marBottom w:val="0"/>
                  <w:divBdr>
                    <w:top w:val="none" w:sz="0" w:space="0" w:color="auto"/>
                    <w:left w:val="none" w:sz="0" w:space="0" w:color="auto"/>
                    <w:bottom w:val="none" w:sz="0" w:space="0" w:color="auto"/>
                    <w:right w:val="none" w:sz="0" w:space="0" w:color="auto"/>
                  </w:divBdr>
                </w:div>
                <w:div w:id="1166284103">
                  <w:marLeft w:val="0"/>
                  <w:marRight w:val="0"/>
                  <w:marTop w:val="0"/>
                  <w:marBottom w:val="0"/>
                  <w:divBdr>
                    <w:top w:val="none" w:sz="0" w:space="0" w:color="auto"/>
                    <w:left w:val="none" w:sz="0" w:space="0" w:color="auto"/>
                    <w:bottom w:val="none" w:sz="0" w:space="0" w:color="auto"/>
                    <w:right w:val="none" w:sz="0" w:space="0" w:color="auto"/>
                  </w:divBdr>
                </w:div>
                <w:div w:id="1168448683">
                  <w:marLeft w:val="0"/>
                  <w:marRight w:val="0"/>
                  <w:marTop w:val="0"/>
                  <w:marBottom w:val="0"/>
                  <w:divBdr>
                    <w:top w:val="none" w:sz="0" w:space="0" w:color="auto"/>
                    <w:left w:val="none" w:sz="0" w:space="0" w:color="auto"/>
                    <w:bottom w:val="none" w:sz="0" w:space="0" w:color="auto"/>
                    <w:right w:val="none" w:sz="0" w:space="0" w:color="auto"/>
                  </w:divBdr>
                </w:div>
                <w:div w:id="1172794600">
                  <w:marLeft w:val="0"/>
                  <w:marRight w:val="0"/>
                  <w:marTop w:val="0"/>
                  <w:marBottom w:val="0"/>
                  <w:divBdr>
                    <w:top w:val="none" w:sz="0" w:space="0" w:color="auto"/>
                    <w:left w:val="none" w:sz="0" w:space="0" w:color="auto"/>
                    <w:bottom w:val="none" w:sz="0" w:space="0" w:color="auto"/>
                    <w:right w:val="none" w:sz="0" w:space="0" w:color="auto"/>
                  </w:divBdr>
                </w:div>
                <w:div w:id="1175723726">
                  <w:marLeft w:val="0"/>
                  <w:marRight w:val="0"/>
                  <w:marTop w:val="0"/>
                  <w:marBottom w:val="0"/>
                  <w:divBdr>
                    <w:top w:val="none" w:sz="0" w:space="0" w:color="auto"/>
                    <w:left w:val="none" w:sz="0" w:space="0" w:color="auto"/>
                    <w:bottom w:val="none" w:sz="0" w:space="0" w:color="auto"/>
                    <w:right w:val="none" w:sz="0" w:space="0" w:color="auto"/>
                  </w:divBdr>
                </w:div>
                <w:div w:id="1186943350">
                  <w:marLeft w:val="0"/>
                  <w:marRight w:val="0"/>
                  <w:marTop w:val="0"/>
                  <w:marBottom w:val="0"/>
                  <w:divBdr>
                    <w:top w:val="none" w:sz="0" w:space="0" w:color="auto"/>
                    <w:left w:val="none" w:sz="0" w:space="0" w:color="auto"/>
                    <w:bottom w:val="none" w:sz="0" w:space="0" w:color="auto"/>
                    <w:right w:val="none" w:sz="0" w:space="0" w:color="auto"/>
                  </w:divBdr>
                </w:div>
                <w:div w:id="1221943234">
                  <w:marLeft w:val="0"/>
                  <w:marRight w:val="0"/>
                  <w:marTop w:val="0"/>
                  <w:marBottom w:val="0"/>
                  <w:divBdr>
                    <w:top w:val="none" w:sz="0" w:space="0" w:color="auto"/>
                    <w:left w:val="none" w:sz="0" w:space="0" w:color="auto"/>
                    <w:bottom w:val="none" w:sz="0" w:space="0" w:color="auto"/>
                    <w:right w:val="none" w:sz="0" w:space="0" w:color="auto"/>
                  </w:divBdr>
                </w:div>
                <w:div w:id="1227379966">
                  <w:marLeft w:val="0"/>
                  <w:marRight w:val="0"/>
                  <w:marTop w:val="0"/>
                  <w:marBottom w:val="0"/>
                  <w:divBdr>
                    <w:top w:val="none" w:sz="0" w:space="0" w:color="auto"/>
                    <w:left w:val="none" w:sz="0" w:space="0" w:color="auto"/>
                    <w:bottom w:val="none" w:sz="0" w:space="0" w:color="auto"/>
                    <w:right w:val="none" w:sz="0" w:space="0" w:color="auto"/>
                  </w:divBdr>
                </w:div>
                <w:div w:id="1232621959">
                  <w:marLeft w:val="0"/>
                  <w:marRight w:val="0"/>
                  <w:marTop w:val="0"/>
                  <w:marBottom w:val="0"/>
                  <w:divBdr>
                    <w:top w:val="none" w:sz="0" w:space="0" w:color="auto"/>
                    <w:left w:val="none" w:sz="0" w:space="0" w:color="auto"/>
                    <w:bottom w:val="none" w:sz="0" w:space="0" w:color="auto"/>
                    <w:right w:val="none" w:sz="0" w:space="0" w:color="auto"/>
                  </w:divBdr>
                </w:div>
                <w:div w:id="1268930600">
                  <w:marLeft w:val="0"/>
                  <w:marRight w:val="0"/>
                  <w:marTop w:val="0"/>
                  <w:marBottom w:val="0"/>
                  <w:divBdr>
                    <w:top w:val="none" w:sz="0" w:space="0" w:color="auto"/>
                    <w:left w:val="none" w:sz="0" w:space="0" w:color="auto"/>
                    <w:bottom w:val="none" w:sz="0" w:space="0" w:color="auto"/>
                    <w:right w:val="none" w:sz="0" w:space="0" w:color="auto"/>
                  </w:divBdr>
                </w:div>
                <w:div w:id="1274246990">
                  <w:marLeft w:val="0"/>
                  <w:marRight w:val="0"/>
                  <w:marTop w:val="0"/>
                  <w:marBottom w:val="0"/>
                  <w:divBdr>
                    <w:top w:val="none" w:sz="0" w:space="0" w:color="auto"/>
                    <w:left w:val="none" w:sz="0" w:space="0" w:color="auto"/>
                    <w:bottom w:val="none" w:sz="0" w:space="0" w:color="auto"/>
                    <w:right w:val="none" w:sz="0" w:space="0" w:color="auto"/>
                  </w:divBdr>
                </w:div>
                <w:div w:id="1278872590">
                  <w:marLeft w:val="0"/>
                  <w:marRight w:val="0"/>
                  <w:marTop w:val="0"/>
                  <w:marBottom w:val="0"/>
                  <w:divBdr>
                    <w:top w:val="none" w:sz="0" w:space="0" w:color="auto"/>
                    <w:left w:val="none" w:sz="0" w:space="0" w:color="auto"/>
                    <w:bottom w:val="none" w:sz="0" w:space="0" w:color="auto"/>
                    <w:right w:val="none" w:sz="0" w:space="0" w:color="auto"/>
                  </w:divBdr>
                </w:div>
                <w:div w:id="1290089453">
                  <w:marLeft w:val="0"/>
                  <w:marRight w:val="0"/>
                  <w:marTop w:val="0"/>
                  <w:marBottom w:val="0"/>
                  <w:divBdr>
                    <w:top w:val="none" w:sz="0" w:space="0" w:color="auto"/>
                    <w:left w:val="none" w:sz="0" w:space="0" w:color="auto"/>
                    <w:bottom w:val="none" w:sz="0" w:space="0" w:color="auto"/>
                    <w:right w:val="none" w:sz="0" w:space="0" w:color="auto"/>
                  </w:divBdr>
                </w:div>
                <w:div w:id="1293901024">
                  <w:marLeft w:val="0"/>
                  <w:marRight w:val="0"/>
                  <w:marTop w:val="0"/>
                  <w:marBottom w:val="0"/>
                  <w:divBdr>
                    <w:top w:val="none" w:sz="0" w:space="0" w:color="auto"/>
                    <w:left w:val="none" w:sz="0" w:space="0" w:color="auto"/>
                    <w:bottom w:val="none" w:sz="0" w:space="0" w:color="auto"/>
                    <w:right w:val="none" w:sz="0" w:space="0" w:color="auto"/>
                  </w:divBdr>
                </w:div>
                <w:div w:id="1303922861">
                  <w:marLeft w:val="0"/>
                  <w:marRight w:val="0"/>
                  <w:marTop w:val="0"/>
                  <w:marBottom w:val="0"/>
                  <w:divBdr>
                    <w:top w:val="none" w:sz="0" w:space="0" w:color="auto"/>
                    <w:left w:val="none" w:sz="0" w:space="0" w:color="auto"/>
                    <w:bottom w:val="none" w:sz="0" w:space="0" w:color="auto"/>
                    <w:right w:val="none" w:sz="0" w:space="0" w:color="auto"/>
                  </w:divBdr>
                </w:div>
                <w:div w:id="1312250444">
                  <w:marLeft w:val="0"/>
                  <w:marRight w:val="0"/>
                  <w:marTop w:val="0"/>
                  <w:marBottom w:val="0"/>
                  <w:divBdr>
                    <w:top w:val="none" w:sz="0" w:space="0" w:color="auto"/>
                    <w:left w:val="none" w:sz="0" w:space="0" w:color="auto"/>
                    <w:bottom w:val="none" w:sz="0" w:space="0" w:color="auto"/>
                    <w:right w:val="none" w:sz="0" w:space="0" w:color="auto"/>
                  </w:divBdr>
                </w:div>
                <w:div w:id="1316029411">
                  <w:marLeft w:val="0"/>
                  <w:marRight w:val="0"/>
                  <w:marTop w:val="0"/>
                  <w:marBottom w:val="0"/>
                  <w:divBdr>
                    <w:top w:val="none" w:sz="0" w:space="0" w:color="auto"/>
                    <w:left w:val="none" w:sz="0" w:space="0" w:color="auto"/>
                    <w:bottom w:val="none" w:sz="0" w:space="0" w:color="auto"/>
                    <w:right w:val="none" w:sz="0" w:space="0" w:color="auto"/>
                  </w:divBdr>
                </w:div>
                <w:div w:id="1356811199">
                  <w:marLeft w:val="0"/>
                  <w:marRight w:val="0"/>
                  <w:marTop w:val="0"/>
                  <w:marBottom w:val="0"/>
                  <w:divBdr>
                    <w:top w:val="none" w:sz="0" w:space="0" w:color="auto"/>
                    <w:left w:val="none" w:sz="0" w:space="0" w:color="auto"/>
                    <w:bottom w:val="none" w:sz="0" w:space="0" w:color="auto"/>
                    <w:right w:val="none" w:sz="0" w:space="0" w:color="auto"/>
                  </w:divBdr>
                </w:div>
                <w:div w:id="1403289293">
                  <w:marLeft w:val="0"/>
                  <w:marRight w:val="0"/>
                  <w:marTop w:val="0"/>
                  <w:marBottom w:val="0"/>
                  <w:divBdr>
                    <w:top w:val="none" w:sz="0" w:space="0" w:color="auto"/>
                    <w:left w:val="none" w:sz="0" w:space="0" w:color="auto"/>
                    <w:bottom w:val="none" w:sz="0" w:space="0" w:color="auto"/>
                    <w:right w:val="none" w:sz="0" w:space="0" w:color="auto"/>
                  </w:divBdr>
                </w:div>
                <w:div w:id="1413699351">
                  <w:marLeft w:val="0"/>
                  <w:marRight w:val="0"/>
                  <w:marTop w:val="0"/>
                  <w:marBottom w:val="0"/>
                  <w:divBdr>
                    <w:top w:val="none" w:sz="0" w:space="0" w:color="auto"/>
                    <w:left w:val="none" w:sz="0" w:space="0" w:color="auto"/>
                    <w:bottom w:val="none" w:sz="0" w:space="0" w:color="auto"/>
                    <w:right w:val="none" w:sz="0" w:space="0" w:color="auto"/>
                  </w:divBdr>
                </w:div>
                <w:div w:id="1433668942">
                  <w:marLeft w:val="0"/>
                  <w:marRight w:val="0"/>
                  <w:marTop w:val="0"/>
                  <w:marBottom w:val="0"/>
                  <w:divBdr>
                    <w:top w:val="none" w:sz="0" w:space="0" w:color="auto"/>
                    <w:left w:val="none" w:sz="0" w:space="0" w:color="auto"/>
                    <w:bottom w:val="none" w:sz="0" w:space="0" w:color="auto"/>
                    <w:right w:val="none" w:sz="0" w:space="0" w:color="auto"/>
                  </w:divBdr>
                </w:div>
                <w:div w:id="1475367738">
                  <w:marLeft w:val="0"/>
                  <w:marRight w:val="0"/>
                  <w:marTop w:val="0"/>
                  <w:marBottom w:val="0"/>
                  <w:divBdr>
                    <w:top w:val="none" w:sz="0" w:space="0" w:color="auto"/>
                    <w:left w:val="none" w:sz="0" w:space="0" w:color="auto"/>
                    <w:bottom w:val="none" w:sz="0" w:space="0" w:color="auto"/>
                    <w:right w:val="none" w:sz="0" w:space="0" w:color="auto"/>
                  </w:divBdr>
                </w:div>
                <w:div w:id="1479110452">
                  <w:marLeft w:val="0"/>
                  <w:marRight w:val="0"/>
                  <w:marTop w:val="0"/>
                  <w:marBottom w:val="0"/>
                  <w:divBdr>
                    <w:top w:val="none" w:sz="0" w:space="0" w:color="auto"/>
                    <w:left w:val="none" w:sz="0" w:space="0" w:color="auto"/>
                    <w:bottom w:val="none" w:sz="0" w:space="0" w:color="auto"/>
                    <w:right w:val="none" w:sz="0" w:space="0" w:color="auto"/>
                  </w:divBdr>
                </w:div>
                <w:div w:id="1480533694">
                  <w:marLeft w:val="0"/>
                  <w:marRight w:val="0"/>
                  <w:marTop w:val="0"/>
                  <w:marBottom w:val="0"/>
                  <w:divBdr>
                    <w:top w:val="none" w:sz="0" w:space="0" w:color="auto"/>
                    <w:left w:val="none" w:sz="0" w:space="0" w:color="auto"/>
                    <w:bottom w:val="none" w:sz="0" w:space="0" w:color="auto"/>
                    <w:right w:val="none" w:sz="0" w:space="0" w:color="auto"/>
                  </w:divBdr>
                </w:div>
                <w:div w:id="1482694544">
                  <w:marLeft w:val="0"/>
                  <w:marRight w:val="0"/>
                  <w:marTop w:val="0"/>
                  <w:marBottom w:val="0"/>
                  <w:divBdr>
                    <w:top w:val="none" w:sz="0" w:space="0" w:color="auto"/>
                    <w:left w:val="none" w:sz="0" w:space="0" w:color="auto"/>
                    <w:bottom w:val="none" w:sz="0" w:space="0" w:color="auto"/>
                    <w:right w:val="none" w:sz="0" w:space="0" w:color="auto"/>
                  </w:divBdr>
                </w:div>
                <w:div w:id="1482847874">
                  <w:marLeft w:val="0"/>
                  <w:marRight w:val="0"/>
                  <w:marTop w:val="0"/>
                  <w:marBottom w:val="0"/>
                  <w:divBdr>
                    <w:top w:val="none" w:sz="0" w:space="0" w:color="auto"/>
                    <w:left w:val="none" w:sz="0" w:space="0" w:color="auto"/>
                    <w:bottom w:val="none" w:sz="0" w:space="0" w:color="auto"/>
                    <w:right w:val="none" w:sz="0" w:space="0" w:color="auto"/>
                  </w:divBdr>
                </w:div>
                <w:div w:id="1505634024">
                  <w:marLeft w:val="0"/>
                  <w:marRight w:val="0"/>
                  <w:marTop w:val="0"/>
                  <w:marBottom w:val="0"/>
                  <w:divBdr>
                    <w:top w:val="none" w:sz="0" w:space="0" w:color="auto"/>
                    <w:left w:val="none" w:sz="0" w:space="0" w:color="auto"/>
                    <w:bottom w:val="none" w:sz="0" w:space="0" w:color="auto"/>
                    <w:right w:val="none" w:sz="0" w:space="0" w:color="auto"/>
                  </w:divBdr>
                </w:div>
                <w:div w:id="1511485293">
                  <w:marLeft w:val="0"/>
                  <w:marRight w:val="0"/>
                  <w:marTop w:val="0"/>
                  <w:marBottom w:val="0"/>
                  <w:divBdr>
                    <w:top w:val="none" w:sz="0" w:space="0" w:color="auto"/>
                    <w:left w:val="none" w:sz="0" w:space="0" w:color="auto"/>
                    <w:bottom w:val="none" w:sz="0" w:space="0" w:color="auto"/>
                    <w:right w:val="none" w:sz="0" w:space="0" w:color="auto"/>
                  </w:divBdr>
                </w:div>
                <w:div w:id="1517843087">
                  <w:marLeft w:val="0"/>
                  <w:marRight w:val="0"/>
                  <w:marTop w:val="0"/>
                  <w:marBottom w:val="0"/>
                  <w:divBdr>
                    <w:top w:val="none" w:sz="0" w:space="0" w:color="auto"/>
                    <w:left w:val="none" w:sz="0" w:space="0" w:color="auto"/>
                    <w:bottom w:val="none" w:sz="0" w:space="0" w:color="auto"/>
                    <w:right w:val="none" w:sz="0" w:space="0" w:color="auto"/>
                  </w:divBdr>
                </w:div>
                <w:div w:id="1549298483">
                  <w:marLeft w:val="0"/>
                  <w:marRight w:val="0"/>
                  <w:marTop w:val="0"/>
                  <w:marBottom w:val="0"/>
                  <w:divBdr>
                    <w:top w:val="none" w:sz="0" w:space="0" w:color="auto"/>
                    <w:left w:val="none" w:sz="0" w:space="0" w:color="auto"/>
                    <w:bottom w:val="none" w:sz="0" w:space="0" w:color="auto"/>
                    <w:right w:val="none" w:sz="0" w:space="0" w:color="auto"/>
                  </w:divBdr>
                </w:div>
                <w:div w:id="1553153228">
                  <w:marLeft w:val="0"/>
                  <w:marRight w:val="0"/>
                  <w:marTop w:val="0"/>
                  <w:marBottom w:val="0"/>
                  <w:divBdr>
                    <w:top w:val="none" w:sz="0" w:space="0" w:color="auto"/>
                    <w:left w:val="none" w:sz="0" w:space="0" w:color="auto"/>
                    <w:bottom w:val="none" w:sz="0" w:space="0" w:color="auto"/>
                    <w:right w:val="none" w:sz="0" w:space="0" w:color="auto"/>
                  </w:divBdr>
                </w:div>
                <w:div w:id="1554778763">
                  <w:marLeft w:val="0"/>
                  <w:marRight w:val="0"/>
                  <w:marTop w:val="0"/>
                  <w:marBottom w:val="0"/>
                  <w:divBdr>
                    <w:top w:val="none" w:sz="0" w:space="0" w:color="auto"/>
                    <w:left w:val="none" w:sz="0" w:space="0" w:color="auto"/>
                    <w:bottom w:val="none" w:sz="0" w:space="0" w:color="auto"/>
                    <w:right w:val="none" w:sz="0" w:space="0" w:color="auto"/>
                  </w:divBdr>
                </w:div>
                <w:div w:id="1554848686">
                  <w:marLeft w:val="0"/>
                  <w:marRight w:val="0"/>
                  <w:marTop w:val="0"/>
                  <w:marBottom w:val="0"/>
                  <w:divBdr>
                    <w:top w:val="none" w:sz="0" w:space="0" w:color="auto"/>
                    <w:left w:val="none" w:sz="0" w:space="0" w:color="auto"/>
                    <w:bottom w:val="none" w:sz="0" w:space="0" w:color="auto"/>
                    <w:right w:val="none" w:sz="0" w:space="0" w:color="auto"/>
                  </w:divBdr>
                </w:div>
                <w:div w:id="1581865602">
                  <w:marLeft w:val="0"/>
                  <w:marRight w:val="0"/>
                  <w:marTop w:val="0"/>
                  <w:marBottom w:val="0"/>
                  <w:divBdr>
                    <w:top w:val="none" w:sz="0" w:space="0" w:color="auto"/>
                    <w:left w:val="none" w:sz="0" w:space="0" w:color="auto"/>
                    <w:bottom w:val="none" w:sz="0" w:space="0" w:color="auto"/>
                    <w:right w:val="none" w:sz="0" w:space="0" w:color="auto"/>
                  </w:divBdr>
                </w:div>
                <w:div w:id="1586067611">
                  <w:marLeft w:val="0"/>
                  <w:marRight w:val="0"/>
                  <w:marTop w:val="0"/>
                  <w:marBottom w:val="0"/>
                  <w:divBdr>
                    <w:top w:val="none" w:sz="0" w:space="0" w:color="auto"/>
                    <w:left w:val="none" w:sz="0" w:space="0" w:color="auto"/>
                    <w:bottom w:val="none" w:sz="0" w:space="0" w:color="auto"/>
                    <w:right w:val="none" w:sz="0" w:space="0" w:color="auto"/>
                  </w:divBdr>
                </w:div>
                <w:div w:id="1601067977">
                  <w:marLeft w:val="0"/>
                  <w:marRight w:val="0"/>
                  <w:marTop w:val="0"/>
                  <w:marBottom w:val="0"/>
                  <w:divBdr>
                    <w:top w:val="none" w:sz="0" w:space="0" w:color="auto"/>
                    <w:left w:val="none" w:sz="0" w:space="0" w:color="auto"/>
                    <w:bottom w:val="none" w:sz="0" w:space="0" w:color="auto"/>
                    <w:right w:val="none" w:sz="0" w:space="0" w:color="auto"/>
                  </w:divBdr>
                </w:div>
                <w:div w:id="1608780268">
                  <w:marLeft w:val="0"/>
                  <w:marRight w:val="0"/>
                  <w:marTop w:val="0"/>
                  <w:marBottom w:val="0"/>
                  <w:divBdr>
                    <w:top w:val="none" w:sz="0" w:space="0" w:color="auto"/>
                    <w:left w:val="none" w:sz="0" w:space="0" w:color="auto"/>
                    <w:bottom w:val="none" w:sz="0" w:space="0" w:color="auto"/>
                    <w:right w:val="none" w:sz="0" w:space="0" w:color="auto"/>
                  </w:divBdr>
                </w:div>
                <w:div w:id="1642274287">
                  <w:marLeft w:val="0"/>
                  <w:marRight w:val="0"/>
                  <w:marTop w:val="0"/>
                  <w:marBottom w:val="0"/>
                  <w:divBdr>
                    <w:top w:val="none" w:sz="0" w:space="0" w:color="auto"/>
                    <w:left w:val="none" w:sz="0" w:space="0" w:color="auto"/>
                    <w:bottom w:val="none" w:sz="0" w:space="0" w:color="auto"/>
                    <w:right w:val="none" w:sz="0" w:space="0" w:color="auto"/>
                  </w:divBdr>
                </w:div>
                <w:div w:id="1656186061">
                  <w:marLeft w:val="0"/>
                  <w:marRight w:val="0"/>
                  <w:marTop w:val="0"/>
                  <w:marBottom w:val="0"/>
                  <w:divBdr>
                    <w:top w:val="none" w:sz="0" w:space="0" w:color="auto"/>
                    <w:left w:val="none" w:sz="0" w:space="0" w:color="auto"/>
                    <w:bottom w:val="none" w:sz="0" w:space="0" w:color="auto"/>
                    <w:right w:val="none" w:sz="0" w:space="0" w:color="auto"/>
                  </w:divBdr>
                </w:div>
                <w:div w:id="1658806034">
                  <w:marLeft w:val="0"/>
                  <w:marRight w:val="0"/>
                  <w:marTop w:val="0"/>
                  <w:marBottom w:val="0"/>
                  <w:divBdr>
                    <w:top w:val="none" w:sz="0" w:space="0" w:color="auto"/>
                    <w:left w:val="none" w:sz="0" w:space="0" w:color="auto"/>
                    <w:bottom w:val="none" w:sz="0" w:space="0" w:color="auto"/>
                    <w:right w:val="none" w:sz="0" w:space="0" w:color="auto"/>
                  </w:divBdr>
                </w:div>
                <w:div w:id="1668943641">
                  <w:marLeft w:val="0"/>
                  <w:marRight w:val="0"/>
                  <w:marTop w:val="0"/>
                  <w:marBottom w:val="0"/>
                  <w:divBdr>
                    <w:top w:val="none" w:sz="0" w:space="0" w:color="auto"/>
                    <w:left w:val="none" w:sz="0" w:space="0" w:color="auto"/>
                    <w:bottom w:val="none" w:sz="0" w:space="0" w:color="auto"/>
                    <w:right w:val="none" w:sz="0" w:space="0" w:color="auto"/>
                  </w:divBdr>
                </w:div>
                <w:div w:id="1686588215">
                  <w:marLeft w:val="0"/>
                  <w:marRight w:val="0"/>
                  <w:marTop w:val="0"/>
                  <w:marBottom w:val="0"/>
                  <w:divBdr>
                    <w:top w:val="none" w:sz="0" w:space="0" w:color="auto"/>
                    <w:left w:val="none" w:sz="0" w:space="0" w:color="auto"/>
                    <w:bottom w:val="none" w:sz="0" w:space="0" w:color="auto"/>
                    <w:right w:val="none" w:sz="0" w:space="0" w:color="auto"/>
                  </w:divBdr>
                </w:div>
                <w:div w:id="1692023361">
                  <w:marLeft w:val="0"/>
                  <w:marRight w:val="0"/>
                  <w:marTop w:val="0"/>
                  <w:marBottom w:val="0"/>
                  <w:divBdr>
                    <w:top w:val="none" w:sz="0" w:space="0" w:color="auto"/>
                    <w:left w:val="none" w:sz="0" w:space="0" w:color="auto"/>
                    <w:bottom w:val="none" w:sz="0" w:space="0" w:color="auto"/>
                    <w:right w:val="none" w:sz="0" w:space="0" w:color="auto"/>
                  </w:divBdr>
                </w:div>
                <w:div w:id="1702049007">
                  <w:marLeft w:val="0"/>
                  <w:marRight w:val="0"/>
                  <w:marTop w:val="0"/>
                  <w:marBottom w:val="0"/>
                  <w:divBdr>
                    <w:top w:val="none" w:sz="0" w:space="0" w:color="auto"/>
                    <w:left w:val="none" w:sz="0" w:space="0" w:color="auto"/>
                    <w:bottom w:val="none" w:sz="0" w:space="0" w:color="auto"/>
                    <w:right w:val="none" w:sz="0" w:space="0" w:color="auto"/>
                  </w:divBdr>
                </w:div>
                <w:div w:id="1718816373">
                  <w:marLeft w:val="0"/>
                  <w:marRight w:val="0"/>
                  <w:marTop w:val="0"/>
                  <w:marBottom w:val="0"/>
                  <w:divBdr>
                    <w:top w:val="none" w:sz="0" w:space="0" w:color="auto"/>
                    <w:left w:val="none" w:sz="0" w:space="0" w:color="auto"/>
                    <w:bottom w:val="none" w:sz="0" w:space="0" w:color="auto"/>
                    <w:right w:val="none" w:sz="0" w:space="0" w:color="auto"/>
                  </w:divBdr>
                </w:div>
                <w:div w:id="1738553125">
                  <w:marLeft w:val="0"/>
                  <w:marRight w:val="0"/>
                  <w:marTop w:val="0"/>
                  <w:marBottom w:val="0"/>
                  <w:divBdr>
                    <w:top w:val="none" w:sz="0" w:space="0" w:color="auto"/>
                    <w:left w:val="none" w:sz="0" w:space="0" w:color="auto"/>
                    <w:bottom w:val="none" w:sz="0" w:space="0" w:color="auto"/>
                    <w:right w:val="none" w:sz="0" w:space="0" w:color="auto"/>
                  </w:divBdr>
                </w:div>
                <w:div w:id="1755324543">
                  <w:marLeft w:val="0"/>
                  <w:marRight w:val="0"/>
                  <w:marTop w:val="0"/>
                  <w:marBottom w:val="0"/>
                  <w:divBdr>
                    <w:top w:val="none" w:sz="0" w:space="0" w:color="auto"/>
                    <w:left w:val="none" w:sz="0" w:space="0" w:color="auto"/>
                    <w:bottom w:val="none" w:sz="0" w:space="0" w:color="auto"/>
                    <w:right w:val="none" w:sz="0" w:space="0" w:color="auto"/>
                  </w:divBdr>
                </w:div>
                <w:div w:id="1762527036">
                  <w:marLeft w:val="0"/>
                  <w:marRight w:val="0"/>
                  <w:marTop w:val="0"/>
                  <w:marBottom w:val="0"/>
                  <w:divBdr>
                    <w:top w:val="none" w:sz="0" w:space="0" w:color="auto"/>
                    <w:left w:val="none" w:sz="0" w:space="0" w:color="auto"/>
                    <w:bottom w:val="none" w:sz="0" w:space="0" w:color="auto"/>
                    <w:right w:val="none" w:sz="0" w:space="0" w:color="auto"/>
                  </w:divBdr>
                </w:div>
                <w:div w:id="1789160032">
                  <w:marLeft w:val="0"/>
                  <w:marRight w:val="0"/>
                  <w:marTop w:val="0"/>
                  <w:marBottom w:val="0"/>
                  <w:divBdr>
                    <w:top w:val="none" w:sz="0" w:space="0" w:color="auto"/>
                    <w:left w:val="none" w:sz="0" w:space="0" w:color="auto"/>
                    <w:bottom w:val="none" w:sz="0" w:space="0" w:color="auto"/>
                    <w:right w:val="none" w:sz="0" w:space="0" w:color="auto"/>
                  </w:divBdr>
                </w:div>
                <w:div w:id="1791052680">
                  <w:marLeft w:val="0"/>
                  <w:marRight w:val="0"/>
                  <w:marTop w:val="0"/>
                  <w:marBottom w:val="0"/>
                  <w:divBdr>
                    <w:top w:val="none" w:sz="0" w:space="0" w:color="auto"/>
                    <w:left w:val="none" w:sz="0" w:space="0" w:color="auto"/>
                    <w:bottom w:val="none" w:sz="0" w:space="0" w:color="auto"/>
                    <w:right w:val="none" w:sz="0" w:space="0" w:color="auto"/>
                  </w:divBdr>
                </w:div>
                <w:div w:id="1792286561">
                  <w:marLeft w:val="0"/>
                  <w:marRight w:val="0"/>
                  <w:marTop w:val="0"/>
                  <w:marBottom w:val="0"/>
                  <w:divBdr>
                    <w:top w:val="none" w:sz="0" w:space="0" w:color="auto"/>
                    <w:left w:val="none" w:sz="0" w:space="0" w:color="auto"/>
                    <w:bottom w:val="none" w:sz="0" w:space="0" w:color="auto"/>
                    <w:right w:val="none" w:sz="0" w:space="0" w:color="auto"/>
                  </w:divBdr>
                </w:div>
                <w:div w:id="1818646612">
                  <w:marLeft w:val="0"/>
                  <w:marRight w:val="0"/>
                  <w:marTop w:val="0"/>
                  <w:marBottom w:val="0"/>
                  <w:divBdr>
                    <w:top w:val="none" w:sz="0" w:space="0" w:color="auto"/>
                    <w:left w:val="none" w:sz="0" w:space="0" w:color="auto"/>
                    <w:bottom w:val="none" w:sz="0" w:space="0" w:color="auto"/>
                    <w:right w:val="none" w:sz="0" w:space="0" w:color="auto"/>
                  </w:divBdr>
                </w:div>
                <w:div w:id="1826627672">
                  <w:marLeft w:val="0"/>
                  <w:marRight w:val="0"/>
                  <w:marTop w:val="0"/>
                  <w:marBottom w:val="0"/>
                  <w:divBdr>
                    <w:top w:val="none" w:sz="0" w:space="0" w:color="auto"/>
                    <w:left w:val="none" w:sz="0" w:space="0" w:color="auto"/>
                    <w:bottom w:val="none" w:sz="0" w:space="0" w:color="auto"/>
                    <w:right w:val="none" w:sz="0" w:space="0" w:color="auto"/>
                  </w:divBdr>
                </w:div>
                <w:div w:id="1864199607">
                  <w:marLeft w:val="0"/>
                  <w:marRight w:val="0"/>
                  <w:marTop w:val="0"/>
                  <w:marBottom w:val="0"/>
                  <w:divBdr>
                    <w:top w:val="none" w:sz="0" w:space="0" w:color="auto"/>
                    <w:left w:val="none" w:sz="0" w:space="0" w:color="auto"/>
                    <w:bottom w:val="none" w:sz="0" w:space="0" w:color="auto"/>
                    <w:right w:val="none" w:sz="0" w:space="0" w:color="auto"/>
                  </w:divBdr>
                </w:div>
                <w:div w:id="1865091835">
                  <w:marLeft w:val="0"/>
                  <w:marRight w:val="0"/>
                  <w:marTop w:val="0"/>
                  <w:marBottom w:val="0"/>
                  <w:divBdr>
                    <w:top w:val="none" w:sz="0" w:space="0" w:color="auto"/>
                    <w:left w:val="none" w:sz="0" w:space="0" w:color="auto"/>
                    <w:bottom w:val="none" w:sz="0" w:space="0" w:color="auto"/>
                    <w:right w:val="none" w:sz="0" w:space="0" w:color="auto"/>
                  </w:divBdr>
                </w:div>
                <w:div w:id="1865710074">
                  <w:marLeft w:val="0"/>
                  <w:marRight w:val="0"/>
                  <w:marTop w:val="0"/>
                  <w:marBottom w:val="0"/>
                  <w:divBdr>
                    <w:top w:val="none" w:sz="0" w:space="0" w:color="auto"/>
                    <w:left w:val="none" w:sz="0" w:space="0" w:color="auto"/>
                    <w:bottom w:val="none" w:sz="0" w:space="0" w:color="auto"/>
                    <w:right w:val="none" w:sz="0" w:space="0" w:color="auto"/>
                  </w:divBdr>
                </w:div>
                <w:div w:id="1922060543">
                  <w:marLeft w:val="0"/>
                  <w:marRight w:val="0"/>
                  <w:marTop w:val="0"/>
                  <w:marBottom w:val="0"/>
                  <w:divBdr>
                    <w:top w:val="none" w:sz="0" w:space="0" w:color="auto"/>
                    <w:left w:val="none" w:sz="0" w:space="0" w:color="auto"/>
                    <w:bottom w:val="none" w:sz="0" w:space="0" w:color="auto"/>
                    <w:right w:val="none" w:sz="0" w:space="0" w:color="auto"/>
                  </w:divBdr>
                </w:div>
                <w:div w:id="1934119746">
                  <w:marLeft w:val="0"/>
                  <w:marRight w:val="0"/>
                  <w:marTop w:val="0"/>
                  <w:marBottom w:val="0"/>
                  <w:divBdr>
                    <w:top w:val="none" w:sz="0" w:space="0" w:color="auto"/>
                    <w:left w:val="none" w:sz="0" w:space="0" w:color="auto"/>
                    <w:bottom w:val="none" w:sz="0" w:space="0" w:color="auto"/>
                    <w:right w:val="none" w:sz="0" w:space="0" w:color="auto"/>
                  </w:divBdr>
                </w:div>
                <w:div w:id="1948148358">
                  <w:marLeft w:val="0"/>
                  <w:marRight w:val="0"/>
                  <w:marTop w:val="0"/>
                  <w:marBottom w:val="0"/>
                  <w:divBdr>
                    <w:top w:val="none" w:sz="0" w:space="0" w:color="auto"/>
                    <w:left w:val="none" w:sz="0" w:space="0" w:color="auto"/>
                    <w:bottom w:val="none" w:sz="0" w:space="0" w:color="auto"/>
                    <w:right w:val="none" w:sz="0" w:space="0" w:color="auto"/>
                  </w:divBdr>
                </w:div>
                <w:div w:id="1968392170">
                  <w:marLeft w:val="0"/>
                  <w:marRight w:val="0"/>
                  <w:marTop w:val="0"/>
                  <w:marBottom w:val="0"/>
                  <w:divBdr>
                    <w:top w:val="none" w:sz="0" w:space="0" w:color="auto"/>
                    <w:left w:val="none" w:sz="0" w:space="0" w:color="auto"/>
                    <w:bottom w:val="none" w:sz="0" w:space="0" w:color="auto"/>
                    <w:right w:val="none" w:sz="0" w:space="0" w:color="auto"/>
                  </w:divBdr>
                </w:div>
                <w:div w:id="1981106730">
                  <w:marLeft w:val="0"/>
                  <w:marRight w:val="0"/>
                  <w:marTop w:val="0"/>
                  <w:marBottom w:val="0"/>
                  <w:divBdr>
                    <w:top w:val="none" w:sz="0" w:space="0" w:color="auto"/>
                    <w:left w:val="none" w:sz="0" w:space="0" w:color="auto"/>
                    <w:bottom w:val="none" w:sz="0" w:space="0" w:color="auto"/>
                    <w:right w:val="none" w:sz="0" w:space="0" w:color="auto"/>
                  </w:divBdr>
                </w:div>
                <w:div w:id="2004433153">
                  <w:marLeft w:val="0"/>
                  <w:marRight w:val="0"/>
                  <w:marTop w:val="0"/>
                  <w:marBottom w:val="0"/>
                  <w:divBdr>
                    <w:top w:val="none" w:sz="0" w:space="0" w:color="auto"/>
                    <w:left w:val="none" w:sz="0" w:space="0" w:color="auto"/>
                    <w:bottom w:val="none" w:sz="0" w:space="0" w:color="auto"/>
                    <w:right w:val="none" w:sz="0" w:space="0" w:color="auto"/>
                  </w:divBdr>
                </w:div>
                <w:div w:id="2006546799">
                  <w:marLeft w:val="0"/>
                  <w:marRight w:val="0"/>
                  <w:marTop w:val="0"/>
                  <w:marBottom w:val="0"/>
                  <w:divBdr>
                    <w:top w:val="none" w:sz="0" w:space="0" w:color="auto"/>
                    <w:left w:val="none" w:sz="0" w:space="0" w:color="auto"/>
                    <w:bottom w:val="none" w:sz="0" w:space="0" w:color="auto"/>
                    <w:right w:val="none" w:sz="0" w:space="0" w:color="auto"/>
                  </w:divBdr>
                </w:div>
                <w:div w:id="2044093267">
                  <w:marLeft w:val="0"/>
                  <w:marRight w:val="0"/>
                  <w:marTop w:val="0"/>
                  <w:marBottom w:val="0"/>
                  <w:divBdr>
                    <w:top w:val="none" w:sz="0" w:space="0" w:color="auto"/>
                    <w:left w:val="none" w:sz="0" w:space="0" w:color="auto"/>
                    <w:bottom w:val="none" w:sz="0" w:space="0" w:color="auto"/>
                    <w:right w:val="none" w:sz="0" w:space="0" w:color="auto"/>
                  </w:divBdr>
                </w:div>
                <w:div w:id="2044862072">
                  <w:marLeft w:val="0"/>
                  <w:marRight w:val="0"/>
                  <w:marTop w:val="0"/>
                  <w:marBottom w:val="0"/>
                  <w:divBdr>
                    <w:top w:val="none" w:sz="0" w:space="0" w:color="auto"/>
                    <w:left w:val="none" w:sz="0" w:space="0" w:color="auto"/>
                    <w:bottom w:val="none" w:sz="0" w:space="0" w:color="auto"/>
                    <w:right w:val="none" w:sz="0" w:space="0" w:color="auto"/>
                  </w:divBdr>
                </w:div>
                <w:div w:id="2046826721">
                  <w:marLeft w:val="0"/>
                  <w:marRight w:val="0"/>
                  <w:marTop w:val="0"/>
                  <w:marBottom w:val="0"/>
                  <w:divBdr>
                    <w:top w:val="none" w:sz="0" w:space="0" w:color="auto"/>
                    <w:left w:val="none" w:sz="0" w:space="0" w:color="auto"/>
                    <w:bottom w:val="none" w:sz="0" w:space="0" w:color="auto"/>
                    <w:right w:val="none" w:sz="0" w:space="0" w:color="auto"/>
                  </w:divBdr>
                </w:div>
                <w:div w:id="2059236829">
                  <w:marLeft w:val="0"/>
                  <w:marRight w:val="0"/>
                  <w:marTop w:val="0"/>
                  <w:marBottom w:val="0"/>
                  <w:divBdr>
                    <w:top w:val="none" w:sz="0" w:space="0" w:color="auto"/>
                    <w:left w:val="none" w:sz="0" w:space="0" w:color="auto"/>
                    <w:bottom w:val="none" w:sz="0" w:space="0" w:color="auto"/>
                    <w:right w:val="none" w:sz="0" w:space="0" w:color="auto"/>
                  </w:divBdr>
                </w:div>
                <w:div w:id="2060350790">
                  <w:marLeft w:val="0"/>
                  <w:marRight w:val="0"/>
                  <w:marTop w:val="0"/>
                  <w:marBottom w:val="0"/>
                  <w:divBdr>
                    <w:top w:val="none" w:sz="0" w:space="0" w:color="auto"/>
                    <w:left w:val="none" w:sz="0" w:space="0" w:color="auto"/>
                    <w:bottom w:val="none" w:sz="0" w:space="0" w:color="auto"/>
                    <w:right w:val="none" w:sz="0" w:space="0" w:color="auto"/>
                  </w:divBdr>
                </w:div>
                <w:div w:id="2060785825">
                  <w:marLeft w:val="0"/>
                  <w:marRight w:val="0"/>
                  <w:marTop w:val="0"/>
                  <w:marBottom w:val="0"/>
                  <w:divBdr>
                    <w:top w:val="none" w:sz="0" w:space="0" w:color="auto"/>
                    <w:left w:val="none" w:sz="0" w:space="0" w:color="auto"/>
                    <w:bottom w:val="none" w:sz="0" w:space="0" w:color="auto"/>
                    <w:right w:val="none" w:sz="0" w:space="0" w:color="auto"/>
                  </w:divBdr>
                </w:div>
                <w:div w:id="2082676854">
                  <w:marLeft w:val="0"/>
                  <w:marRight w:val="0"/>
                  <w:marTop w:val="0"/>
                  <w:marBottom w:val="0"/>
                  <w:divBdr>
                    <w:top w:val="none" w:sz="0" w:space="0" w:color="auto"/>
                    <w:left w:val="none" w:sz="0" w:space="0" w:color="auto"/>
                    <w:bottom w:val="none" w:sz="0" w:space="0" w:color="auto"/>
                    <w:right w:val="none" w:sz="0" w:space="0" w:color="auto"/>
                  </w:divBdr>
                </w:div>
                <w:div w:id="2083402444">
                  <w:marLeft w:val="0"/>
                  <w:marRight w:val="0"/>
                  <w:marTop w:val="0"/>
                  <w:marBottom w:val="0"/>
                  <w:divBdr>
                    <w:top w:val="none" w:sz="0" w:space="0" w:color="auto"/>
                    <w:left w:val="none" w:sz="0" w:space="0" w:color="auto"/>
                    <w:bottom w:val="none" w:sz="0" w:space="0" w:color="auto"/>
                    <w:right w:val="none" w:sz="0" w:space="0" w:color="auto"/>
                  </w:divBdr>
                </w:div>
                <w:div w:id="2084404653">
                  <w:marLeft w:val="0"/>
                  <w:marRight w:val="0"/>
                  <w:marTop w:val="0"/>
                  <w:marBottom w:val="0"/>
                  <w:divBdr>
                    <w:top w:val="none" w:sz="0" w:space="0" w:color="auto"/>
                    <w:left w:val="none" w:sz="0" w:space="0" w:color="auto"/>
                    <w:bottom w:val="none" w:sz="0" w:space="0" w:color="auto"/>
                    <w:right w:val="none" w:sz="0" w:space="0" w:color="auto"/>
                  </w:divBdr>
                </w:div>
                <w:div w:id="2089233352">
                  <w:marLeft w:val="0"/>
                  <w:marRight w:val="0"/>
                  <w:marTop w:val="0"/>
                  <w:marBottom w:val="0"/>
                  <w:divBdr>
                    <w:top w:val="none" w:sz="0" w:space="0" w:color="auto"/>
                    <w:left w:val="none" w:sz="0" w:space="0" w:color="auto"/>
                    <w:bottom w:val="none" w:sz="0" w:space="0" w:color="auto"/>
                    <w:right w:val="none" w:sz="0" w:space="0" w:color="auto"/>
                  </w:divBdr>
                </w:div>
                <w:div w:id="2092390737">
                  <w:marLeft w:val="0"/>
                  <w:marRight w:val="0"/>
                  <w:marTop w:val="0"/>
                  <w:marBottom w:val="0"/>
                  <w:divBdr>
                    <w:top w:val="none" w:sz="0" w:space="0" w:color="auto"/>
                    <w:left w:val="none" w:sz="0" w:space="0" w:color="auto"/>
                    <w:bottom w:val="none" w:sz="0" w:space="0" w:color="auto"/>
                    <w:right w:val="none" w:sz="0" w:space="0" w:color="auto"/>
                  </w:divBdr>
                </w:div>
                <w:div w:id="2105376044">
                  <w:marLeft w:val="0"/>
                  <w:marRight w:val="0"/>
                  <w:marTop w:val="0"/>
                  <w:marBottom w:val="0"/>
                  <w:divBdr>
                    <w:top w:val="none" w:sz="0" w:space="0" w:color="auto"/>
                    <w:left w:val="none" w:sz="0" w:space="0" w:color="auto"/>
                    <w:bottom w:val="none" w:sz="0" w:space="0" w:color="auto"/>
                    <w:right w:val="none" w:sz="0" w:space="0" w:color="auto"/>
                  </w:divBdr>
                </w:div>
                <w:div w:id="2121488190">
                  <w:marLeft w:val="0"/>
                  <w:marRight w:val="0"/>
                  <w:marTop w:val="0"/>
                  <w:marBottom w:val="0"/>
                  <w:divBdr>
                    <w:top w:val="none" w:sz="0" w:space="0" w:color="auto"/>
                    <w:left w:val="none" w:sz="0" w:space="0" w:color="auto"/>
                    <w:bottom w:val="none" w:sz="0" w:space="0" w:color="auto"/>
                    <w:right w:val="none" w:sz="0" w:space="0" w:color="auto"/>
                  </w:divBdr>
                </w:div>
                <w:div w:id="2122726650">
                  <w:marLeft w:val="0"/>
                  <w:marRight w:val="0"/>
                  <w:marTop w:val="0"/>
                  <w:marBottom w:val="0"/>
                  <w:divBdr>
                    <w:top w:val="none" w:sz="0" w:space="0" w:color="auto"/>
                    <w:left w:val="none" w:sz="0" w:space="0" w:color="auto"/>
                    <w:bottom w:val="none" w:sz="0" w:space="0" w:color="auto"/>
                    <w:right w:val="none" w:sz="0" w:space="0" w:color="auto"/>
                  </w:divBdr>
                </w:div>
                <w:div w:id="2123916141">
                  <w:marLeft w:val="0"/>
                  <w:marRight w:val="0"/>
                  <w:marTop w:val="0"/>
                  <w:marBottom w:val="0"/>
                  <w:divBdr>
                    <w:top w:val="none" w:sz="0" w:space="0" w:color="auto"/>
                    <w:left w:val="none" w:sz="0" w:space="0" w:color="auto"/>
                    <w:bottom w:val="none" w:sz="0" w:space="0" w:color="auto"/>
                    <w:right w:val="none" w:sz="0" w:space="0" w:color="auto"/>
                  </w:divBdr>
                </w:div>
                <w:div w:id="2131168848">
                  <w:marLeft w:val="0"/>
                  <w:marRight w:val="0"/>
                  <w:marTop w:val="0"/>
                  <w:marBottom w:val="0"/>
                  <w:divBdr>
                    <w:top w:val="none" w:sz="0" w:space="0" w:color="auto"/>
                    <w:left w:val="none" w:sz="0" w:space="0" w:color="auto"/>
                    <w:bottom w:val="none" w:sz="0" w:space="0" w:color="auto"/>
                    <w:right w:val="none" w:sz="0" w:space="0" w:color="auto"/>
                  </w:divBdr>
                </w:div>
                <w:div w:id="21466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685">
          <w:marLeft w:val="0"/>
          <w:marRight w:val="0"/>
          <w:marTop w:val="0"/>
          <w:marBottom w:val="0"/>
          <w:divBdr>
            <w:top w:val="none" w:sz="0" w:space="0" w:color="auto"/>
            <w:left w:val="none" w:sz="0" w:space="0" w:color="auto"/>
            <w:bottom w:val="none" w:sz="0" w:space="0" w:color="auto"/>
            <w:right w:val="none" w:sz="0" w:space="0" w:color="auto"/>
          </w:divBdr>
        </w:div>
        <w:div w:id="1875802975">
          <w:marLeft w:val="0"/>
          <w:marRight w:val="0"/>
          <w:marTop w:val="0"/>
          <w:marBottom w:val="0"/>
          <w:divBdr>
            <w:top w:val="none" w:sz="0" w:space="0" w:color="auto"/>
            <w:left w:val="none" w:sz="0" w:space="0" w:color="auto"/>
            <w:bottom w:val="none" w:sz="0" w:space="0" w:color="auto"/>
            <w:right w:val="none" w:sz="0" w:space="0" w:color="auto"/>
          </w:divBdr>
        </w:div>
        <w:div w:id="1953046473">
          <w:marLeft w:val="0"/>
          <w:marRight w:val="0"/>
          <w:marTop w:val="0"/>
          <w:marBottom w:val="0"/>
          <w:divBdr>
            <w:top w:val="none" w:sz="0" w:space="0" w:color="auto"/>
            <w:left w:val="none" w:sz="0" w:space="0" w:color="auto"/>
            <w:bottom w:val="none" w:sz="0" w:space="0" w:color="auto"/>
            <w:right w:val="none" w:sz="0" w:space="0" w:color="auto"/>
          </w:divBdr>
        </w:div>
        <w:div w:id="1966084329">
          <w:marLeft w:val="0"/>
          <w:marRight w:val="0"/>
          <w:marTop w:val="0"/>
          <w:marBottom w:val="0"/>
          <w:divBdr>
            <w:top w:val="none" w:sz="0" w:space="0" w:color="auto"/>
            <w:left w:val="none" w:sz="0" w:space="0" w:color="auto"/>
            <w:bottom w:val="none" w:sz="0" w:space="0" w:color="auto"/>
            <w:right w:val="none" w:sz="0" w:space="0" w:color="auto"/>
          </w:divBdr>
        </w:div>
        <w:div w:id="1976989286">
          <w:marLeft w:val="0"/>
          <w:marRight w:val="0"/>
          <w:marTop w:val="0"/>
          <w:marBottom w:val="0"/>
          <w:divBdr>
            <w:top w:val="none" w:sz="0" w:space="0" w:color="auto"/>
            <w:left w:val="none" w:sz="0" w:space="0" w:color="auto"/>
            <w:bottom w:val="none" w:sz="0" w:space="0" w:color="auto"/>
            <w:right w:val="none" w:sz="0" w:space="0" w:color="auto"/>
          </w:divBdr>
        </w:div>
        <w:div w:id="2003777728">
          <w:marLeft w:val="0"/>
          <w:marRight w:val="0"/>
          <w:marTop w:val="0"/>
          <w:marBottom w:val="0"/>
          <w:divBdr>
            <w:top w:val="none" w:sz="0" w:space="0" w:color="auto"/>
            <w:left w:val="none" w:sz="0" w:space="0" w:color="auto"/>
            <w:bottom w:val="none" w:sz="0" w:space="0" w:color="auto"/>
            <w:right w:val="none" w:sz="0" w:space="0" w:color="auto"/>
          </w:divBdr>
        </w:div>
        <w:div w:id="2077312711">
          <w:marLeft w:val="0"/>
          <w:marRight w:val="0"/>
          <w:marTop w:val="0"/>
          <w:marBottom w:val="0"/>
          <w:divBdr>
            <w:top w:val="none" w:sz="0" w:space="0" w:color="auto"/>
            <w:left w:val="none" w:sz="0" w:space="0" w:color="auto"/>
            <w:bottom w:val="none" w:sz="0" w:space="0" w:color="auto"/>
            <w:right w:val="none" w:sz="0" w:space="0" w:color="auto"/>
          </w:divBdr>
        </w:div>
        <w:div w:id="2086099819">
          <w:marLeft w:val="0"/>
          <w:marRight w:val="0"/>
          <w:marTop w:val="0"/>
          <w:marBottom w:val="0"/>
          <w:divBdr>
            <w:top w:val="none" w:sz="0" w:space="0" w:color="auto"/>
            <w:left w:val="none" w:sz="0" w:space="0" w:color="auto"/>
            <w:bottom w:val="none" w:sz="0" w:space="0" w:color="auto"/>
            <w:right w:val="none" w:sz="0" w:space="0" w:color="auto"/>
          </w:divBdr>
        </w:div>
        <w:div w:id="2116172122">
          <w:marLeft w:val="0"/>
          <w:marRight w:val="0"/>
          <w:marTop w:val="0"/>
          <w:marBottom w:val="0"/>
          <w:divBdr>
            <w:top w:val="none" w:sz="0" w:space="0" w:color="auto"/>
            <w:left w:val="none" w:sz="0" w:space="0" w:color="auto"/>
            <w:bottom w:val="none" w:sz="0" w:space="0" w:color="auto"/>
            <w:right w:val="none" w:sz="0" w:space="0" w:color="auto"/>
          </w:divBdr>
        </w:div>
        <w:div w:id="2147234446">
          <w:marLeft w:val="0"/>
          <w:marRight w:val="0"/>
          <w:marTop w:val="0"/>
          <w:marBottom w:val="0"/>
          <w:divBdr>
            <w:top w:val="none" w:sz="0" w:space="0" w:color="auto"/>
            <w:left w:val="none" w:sz="0" w:space="0" w:color="auto"/>
            <w:bottom w:val="none" w:sz="0" w:space="0" w:color="auto"/>
            <w:right w:val="none" w:sz="0" w:space="0" w:color="auto"/>
          </w:divBdr>
        </w:div>
      </w:divsChild>
    </w:div>
    <w:div w:id="1582566787">
      <w:bodyDiv w:val="1"/>
      <w:marLeft w:val="0"/>
      <w:marRight w:val="0"/>
      <w:marTop w:val="0"/>
      <w:marBottom w:val="0"/>
      <w:divBdr>
        <w:top w:val="none" w:sz="0" w:space="0" w:color="auto"/>
        <w:left w:val="none" w:sz="0" w:space="0" w:color="auto"/>
        <w:bottom w:val="none" w:sz="0" w:space="0" w:color="auto"/>
        <w:right w:val="none" w:sz="0" w:space="0" w:color="auto"/>
      </w:divBdr>
      <w:divsChild>
        <w:div w:id="3753489">
          <w:marLeft w:val="0"/>
          <w:marRight w:val="0"/>
          <w:marTop w:val="0"/>
          <w:marBottom w:val="0"/>
          <w:divBdr>
            <w:top w:val="none" w:sz="0" w:space="0" w:color="auto"/>
            <w:left w:val="none" w:sz="0" w:space="0" w:color="auto"/>
            <w:bottom w:val="none" w:sz="0" w:space="0" w:color="auto"/>
            <w:right w:val="none" w:sz="0" w:space="0" w:color="auto"/>
          </w:divBdr>
        </w:div>
        <w:div w:id="10570195">
          <w:marLeft w:val="0"/>
          <w:marRight w:val="0"/>
          <w:marTop w:val="0"/>
          <w:marBottom w:val="0"/>
          <w:divBdr>
            <w:top w:val="none" w:sz="0" w:space="0" w:color="auto"/>
            <w:left w:val="none" w:sz="0" w:space="0" w:color="auto"/>
            <w:bottom w:val="none" w:sz="0" w:space="0" w:color="auto"/>
            <w:right w:val="none" w:sz="0" w:space="0" w:color="auto"/>
          </w:divBdr>
        </w:div>
        <w:div w:id="14382662">
          <w:marLeft w:val="0"/>
          <w:marRight w:val="0"/>
          <w:marTop w:val="0"/>
          <w:marBottom w:val="0"/>
          <w:divBdr>
            <w:top w:val="none" w:sz="0" w:space="0" w:color="auto"/>
            <w:left w:val="none" w:sz="0" w:space="0" w:color="auto"/>
            <w:bottom w:val="none" w:sz="0" w:space="0" w:color="auto"/>
            <w:right w:val="none" w:sz="0" w:space="0" w:color="auto"/>
          </w:divBdr>
        </w:div>
        <w:div w:id="49306948">
          <w:marLeft w:val="0"/>
          <w:marRight w:val="0"/>
          <w:marTop w:val="0"/>
          <w:marBottom w:val="0"/>
          <w:divBdr>
            <w:top w:val="none" w:sz="0" w:space="0" w:color="auto"/>
            <w:left w:val="none" w:sz="0" w:space="0" w:color="auto"/>
            <w:bottom w:val="none" w:sz="0" w:space="0" w:color="auto"/>
            <w:right w:val="none" w:sz="0" w:space="0" w:color="auto"/>
          </w:divBdr>
        </w:div>
        <w:div w:id="113839042">
          <w:marLeft w:val="0"/>
          <w:marRight w:val="0"/>
          <w:marTop w:val="0"/>
          <w:marBottom w:val="0"/>
          <w:divBdr>
            <w:top w:val="none" w:sz="0" w:space="0" w:color="auto"/>
            <w:left w:val="none" w:sz="0" w:space="0" w:color="auto"/>
            <w:bottom w:val="none" w:sz="0" w:space="0" w:color="auto"/>
            <w:right w:val="none" w:sz="0" w:space="0" w:color="auto"/>
          </w:divBdr>
        </w:div>
        <w:div w:id="136918513">
          <w:marLeft w:val="0"/>
          <w:marRight w:val="0"/>
          <w:marTop w:val="0"/>
          <w:marBottom w:val="0"/>
          <w:divBdr>
            <w:top w:val="none" w:sz="0" w:space="0" w:color="auto"/>
            <w:left w:val="none" w:sz="0" w:space="0" w:color="auto"/>
            <w:bottom w:val="none" w:sz="0" w:space="0" w:color="auto"/>
            <w:right w:val="none" w:sz="0" w:space="0" w:color="auto"/>
          </w:divBdr>
        </w:div>
        <w:div w:id="146289467">
          <w:marLeft w:val="0"/>
          <w:marRight w:val="0"/>
          <w:marTop w:val="0"/>
          <w:marBottom w:val="0"/>
          <w:divBdr>
            <w:top w:val="none" w:sz="0" w:space="0" w:color="auto"/>
            <w:left w:val="none" w:sz="0" w:space="0" w:color="auto"/>
            <w:bottom w:val="none" w:sz="0" w:space="0" w:color="auto"/>
            <w:right w:val="none" w:sz="0" w:space="0" w:color="auto"/>
          </w:divBdr>
        </w:div>
        <w:div w:id="159852384">
          <w:marLeft w:val="0"/>
          <w:marRight w:val="0"/>
          <w:marTop w:val="0"/>
          <w:marBottom w:val="0"/>
          <w:divBdr>
            <w:top w:val="none" w:sz="0" w:space="0" w:color="auto"/>
            <w:left w:val="none" w:sz="0" w:space="0" w:color="auto"/>
            <w:bottom w:val="none" w:sz="0" w:space="0" w:color="auto"/>
            <w:right w:val="none" w:sz="0" w:space="0" w:color="auto"/>
          </w:divBdr>
        </w:div>
        <w:div w:id="213083781">
          <w:marLeft w:val="0"/>
          <w:marRight w:val="0"/>
          <w:marTop w:val="0"/>
          <w:marBottom w:val="0"/>
          <w:divBdr>
            <w:top w:val="none" w:sz="0" w:space="0" w:color="auto"/>
            <w:left w:val="none" w:sz="0" w:space="0" w:color="auto"/>
            <w:bottom w:val="none" w:sz="0" w:space="0" w:color="auto"/>
            <w:right w:val="none" w:sz="0" w:space="0" w:color="auto"/>
          </w:divBdr>
        </w:div>
        <w:div w:id="282881793">
          <w:marLeft w:val="0"/>
          <w:marRight w:val="0"/>
          <w:marTop w:val="0"/>
          <w:marBottom w:val="0"/>
          <w:divBdr>
            <w:top w:val="none" w:sz="0" w:space="0" w:color="auto"/>
            <w:left w:val="none" w:sz="0" w:space="0" w:color="auto"/>
            <w:bottom w:val="none" w:sz="0" w:space="0" w:color="auto"/>
            <w:right w:val="none" w:sz="0" w:space="0" w:color="auto"/>
          </w:divBdr>
        </w:div>
        <w:div w:id="296108543">
          <w:marLeft w:val="0"/>
          <w:marRight w:val="0"/>
          <w:marTop w:val="0"/>
          <w:marBottom w:val="0"/>
          <w:divBdr>
            <w:top w:val="none" w:sz="0" w:space="0" w:color="auto"/>
            <w:left w:val="none" w:sz="0" w:space="0" w:color="auto"/>
            <w:bottom w:val="none" w:sz="0" w:space="0" w:color="auto"/>
            <w:right w:val="none" w:sz="0" w:space="0" w:color="auto"/>
          </w:divBdr>
        </w:div>
        <w:div w:id="319581811">
          <w:marLeft w:val="0"/>
          <w:marRight w:val="0"/>
          <w:marTop w:val="0"/>
          <w:marBottom w:val="0"/>
          <w:divBdr>
            <w:top w:val="none" w:sz="0" w:space="0" w:color="auto"/>
            <w:left w:val="none" w:sz="0" w:space="0" w:color="auto"/>
            <w:bottom w:val="none" w:sz="0" w:space="0" w:color="auto"/>
            <w:right w:val="none" w:sz="0" w:space="0" w:color="auto"/>
          </w:divBdr>
        </w:div>
        <w:div w:id="363599610">
          <w:marLeft w:val="0"/>
          <w:marRight w:val="0"/>
          <w:marTop w:val="0"/>
          <w:marBottom w:val="0"/>
          <w:divBdr>
            <w:top w:val="none" w:sz="0" w:space="0" w:color="auto"/>
            <w:left w:val="none" w:sz="0" w:space="0" w:color="auto"/>
            <w:bottom w:val="none" w:sz="0" w:space="0" w:color="auto"/>
            <w:right w:val="none" w:sz="0" w:space="0" w:color="auto"/>
          </w:divBdr>
        </w:div>
        <w:div w:id="378171582">
          <w:marLeft w:val="0"/>
          <w:marRight w:val="0"/>
          <w:marTop w:val="0"/>
          <w:marBottom w:val="0"/>
          <w:divBdr>
            <w:top w:val="none" w:sz="0" w:space="0" w:color="auto"/>
            <w:left w:val="none" w:sz="0" w:space="0" w:color="auto"/>
            <w:bottom w:val="none" w:sz="0" w:space="0" w:color="auto"/>
            <w:right w:val="none" w:sz="0" w:space="0" w:color="auto"/>
          </w:divBdr>
        </w:div>
        <w:div w:id="403767577">
          <w:marLeft w:val="0"/>
          <w:marRight w:val="0"/>
          <w:marTop w:val="0"/>
          <w:marBottom w:val="0"/>
          <w:divBdr>
            <w:top w:val="none" w:sz="0" w:space="0" w:color="auto"/>
            <w:left w:val="none" w:sz="0" w:space="0" w:color="auto"/>
            <w:bottom w:val="none" w:sz="0" w:space="0" w:color="auto"/>
            <w:right w:val="none" w:sz="0" w:space="0" w:color="auto"/>
          </w:divBdr>
        </w:div>
        <w:div w:id="421410772">
          <w:marLeft w:val="0"/>
          <w:marRight w:val="0"/>
          <w:marTop w:val="0"/>
          <w:marBottom w:val="0"/>
          <w:divBdr>
            <w:top w:val="none" w:sz="0" w:space="0" w:color="auto"/>
            <w:left w:val="none" w:sz="0" w:space="0" w:color="auto"/>
            <w:bottom w:val="none" w:sz="0" w:space="0" w:color="auto"/>
            <w:right w:val="none" w:sz="0" w:space="0" w:color="auto"/>
          </w:divBdr>
        </w:div>
        <w:div w:id="439106873">
          <w:marLeft w:val="0"/>
          <w:marRight w:val="0"/>
          <w:marTop w:val="0"/>
          <w:marBottom w:val="0"/>
          <w:divBdr>
            <w:top w:val="none" w:sz="0" w:space="0" w:color="auto"/>
            <w:left w:val="none" w:sz="0" w:space="0" w:color="auto"/>
            <w:bottom w:val="none" w:sz="0" w:space="0" w:color="auto"/>
            <w:right w:val="none" w:sz="0" w:space="0" w:color="auto"/>
          </w:divBdr>
        </w:div>
        <w:div w:id="452754521">
          <w:marLeft w:val="0"/>
          <w:marRight w:val="0"/>
          <w:marTop w:val="0"/>
          <w:marBottom w:val="0"/>
          <w:divBdr>
            <w:top w:val="none" w:sz="0" w:space="0" w:color="auto"/>
            <w:left w:val="none" w:sz="0" w:space="0" w:color="auto"/>
            <w:bottom w:val="none" w:sz="0" w:space="0" w:color="auto"/>
            <w:right w:val="none" w:sz="0" w:space="0" w:color="auto"/>
          </w:divBdr>
        </w:div>
        <w:div w:id="469132728">
          <w:marLeft w:val="0"/>
          <w:marRight w:val="0"/>
          <w:marTop w:val="0"/>
          <w:marBottom w:val="0"/>
          <w:divBdr>
            <w:top w:val="none" w:sz="0" w:space="0" w:color="auto"/>
            <w:left w:val="none" w:sz="0" w:space="0" w:color="auto"/>
            <w:bottom w:val="none" w:sz="0" w:space="0" w:color="auto"/>
            <w:right w:val="none" w:sz="0" w:space="0" w:color="auto"/>
          </w:divBdr>
        </w:div>
        <w:div w:id="472412673">
          <w:marLeft w:val="0"/>
          <w:marRight w:val="0"/>
          <w:marTop w:val="0"/>
          <w:marBottom w:val="0"/>
          <w:divBdr>
            <w:top w:val="none" w:sz="0" w:space="0" w:color="auto"/>
            <w:left w:val="none" w:sz="0" w:space="0" w:color="auto"/>
            <w:bottom w:val="none" w:sz="0" w:space="0" w:color="auto"/>
            <w:right w:val="none" w:sz="0" w:space="0" w:color="auto"/>
          </w:divBdr>
        </w:div>
        <w:div w:id="513762538">
          <w:marLeft w:val="0"/>
          <w:marRight w:val="0"/>
          <w:marTop w:val="0"/>
          <w:marBottom w:val="0"/>
          <w:divBdr>
            <w:top w:val="none" w:sz="0" w:space="0" w:color="auto"/>
            <w:left w:val="none" w:sz="0" w:space="0" w:color="auto"/>
            <w:bottom w:val="none" w:sz="0" w:space="0" w:color="auto"/>
            <w:right w:val="none" w:sz="0" w:space="0" w:color="auto"/>
          </w:divBdr>
        </w:div>
        <w:div w:id="544636455">
          <w:marLeft w:val="0"/>
          <w:marRight w:val="0"/>
          <w:marTop w:val="0"/>
          <w:marBottom w:val="0"/>
          <w:divBdr>
            <w:top w:val="none" w:sz="0" w:space="0" w:color="auto"/>
            <w:left w:val="none" w:sz="0" w:space="0" w:color="auto"/>
            <w:bottom w:val="none" w:sz="0" w:space="0" w:color="auto"/>
            <w:right w:val="none" w:sz="0" w:space="0" w:color="auto"/>
          </w:divBdr>
        </w:div>
        <w:div w:id="685643844">
          <w:marLeft w:val="0"/>
          <w:marRight w:val="0"/>
          <w:marTop w:val="0"/>
          <w:marBottom w:val="0"/>
          <w:divBdr>
            <w:top w:val="none" w:sz="0" w:space="0" w:color="auto"/>
            <w:left w:val="none" w:sz="0" w:space="0" w:color="auto"/>
            <w:bottom w:val="none" w:sz="0" w:space="0" w:color="auto"/>
            <w:right w:val="none" w:sz="0" w:space="0" w:color="auto"/>
          </w:divBdr>
        </w:div>
        <w:div w:id="739908529">
          <w:marLeft w:val="0"/>
          <w:marRight w:val="0"/>
          <w:marTop w:val="0"/>
          <w:marBottom w:val="0"/>
          <w:divBdr>
            <w:top w:val="none" w:sz="0" w:space="0" w:color="auto"/>
            <w:left w:val="none" w:sz="0" w:space="0" w:color="auto"/>
            <w:bottom w:val="none" w:sz="0" w:space="0" w:color="auto"/>
            <w:right w:val="none" w:sz="0" w:space="0" w:color="auto"/>
          </w:divBdr>
        </w:div>
        <w:div w:id="761876533">
          <w:marLeft w:val="0"/>
          <w:marRight w:val="0"/>
          <w:marTop w:val="0"/>
          <w:marBottom w:val="0"/>
          <w:divBdr>
            <w:top w:val="none" w:sz="0" w:space="0" w:color="auto"/>
            <w:left w:val="none" w:sz="0" w:space="0" w:color="auto"/>
            <w:bottom w:val="none" w:sz="0" w:space="0" w:color="auto"/>
            <w:right w:val="none" w:sz="0" w:space="0" w:color="auto"/>
          </w:divBdr>
        </w:div>
        <w:div w:id="844443267">
          <w:marLeft w:val="0"/>
          <w:marRight w:val="0"/>
          <w:marTop w:val="0"/>
          <w:marBottom w:val="0"/>
          <w:divBdr>
            <w:top w:val="none" w:sz="0" w:space="0" w:color="auto"/>
            <w:left w:val="none" w:sz="0" w:space="0" w:color="auto"/>
            <w:bottom w:val="none" w:sz="0" w:space="0" w:color="auto"/>
            <w:right w:val="none" w:sz="0" w:space="0" w:color="auto"/>
          </w:divBdr>
        </w:div>
        <w:div w:id="905148056">
          <w:marLeft w:val="0"/>
          <w:marRight w:val="0"/>
          <w:marTop w:val="0"/>
          <w:marBottom w:val="0"/>
          <w:divBdr>
            <w:top w:val="none" w:sz="0" w:space="0" w:color="auto"/>
            <w:left w:val="none" w:sz="0" w:space="0" w:color="auto"/>
            <w:bottom w:val="none" w:sz="0" w:space="0" w:color="auto"/>
            <w:right w:val="none" w:sz="0" w:space="0" w:color="auto"/>
          </w:divBdr>
        </w:div>
        <w:div w:id="918245677">
          <w:marLeft w:val="0"/>
          <w:marRight w:val="0"/>
          <w:marTop w:val="0"/>
          <w:marBottom w:val="0"/>
          <w:divBdr>
            <w:top w:val="none" w:sz="0" w:space="0" w:color="auto"/>
            <w:left w:val="none" w:sz="0" w:space="0" w:color="auto"/>
            <w:bottom w:val="none" w:sz="0" w:space="0" w:color="auto"/>
            <w:right w:val="none" w:sz="0" w:space="0" w:color="auto"/>
          </w:divBdr>
        </w:div>
        <w:div w:id="962731064">
          <w:marLeft w:val="0"/>
          <w:marRight w:val="0"/>
          <w:marTop w:val="0"/>
          <w:marBottom w:val="0"/>
          <w:divBdr>
            <w:top w:val="none" w:sz="0" w:space="0" w:color="auto"/>
            <w:left w:val="none" w:sz="0" w:space="0" w:color="auto"/>
            <w:bottom w:val="none" w:sz="0" w:space="0" w:color="auto"/>
            <w:right w:val="none" w:sz="0" w:space="0" w:color="auto"/>
          </w:divBdr>
        </w:div>
        <w:div w:id="1034430547">
          <w:marLeft w:val="0"/>
          <w:marRight w:val="0"/>
          <w:marTop w:val="0"/>
          <w:marBottom w:val="0"/>
          <w:divBdr>
            <w:top w:val="none" w:sz="0" w:space="0" w:color="auto"/>
            <w:left w:val="none" w:sz="0" w:space="0" w:color="auto"/>
            <w:bottom w:val="none" w:sz="0" w:space="0" w:color="auto"/>
            <w:right w:val="none" w:sz="0" w:space="0" w:color="auto"/>
          </w:divBdr>
        </w:div>
        <w:div w:id="1081947723">
          <w:marLeft w:val="0"/>
          <w:marRight w:val="0"/>
          <w:marTop w:val="0"/>
          <w:marBottom w:val="0"/>
          <w:divBdr>
            <w:top w:val="none" w:sz="0" w:space="0" w:color="auto"/>
            <w:left w:val="none" w:sz="0" w:space="0" w:color="auto"/>
            <w:bottom w:val="none" w:sz="0" w:space="0" w:color="auto"/>
            <w:right w:val="none" w:sz="0" w:space="0" w:color="auto"/>
          </w:divBdr>
        </w:div>
        <w:div w:id="1101876902">
          <w:marLeft w:val="0"/>
          <w:marRight w:val="0"/>
          <w:marTop w:val="0"/>
          <w:marBottom w:val="0"/>
          <w:divBdr>
            <w:top w:val="none" w:sz="0" w:space="0" w:color="auto"/>
            <w:left w:val="none" w:sz="0" w:space="0" w:color="auto"/>
            <w:bottom w:val="none" w:sz="0" w:space="0" w:color="auto"/>
            <w:right w:val="none" w:sz="0" w:space="0" w:color="auto"/>
          </w:divBdr>
        </w:div>
        <w:div w:id="1115445554">
          <w:marLeft w:val="0"/>
          <w:marRight w:val="0"/>
          <w:marTop w:val="0"/>
          <w:marBottom w:val="0"/>
          <w:divBdr>
            <w:top w:val="none" w:sz="0" w:space="0" w:color="auto"/>
            <w:left w:val="none" w:sz="0" w:space="0" w:color="auto"/>
            <w:bottom w:val="none" w:sz="0" w:space="0" w:color="auto"/>
            <w:right w:val="none" w:sz="0" w:space="0" w:color="auto"/>
          </w:divBdr>
        </w:div>
        <w:div w:id="1236666522">
          <w:marLeft w:val="0"/>
          <w:marRight w:val="0"/>
          <w:marTop w:val="0"/>
          <w:marBottom w:val="0"/>
          <w:divBdr>
            <w:top w:val="none" w:sz="0" w:space="0" w:color="auto"/>
            <w:left w:val="none" w:sz="0" w:space="0" w:color="auto"/>
            <w:bottom w:val="none" w:sz="0" w:space="0" w:color="auto"/>
            <w:right w:val="none" w:sz="0" w:space="0" w:color="auto"/>
          </w:divBdr>
        </w:div>
        <w:div w:id="1259411735">
          <w:marLeft w:val="0"/>
          <w:marRight w:val="0"/>
          <w:marTop w:val="0"/>
          <w:marBottom w:val="0"/>
          <w:divBdr>
            <w:top w:val="none" w:sz="0" w:space="0" w:color="auto"/>
            <w:left w:val="none" w:sz="0" w:space="0" w:color="auto"/>
            <w:bottom w:val="none" w:sz="0" w:space="0" w:color="auto"/>
            <w:right w:val="none" w:sz="0" w:space="0" w:color="auto"/>
          </w:divBdr>
        </w:div>
        <w:div w:id="1344166183">
          <w:marLeft w:val="0"/>
          <w:marRight w:val="0"/>
          <w:marTop w:val="0"/>
          <w:marBottom w:val="0"/>
          <w:divBdr>
            <w:top w:val="none" w:sz="0" w:space="0" w:color="auto"/>
            <w:left w:val="none" w:sz="0" w:space="0" w:color="auto"/>
            <w:bottom w:val="none" w:sz="0" w:space="0" w:color="auto"/>
            <w:right w:val="none" w:sz="0" w:space="0" w:color="auto"/>
          </w:divBdr>
        </w:div>
        <w:div w:id="1353847815">
          <w:marLeft w:val="0"/>
          <w:marRight w:val="0"/>
          <w:marTop w:val="0"/>
          <w:marBottom w:val="0"/>
          <w:divBdr>
            <w:top w:val="none" w:sz="0" w:space="0" w:color="auto"/>
            <w:left w:val="none" w:sz="0" w:space="0" w:color="auto"/>
            <w:bottom w:val="none" w:sz="0" w:space="0" w:color="auto"/>
            <w:right w:val="none" w:sz="0" w:space="0" w:color="auto"/>
          </w:divBdr>
        </w:div>
        <w:div w:id="1375498702">
          <w:marLeft w:val="0"/>
          <w:marRight w:val="0"/>
          <w:marTop w:val="0"/>
          <w:marBottom w:val="0"/>
          <w:divBdr>
            <w:top w:val="none" w:sz="0" w:space="0" w:color="auto"/>
            <w:left w:val="none" w:sz="0" w:space="0" w:color="auto"/>
            <w:bottom w:val="none" w:sz="0" w:space="0" w:color="auto"/>
            <w:right w:val="none" w:sz="0" w:space="0" w:color="auto"/>
          </w:divBdr>
        </w:div>
        <w:div w:id="1380058450">
          <w:marLeft w:val="0"/>
          <w:marRight w:val="0"/>
          <w:marTop w:val="0"/>
          <w:marBottom w:val="0"/>
          <w:divBdr>
            <w:top w:val="none" w:sz="0" w:space="0" w:color="auto"/>
            <w:left w:val="none" w:sz="0" w:space="0" w:color="auto"/>
            <w:bottom w:val="none" w:sz="0" w:space="0" w:color="auto"/>
            <w:right w:val="none" w:sz="0" w:space="0" w:color="auto"/>
          </w:divBdr>
        </w:div>
        <w:div w:id="1440370139">
          <w:marLeft w:val="0"/>
          <w:marRight w:val="0"/>
          <w:marTop w:val="0"/>
          <w:marBottom w:val="0"/>
          <w:divBdr>
            <w:top w:val="none" w:sz="0" w:space="0" w:color="auto"/>
            <w:left w:val="none" w:sz="0" w:space="0" w:color="auto"/>
            <w:bottom w:val="none" w:sz="0" w:space="0" w:color="auto"/>
            <w:right w:val="none" w:sz="0" w:space="0" w:color="auto"/>
          </w:divBdr>
        </w:div>
        <w:div w:id="1481385373">
          <w:marLeft w:val="0"/>
          <w:marRight w:val="0"/>
          <w:marTop w:val="0"/>
          <w:marBottom w:val="0"/>
          <w:divBdr>
            <w:top w:val="none" w:sz="0" w:space="0" w:color="auto"/>
            <w:left w:val="none" w:sz="0" w:space="0" w:color="auto"/>
            <w:bottom w:val="none" w:sz="0" w:space="0" w:color="auto"/>
            <w:right w:val="none" w:sz="0" w:space="0" w:color="auto"/>
          </w:divBdr>
        </w:div>
        <w:div w:id="1485781255">
          <w:marLeft w:val="0"/>
          <w:marRight w:val="0"/>
          <w:marTop w:val="0"/>
          <w:marBottom w:val="0"/>
          <w:divBdr>
            <w:top w:val="none" w:sz="0" w:space="0" w:color="auto"/>
            <w:left w:val="none" w:sz="0" w:space="0" w:color="auto"/>
            <w:bottom w:val="none" w:sz="0" w:space="0" w:color="auto"/>
            <w:right w:val="none" w:sz="0" w:space="0" w:color="auto"/>
          </w:divBdr>
        </w:div>
        <w:div w:id="1597860246">
          <w:marLeft w:val="0"/>
          <w:marRight w:val="0"/>
          <w:marTop w:val="0"/>
          <w:marBottom w:val="0"/>
          <w:divBdr>
            <w:top w:val="none" w:sz="0" w:space="0" w:color="auto"/>
            <w:left w:val="none" w:sz="0" w:space="0" w:color="auto"/>
            <w:bottom w:val="none" w:sz="0" w:space="0" w:color="auto"/>
            <w:right w:val="none" w:sz="0" w:space="0" w:color="auto"/>
          </w:divBdr>
        </w:div>
        <w:div w:id="1664167145">
          <w:marLeft w:val="0"/>
          <w:marRight w:val="0"/>
          <w:marTop w:val="0"/>
          <w:marBottom w:val="0"/>
          <w:divBdr>
            <w:top w:val="none" w:sz="0" w:space="0" w:color="auto"/>
            <w:left w:val="none" w:sz="0" w:space="0" w:color="auto"/>
            <w:bottom w:val="none" w:sz="0" w:space="0" w:color="auto"/>
            <w:right w:val="none" w:sz="0" w:space="0" w:color="auto"/>
          </w:divBdr>
        </w:div>
        <w:div w:id="1681538617">
          <w:marLeft w:val="0"/>
          <w:marRight w:val="0"/>
          <w:marTop w:val="0"/>
          <w:marBottom w:val="0"/>
          <w:divBdr>
            <w:top w:val="none" w:sz="0" w:space="0" w:color="auto"/>
            <w:left w:val="none" w:sz="0" w:space="0" w:color="auto"/>
            <w:bottom w:val="none" w:sz="0" w:space="0" w:color="auto"/>
            <w:right w:val="none" w:sz="0" w:space="0" w:color="auto"/>
          </w:divBdr>
        </w:div>
        <w:div w:id="1769737498">
          <w:marLeft w:val="0"/>
          <w:marRight w:val="0"/>
          <w:marTop w:val="0"/>
          <w:marBottom w:val="0"/>
          <w:divBdr>
            <w:top w:val="none" w:sz="0" w:space="0" w:color="auto"/>
            <w:left w:val="none" w:sz="0" w:space="0" w:color="auto"/>
            <w:bottom w:val="none" w:sz="0" w:space="0" w:color="auto"/>
            <w:right w:val="none" w:sz="0" w:space="0" w:color="auto"/>
          </w:divBdr>
        </w:div>
        <w:div w:id="1829515407">
          <w:marLeft w:val="0"/>
          <w:marRight w:val="0"/>
          <w:marTop w:val="0"/>
          <w:marBottom w:val="0"/>
          <w:divBdr>
            <w:top w:val="none" w:sz="0" w:space="0" w:color="auto"/>
            <w:left w:val="none" w:sz="0" w:space="0" w:color="auto"/>
            <w:bottom w:val="none" w:sz="0" w:space="0" w:color="auto"/>
            <w:right w:val="none" w:sz="0" w:space="0" w:color="auto"/>
          </w:divBdr>
        </w:div>
        <w:div w:id="1837459318">
          <w:marLeft w:val="0"/>
          <w:marRight w:val="0"/>
          <w:marTop w:val="0"/>
          <w:marBottom w:val="0"/>
          <w:divBdr>
            <w:top w:val="none" w:sz="0" w:space="0" w:color="auto"/>
            <w:left w:val="none" w:sz="0" w:space="0" w:color="auto"/>
            <w:bottom w:val="none" w:sz="0" w:space="0" w:color="auto"/>
            <w:right w:val="none" w:sz="0" w:space="0" w:color="auto"/>
          </w:divBdr>
        </w:div>
        <w:div w:id="1878852854">
          <w:marLeft w:val="0"/>
          <w:marRight w:val="0"/>
          <w:marTop w:val="0"/>
          <w:marBottom w:val="0"/>
          <w:divBdr>
            <w:top w:val="none" w:sz="0" w:space="0" w:color="auto"/>
            <w:left w:val="none" w:sz="0" w:space="0" w:color="auto"/>
            <w:bottom w:val="none" w:sz="0" w:space="0" w:color="auto"/>
            <w:right w:val="none" w:sz="0" w:space="0" w:color="auto"/>
          </w:divBdr>
        </w:div>
        <w:div w:id="1904869414">
          <w:marLeft w:val="0"/>
          <w:marRight w:val="0"/>
          <w:marTop w:val="0"/>
          <w:marBottom w:val="0"/>
          <w:divBdr>
            <w:top w:val="none" w:sz="0" w:space="0" w:color="auto"/>
            <w:left w:val="none" w:sz="0" w:space="0" w:color="auto"/>
            <w:bottom w:val="none" w:sz="0" w:space="0" w:color="auto"/>
            <w:right w:val="none" w:sz="0" w:space="0" w:color="auto"/>
          </w:divBdr>
        </w:div>
        <w:div w:id="1945725013">
          <w:marLeft w:val="0"/>
          <w:marRight w:val="0"/>
          <w:marTop w:val="0"/>
          <w:marBottom w:val="0"/>
          <w:divBdr>
            <w:top w:val="none" w:sz="0" w:space="0" w:color="auto"/>
            <w:left w:val="none" w:sz="0" w:space="0" w:color="auto"/>
            <w:bottom w:val="none" w:sz="0" w:space="0" w:color="auto"/>
            <w:right w:val="none" w:sz="0" w:space="0" w:color="auto"/>
          </w:divBdr>
        </w:div>
        <w:div w:id="1998533685">
          <w:marLeft w:val="0"/>
          <w:marRight w:val="0"/>
          <w:marTop w:val="0"/>
          <w:marBottom w:val="0"/>
          <w:divBdr>
            <w:top w:val="none" w:sz="0" w:space="0" w:color="auto"/>
            <w:left w:val="none" w:sz="0" w:space="0" w:color="auto"/>
            <w:bottom w:val="none" w:sz="0" w:space="0" w:color="auto"/>
            <w:right w:val="none" w:sz="0" w:space="0" w:color="auto"/>
          </w:divBdr>
        </w:div>
        <w:div w:id="2067219035">
          <w:marLeft w:val="0"/>
          <w:marRight w:val="0"/>
          <w:marTop w:val="0"/>
          <w:marBottom w:val="0"/>
          <w:divBdr>
            <w:top w:val="none" w:sz="0" w:space="0" w:color="auto"/>
            <w:left w:val="none" w:sz="0" w:space="0" w:color="auto"/>
            <w:bottom w:val="none" w:sz="0" w:space="0" w:color="auto"/>
            <w:right w:val="none" w:sz="0" w:space="0" w:color="auto"/>
          </w:divBdr>
        </w:div>
      </w:divsChild>
    </w:div>
    <w:div w:id="1623809353">
      <w:bodyDiv w:val="1"/>
      <w:marLeft w:val="0"/>
      <w:marRight w:val="0"/>
      <w:marTop w:val="0"/>
      <w:marBottom w:val="0"/>
      <w:divBdr>
        <w:top w:val="none" w:sz="0" w:space="0" w:color="auto"/>
        <w:left w:val="none" w:sz="0" w:space="0" w:color="auto"/>
        <w:bottom w:val="none" w:sz="0" w:space="0" w:color="auto"/>
        <w:right w:val="none" w:sz="0" w:space="0" w:color="auto"/>
      </w:divBdr>
    </w:div>
    <w:div w:id="1641880982">
      <w:bodyDiv w:val="1"/>
      <w:marLeft w:val="0"/>
      <w:marRight w:val="0"/>
      <w:marTop w:val="0"/>
      <w:marBottom w:val="0"/>
      <w:divBdr>
        <w:top w:val="none" w:sz="0" w:space="0" w:color="auto"/>
        <w:left w:val="none" w:sz="0" w:space="0" w:color="auto"/>
        <w:bottom w:val="none" w:sz="0" w:space="0" w:color="auto"/>
        <w:right w:val="none" w:sz="0" w:space="0" w:color="auto"/>
      </w:divBdr>
    </w:div>
    <w:div w:id="1660885255">
      <w:bodyDiv w:val="1"/>
      <w:marLeft w:val="0"/>
      <w:marRight w:val="0"/>
      <w:marTop w:val="0"/>
      <w:marBottom w:val="0"/>
      <w:divBdr>
        <w:top w:val="none" w:sz="0" w:space="0" w:color="auto"/>
        <w:left w:val="none" w:sz="0" w:space="0" w:color="auto"/>
        <w:bottom w:val="none" w:sz="0" w:space="0" w:color="auto"/>
        <w:right w:val="none" w:sz="0" w:space="0" w:color="auto"/>
      </w:divBdr>
      <w:divsChild>
        <w:div w:id="53087275">
          <w:marLeft w:val="0"/>
          <w:marRight w:val="0"/>
          <w:marTop w:val="0"/>
          <w:marBottom w:val="0"/>
          <w:divBdr>
            <w:top w:val="none" w:sz="0" w:space="0" w:color="auto"/>
            <w:left w:val="none" w:sz="0" w:space="0" w:color="auto"/>
            <w:bottom w:val="none" w:sz="0" w:space="0" w:color="auto"/>
            <w:right w:val="none" w:sz="0" w:space="0" w:color="auto"/>
          </w:divBdr>
          <w:divsChild>
            <w:div w:id="108473511">
              <w:marLeft w:val="0"/>
              <w:marRight w:val="0"/>
              <w:marTop w:val="0"/>
              <w:marBottom w:val="0"/>
              <w:divBdr>
                <w:top w:val="none" w:sz="0" w:space="0" w:color="auto"/>
                <w:left w:val="none" w:sz="0" w:space="0" w:color="auto"/>
                <w:bottom w:val="none" w:sz="0" w:space="0" w:color="auto"/>
                <w:right w:val="none" w:sz="0" w:space="0" w:color="auto"/>
              </w:divBdr>
            </w:div>
            <w:div w:id="109787968">
              <w:marLeft w:val="0"/>
              <w:marRight w:val="0"/>
              <w:marTop w:val="0"/>
              <w:marBottom w:val="0"/>
              <w:divBdr>
                <w:top w:val="none" w:sz="0" w:space="0" w:color="auto"/>
                <w:left w:val="none" w:sz="0" w:space="0" w:color="auto"/>
                <w:bottom w:val="none" w:sz="0" w:space="0" w:color="auto"/>
                <w:right w:val="none" w:sz="0" w:space="0" w:color="auto"/>
              </w:divBdr>
            </w:div>
            <w:div w:id="118495909">
              <w:marLeft w:val="0"/>
              <w:marRight w:val="0"/>
              <w:marTop w:val="0"/>
              <w:marBottom w:val="0"/>
              <w:divBdr>
                <w:top w:val="none" w:sz="0" w:space="0" w:color="auto"/>
                <w:left w:val="none" w:sz="0" w:space="0" w:color="auto"/>
                <w:bottom w:val="none" w:sz="0" w:space="0" w:color="auto"/>
                <w:right w:val="none" w:sz="0" w:space="0" w:color="auto"/>
              </w:divBdr>
            </w:div>
            <w:div w:id="296643892">
              <w:marLeft w:val="0"/>
              <w:marRight w:val="0"/>
              <w:marTop w:val="0"/>
              <w:marBottom w:val="0"/>
              <w:divBdr>
                <w:top w:val="none" w:sz="0" w:space="0" w:color="auto"/>
                <w:left w:val="none" w:sz="0" w:space="0" w:color="auto"/>
                <w:bottom w:val="none" w:sz="0" w:space="0" w:color="auto"/>
                <w:right w:val="none" w:sz="0" w:space="0" w:color="auto"/>
              </w:divBdr>
            </w:div>
            <w:div w:id="348682092">
              <w:marLeft w:val="0"/>
              <w:marRight w:val="0"/>
              <w:marTop w:val="0"/>
              <w:marBottom w:val="0"/>
              <w:divBdr>
                <w:top w:val="none" w:sz="0" w:space="0" w:color="auto"/>
                <w:left w:val="none" w:sz="0" w:space="0" w:color="auto"/>
                <w:bottom w:val="none" w:sz="0" w:space="0" w:color="auto"/>
                <w:right w:val="none" w:sz="0" w:space="0" w:color="auto"/>
              </w:divBdr>
            </w:div>
            <w:div w:id="473986372">
              <w:marLeft w:val="0"/>
              <w:marRight w:val="0"/>
              <w:marTop w:val="0"/>
              <w:marBottom w:val="0"/>
              <w:divBdr>
                <w:top w:val="none" w:sz="0" w:space="0" w:color="auto"/>
                <w:left w:val="none" w:sz="0" w:space="0" w:color="auto"/>
                <w:bottom w:val="none" w:sz="0" w:space="0" w:color="auto"/>
                <w:right w:val="none" w:sz="0" w:space="0" w:color="auto"/>
              </w:divBdr>
            </w:div>
            <w:div w:id="507527031">
              <w:marLeft w:val="0"/>
              <w:marRight w:val="0"/>
              <w:marTop w:val="0"/>
              <w:marBottom w:val="0"/>
              <w:divBdr>
                <w:top w:val="none" w:sz="0" w:space="0" w:color="auto"/>
                <w:left w:val="none" w:sz="0" w:space="0" w:color="auto"/>
                <w:bottom w:val="none" w:sz="0" w:space="0" w:color="auto"/>
                <w:right w:val="none" w:sz="0" w:space="0" w:color="auto"/>
              </w:divBdr>
            </w:div>
            <w:div w:id="632827902">
              <w:marLeft w:val="0"/>
              <w:marRight w:val="0"/>
              <w:marTop w:val="0"/>
              <w:marBottom w:val="0"/>
              <w:divBdr>
                <w:top w:val="none" w:sz="0" w:space="0" w:color="auto"/>
                <w:left w:val="none" w:sz="0" w:space="0" w:color="auto"/>
                <w:bottom w:val="none" w:sz="0" w:space="0" w:color="auto"/>
                <w:right w:val="none" w:sz="0" w:space="0" w:color="auto"/>
              </w:divBdr>
            </w:div>
            <w:div w:id="663702236">
              <w:marLeft w:val="0"/>
              <w:marRight w:val="0"/>
              <w:marTop w:val="0"/>
              <w:marBottom w:val="0"/>
              <w:divBdr>
                <w:top w:val="none" w:sz="0" w:space="0" w:color="auto"/>
                <w:left w:val="none" w:sz="0" w:space="0" w:color="auto"/>
                <w:bottom w:val="none" w:sz="0" w:space="0" w:color="auto"/>
                <w:right w:val="none" w:sz="0" w:space="0" w:color="auto"/>
              </w:divBdr>
            </w:div>
            <w:div w:id="693112945">
              <w:marLeft w:val="0"/>
              <w:marRight w:val="0"/>
              <w:marTop w:val="0"/>
              <w:marBottom w:val="0"/>
              <w:divBdr>
                <w:top w:val="none" w:sz="0" w:space="0" w:color="auto"/>
                <w:left w:val="none" w:sz="0" w:space="0" w:color="auto"/>
                <w:bottom w:val="none" w:sz="0" w:space="0" w:color="auto"/>
                <w:right w:val="none" w:sz="0" w:space="0" w:color="auto"/>
              </w:divBdr>
            </w:div>
            <w:div w:id="710229221">
              <w:marLeft w:val="0"/>
              <w:marRight w:val="0"/>
              <w:marTop w:val="0"/>
              <w:marBottom w:val="0"/>
              <w:divBdr>
                <w:top w:val="none" w:sz="0" w:space="0" w:color="auto"/>
                <w:left w:val="none" w:sz="0" w:space="0" w:color="auto"/>
                <w:bottom w:val="none" w:sz="0" w:space="0" w:color="auto"/>
                <w:right w:val="none" w:sz="0" w:space="0" w:color="auto"/>
              </w:divBdr>
            </w:div>
            <w:div w:id="744181262">
              <w:marLeft w:val="0"/>
              <w:marRight w:val="0"/>
              <w:marTop w:val="0"/>
              <w:marBottom w:val="0"/>
              <w:divBdr>
                <w:top w:val="none" w:sz="0" w:space="0" w:color="auto"/>
                <w:left w:val="none" w:sz="0" w:space="0" w:color="auto"/>
                <w:bottom w:val="none" w:sz="0" w:space="0" w:color="auto"/>
                <w:right w:val="none" w:sz="0" w:space="0" w:color="auto"/>
              </w:divBdr>
            </w:div>
            <w:div w:id="751390667">
              <w:marLeft w:val="0"/>
              <w:marRight w:val="0"/>
              <w:marTop w:val="0"/>
              <w:marBottom w:val="0"/>
              <w:divBdr>
                <w:top w:val="none" w:sz="0" w:space="0" w:color="auto"/>
                <w:left w:val="none" w:sz="0" w:space="0" w:color="auto"/>
                <w:bottom w:val="none" w:sz="0" w:space="0" w:color="auto"/>
                <w:right w:val="none" w:sz="0" w:space="0" w:color="auto"/>
              </w:divBdr>
            </w:div>
            <w:div w:id="762411590">
              <w:marLeft w:val="0"/>
              <w:marRight w:val="0"/>
              <w:marTop w:val="0"/>
              <w:marBottom w:val="0"/>
              <w:divBdr>
                <w:top w:val="none" w:sz="0" w:space="0" w:color="auto"/>
                <w:left w:val="none" w:sz="0" w:space="0" w:color="auto"/>
                <w:bottom w:val="none" w:sz="0" w:space="0" w:color="auto"/>
                <w:right w:val="none" w:sz="0" w:space="0" w:color="auto"/>
              </w:divBdr>
            </w:div>
            <w:div w:id="880702880">
              <w:marLeft w:val="0"/>
              <w:marRight w:val="0"/>
              <w:marTop w:val="0"/>
              <w:marBottom w:val="0"/>
              <w:divBdr>
                <w:top w:val="none" w:sz="0" w:space="0" w:color="auto"/>
                <w:left w:val="none" w:sz="0" w:space="0" w:color="auto"/>
                <w:bottom w:val="none" w:sz="0" w:space="0" w:color="auto"/>
                <w:right w:val="none" w:sz="0" w:space="0" w:color="auto"/>
              </w:divBdr>
            </w:div>
            <w:div w:id="960068614">
              <w:marLeft w:val="0"/>
              <w:marRight w:val="0"/>
              <w:marTop w:val="0"/>
              <w:marBottom w:val="0"/>
              <w:divBdr>
                <w:top w:val="none" w:sz="0" w:space="0" w:color="auto"/>
                <w:left w:val="none" w:sz="0" w:space="0" w:color="auto"/>
                <w:bottom w:val="none" w:sz="0" w:space="0" w:color="auto"/>
                <w:right w:val="none" w:sz="0" w:space="0" w:color="auto"/>
              </w:divBdr>
            </w:div>
            <w:div w:id="960578490">
              <w:marLeft w:val="0"/>
              <w:marRight w:val="0"/>
              <w:marTop w:val="0"/>
              <w:marBottom w:val="0"/>
              <w:divBdr>
                <w:top w:val="none" w:sz="0" w:space="0" w:color="auto"/>
                <w:left w:val="none" w:sz="0" w:space="0" w:color="auto"/>
                <w:bottom w:val="none" w:sz="0" w:space="0" w:color="auto"/>
                <w:right w:val="none" w:sz="0" w:space="0" w:color="auto"/>
              </w:divBdr>
            </w:div>
            <w:div w:id="982664128">
              <w:marLeft w:val="0"/>
              <w:marRight w:val="0"/>
              <w:marTop w:val="0"/>
              <w:marBottom w:val="0"/>
              <w:divBdr>
                <w:top w:val="none" w:sz="0" w:space="0" w:color="auto"/>
                <w:left w:val="none" w:sz="0" w:space="0" w:color="auto"/>
                <w:bottom w:val="none" w:sz="0" w:space="0" w:color="auto"/>
                <w:right w:val="none" w:sz="0" w:space="0" w:color="auto"/>
              </w:divBdr>
            </w:div>
            <w:div w:id="1118528894">
              <w:marLeft w:val="0"/>
              <w:marRight w:val="0"/>
              <w:marTop w:val="0"/>
              <w:marBottom w:val="0"/>
              <w:divBdr>
                <w:top w:val="none" w:sz="0" w:space="0" w:color="auto"/>
                <w:left w:val="none" w:sz="0" w:space="0" w:color="auto"/>
                <w:bottom w:val="none" w:sz="0" w:space="0" w:color="auto"/>
                <w:right w:val="none" w:sz="0" w:space="0" w:color="auto"/>
              </w:divBdr>
            </w:div>
            <w:div w:id="1186092915">
              <w:marLeft w:val="0"/>
              <w:marRight w:val="0"/>
              <w:marTop w:val="0"/>
              <w:marBottom w:val="0"/>
              <w:divBdr>
                <w:top w:val="none" w:sz="0" w:space="0" w:color="auto"/>
                <w:left w:val="none" w:sz="0" w:space="0" w:color="auto"/>
                <w:bottom w:val="none" w:sz="0" w:space="0" w:color="auto"/>
                <w:right w:val="none" w:sz="0" w:space="0" w:color="auto"/>
              </w:divBdr>
            </w:div>
            <w:div w:id="1257716962">
              <w:marLeft w:val="0"/>
              <w:marRight w:val="0"/>
              <w:marTop w:val="0"/>
              <w:marBottom w:val="0"/>
              <w:divBdr>
                <w:top w:val="none" w:sz="0" w:space="0" w:color="auto"/>
                <w:left w:val="none" w:sz="0" w:space="0" w:color="auto"/>
                <w:bottom w:val="none" w:sz="0" w:space="0" w:color="auto"/>
                <w:right w:val="none" w:sz="0" w:space="0" w:color="auto"/>
              </w:divBdr>
            </w:div>
            <w:div w:id="1301156138">
              <w:marLeft w:val="0"/>
              <w:marRight w:val="0"/>
              <w:marTop w:val="0"/>
              <w:marBottom w:val="0"/>
              <w:divBdr>
                <w:top w:val="none" w:sz="0" w:space="0" w:color="auto"/>
                <w:left w:val="none" w:sz="0" w:space="0" w:color="auto"/>
                <w:bottom w:val="none" w:sz="0" w:space="0" w:color="auto"/>
                <w:right w:val="none" w:sz="0" w:space="0" w:color="auto"/>
              </w:divBdr>
            </w:div>
            <w:div w:id="1438523923">
              <w:marLeft w:val="0"/>
              <w:marRight w:val="0"/>
              <w:marTop w:val="0"/>
              <w:marBottom w:val="0"/>
              <w:divBdr>
                <w:top w:val="none" w:sz="0" w:space="0" w:color="auto"/>
                <w:left w:val="none" w:sz="0" w:space="0" w:color="auto"/>
                <w:bottom w:val="none" w:sz="0" w:space="0" w:color="auto"/>
                <w:right w:val="none" w:sz="0" w:space="0" w:color="auto"/>
              </w:divBdr>
            </w:div>
            <w:div w:id="1512335772">
              <w:marLeft w:val="0"/>
              <w:marRight w:val="0"/>
              <w:marTop w:val="0"/>
              <w:marBottom w:val="0"/>
              <w:divBdr>
                <w:top w:val="none" w:sz="0" w:space="0" w:color="auto"/>
                <w:left w:val="none" w:sz="0" w:space="0" w:color="auto"/>
                <w:bottom w:val="none" w:sz="0" w:space="0" w:color="auto"/>
                <w:right w:val="none" w:sz="0" w:space="0" w:color="auto"/>
              </w:divBdr>
            </w:div>
            <w:div w:id="1536962223">
              <w:marLeft w:val="0"/>
              <w:marRight w:val="0"/>
              <w:marTop w:val="0"/>
              <w:marBottom w:val="0"/>
              <w:divBdr>
                <w:top w:val="none" w:sz="0" w:space="0" w:color="auto"/>
                <w:left w:val="none" w:sz="0" w:space="0" w:color="auto"/>
                <w:bottom w:val="none" w:sz="0" w:space="0" w:color="auto"/>
                <w:right w:val="none" w:sz="0" w:space="0" w:color="auto"/>
              </w:divBdr>
            </w:div>
            <w:div w:id="1625113989">
              <w:marLeft w:val="0"/>
              <w:marRight w:val="0"/>
              <w:marTop w:val="0"/>
              <w:marBottom w:val="0"/>
              <w:divBdr>
                <w:top w:val="none" w:sz="0" w:space="0" w:color="auto"/>
                <w:left w:val="none" w:sz="0" w:space="0" w:color="auto"/>
                <w:bottom w:val="none" w:sz="0" w:space="0" w:color="auto"/>
                <w:right w:val="none" w:sz="0" w:space="0" w:color="auto"/>
              </w:divBdr>
            </w:div>
            <w:div w:id="1712730644">
              <w:marLeft w:val="0"/>
              <w:marRight w:val="0"/>
              <w:marTop w:val="0"/>
              <w:marBottom w:val="0"/>
              <w:divBdr>
                <w:top w:val="none" w:sz="0" w:space="0" w:color="auto"/>
                <w:left w:val="none" w:sz="0" w:space="0" w:color="auto"/>
                <w:bottom w:val="none" w:sz="0" w:space="0" w:color="auto"/>
                <w:right w:val="none" w:sz="0" w:space="0" w:color="auto"/>
              </w:divBdr>
            </w:div>
            <w:div w:id="1973094069">
              <w:marLeft w:val="0"/>
              <w:marRight w:val="0"/>
              <w:marTop w:val="0"/>
              <w:marBottom w:val="0"/>
              <w:divBdr>
                <w:top w:val="none" w:sz="0" w:space="0" w:color="auto"/>
                <w:left w:val="none" w:sz="0" w:space="0" w:color="auto"/>
                <w:bottom w:val="none" w:sz="0" w:space="0" w:color="auto"/>
                <w:right w:val="none" w:sz="0" w:space="0" w:color="auto"/>
              </w:divBdr>
            </w:div>
            <w:div w:id="20575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4518">
      <w:bodyDiv w:val="1"/>
      <w:marLeft w:val="0"/>
      <w:marRight w:val="0"/>
      <w:marTop w:val="0"/>
      <w:marBottom w:val="0"/>
      <w:divBdr>
        <w:top w:val="none" w:sz="0" w:space="0" w:color="auto"/>
        <w:left w:val="none" w:sz="0" w:space="0" w:color="auto"/>
        <w:bottom w:val="none" w:sz="0" w:space="0" w:color="auto"/>
        <w:right w:val="none" w:sz="0" w:space="0" w:color="auto"/>
      </w:divBdr>
    </w:div>
    <w:div w:id="1769542720">
      <w:bodyDiv w:val="1"/>
      <w:marLeft w:val="0"/>
      <w:marRight w:val="0"/>
      <w:marTop w:val="0"/>
      <w:marBottom w:val="0"/>
      <w:divBdr>
        <w:top w:val="none" w:sz="0" w:space="0" w:color="auto"/>
        <w:left w:val="none" w:sz="0" w:space="0" w:color="auto"/>
        <w:bottom w:val="none" w:sz="0" w:space="0" w:color="auto"/>
        <w:right w:val="none" w:sz="0" w:space="0" w:color="auto"/>
      </w:divBdr>
    </w:div>
    <w:div w:id="1775246482">
      <w:bodyDiv w:val="1"/>
      <w:marLeft w:val="0"/>
      <w:marRight w:val="0"/>
      <w:marTop w:val="0"/>
      <w:marBottom w:val="0"/>
      <w:divBdr>
        <w:top w:val="none" w:sz="0" w:space="0" w:color="auto"/>
        <w:left w:val="none" w:sz="0" w:space="0" w:color="auto"/>
        <w:bottom w:val="none" w:sz="0" w:space="0" w:color="auto"/>
        <w:right w:val="none" w:sz="0" w:space="0" w:color="auto"/>
      </w:divBdr>
      <w:divsChild>
        <w:div w:id="648167791">
          <w:marLeft w:val="0"/>
          <w:marRight w:val="0"/>
          <w:marTop w:val="0"/>
          <w:marBottom w:val="0"/>
          <w:divBdr>
            <w:top w:val="none" w:sz="0" w:space="0" w:color="auto"/>
            <w:left w:val="none" w:sz="0" w:space="0" w:color="auto"/>
            <w:bottom w:val="none" w:sz="0" w:space="0" w:color="auto"/>
            <w:right w:val="none" w:sz="0" w:space="0" w:color="auto"/>
          </w:divBdr>
          <w:divsChild>
            <w:div w:id="2078622649">
              <w:marLeft w:val="0"/>
              <w:marRight w:val="0"/>
              <w:marTop w:val="0"/>
              <w:marBottom w:val="0"/>
              <w:divBdr>
                <w:top w:val="none" w:sz="0" w:space="0" w:color="auto"/>
                <w:left w:val="none" w:sz="0" w:space="0" w:color="auto"/>
                <w:bottom w:val="none" w:sz="0" w:space="0" w:color="auto"/>
                <w:right w:val="none" w:sz="0" w:space="0" w:color="auto"/>
              </w:divBdr>
              <w:divsChild>
                <w:div w:id="835608943">
                  <w:marLeft w:val="0"/>
                  <w:marRight w:val="0"/>
                  <w:marTop w:val="0"/>
                  <w:marBottom w:val="0"/>
                  <w:divBdr>
                    <w:top w:val="none" w:sz="0" w:space="0" w:color="auto"/>
                    <w:left w:val="none" w:sz="0" w:space="0" w:color="auto"/>
                    <w:bottom w:val="none" w:sz="0" w:space="0" w:color="auto"/>
                    <w:right w:val="none" w:sz="0" w:space="0" w:color="auto"/>
                  </w:divBdr>
                  <w:divsChild>
                    <w:div w:id="207884702">
                      <w:marLeft w:val="0"/>
                      <w:marRight w:val="0"/>
                      <w:marTop w:val="0"/>
                      <w:marBottom w:val="0"/>
                      <w:divBdr>
                        <w:top w:val="none" w:sz="0" w:space="0" w:color="auto"/>
                        <w:left w:val="none" w:sz="0" w:space="0" w:color="auto"/>
                        <w:bottom w:val="none" w:sz="0" w:space="0" w:color="auto"/>
                        <w:right w:val="none" w:sz="0" w:space="0" w:color="auto"/>
                      </w:divBdr>
                    </w:div>
                    <w:div w:id="369230115">
                      <w:marLeft w:val="0"/>
                      <w:marRight w:val="0"/>
                      <w:marTop w:val="0"/>
                      <w:marBottom w:val="0"/>
                      <w:divBdr>
                        <w:top w:val="none" w:sz="0" w:space="0" w:color="auto"/>
                        <w:left w:val="none" w:sz="0" w:space="0" w:color="auto"/>
                        <w:bottom w:val="none" w:sz="0" w:space="0" w:color="auto"/>
                        <w:right w:val="none" w:sz="0" w:space="0" w:color="auto"/>
                      </w:divBdr>
                    </w:div>
                    <w:div w:id="845284733">
                      <w:marLeft w:val="0"/>
                      <w:marRight w:val="0"/>
                      <w:marTop w:val="0"/>
                      <w:marBottom w:val="0"/>
                      <w:divBdr>
                        <w:top w:val="none" w:sz="0" w:space="0" w:color="auto"/>
                        <w:left w:val="none" w:sz="0" w:space="0" w:color="auto"/>
                        <w:bottom w:val="none" w:sz="0" w:space="0" w:color="auto"/>
                        <w:right w:val="none" w:sz="0" w:space="0" w:color="auto"/>
                      </w:divBdr>
                    </w:div>
                    <w:div w:id="1763261432">
                      <w:marLeft w:val="0"/>
                      <w:marRight w:val="0"/>
                      <w:marTop w:val="0"/>
                      <w:marBottom w:val="0"/>
                      <w:divBdr>
                        <w:top w:val="none" w:sz="0" w:space="0" w:color="auto"/>
                        <w:left w:val="none" w:sz="0" w:space="0" w:color="auto"/>
                        <w:bottom w:val="none" w:sz="0" w:space="0" w:color="auto"/>
                        <w:right w:val="none" w:sz="0" w:space="0" w:color="auto"/>
                      </w:divBdr>
                      <w:divsChild>
                        <w:div w:id="1984121233">
                          <w:marLeft w:val="0"/>
                          <w:marRight w:val="0"/>
                          <w:marTop w:val="0"/>
                          <w:marBottom w:val="0"/>
                          <w:divBdr>
                            <w:top w:val="none" w:sz="0" w:space="0" w:color="auto"/>
                            <w:left w:val="none" w:sz="0" w:space="0" w:color="auto"/>
                            <w:bottom w:val="none" w:sz="0" w:space="0" w:color="auto"/>
                            <w:right w:val="none" w:sz="0" w:space="0" w:color="auto"/>
                          </w:divBdr>
                        </w:div>
                      </w:divsChild>
                    </w:div>
                    <w:div w:id="1879196086">
                      <w:marLeft w:val="0"/>
                      <w:marRight w:val="0"/>
                      <w:marTop w:val="0"/>
                      <w:marBottom w:val="0"/>
                      <w:divBdr>
                        <w:top w:val="none" w:sz="0" w:space="0" w:color="auto"/>
                        <w:left w:val="none" w:sz="0" w:space="0" w:color="auto"/>
                        <w:bottom w:val="none" w:sz="0" w:space="0" w:color="auto"/>
                        <w:right w:val="none" w:sz="0" w:space="0" w:color="auto"/>
                      </w:divBdr>
                      <w:divsChild>
                        <w:div w:id="1505700456">
                          <w:marLeft w:val="0"/>
                          <w:marRight w:val="0"/>
                          <w:marTop w:val="0"/>
                          <w:marBottom w:val="0"/>
                          <w:divBdr>
                            <w:top w:val="none" w:sz="0" w:space="0" w:color="auto"/>
                            <w:left w:val="none" w:sz="0" w:space="0" w:color="auto"/>
                            <w:bottom w:val="none" w:sz="0" w:space="0" w:color="auto"/>
                            <w:right w:val="none" w:sz="0" w:space="0" w:color="auto"/>
                          </w:divBdr>
                          <w:divsChild>
                            <w:div w:id="370615378">
                              <w:marLeft w:val="0"/>
                              <w:marRight w:val="0"/>
                              <w:marTop w:val="0"/>
                              <w:marBottom w:val="0"/>
                              <w:divBdr>
                                <w:top w:val="none" w:sz="0" w:space="0" w:color="auto"/>
                                <w:left w:val="none" w:sz="0" w:space="0" w:color="auto"/>
                                <w:bottom w:val="none" w:sz="0" w:space="0" w:color="auto"/>
                                <w:right w:val="none" w:sz="0" w:space="0" w:color="auto"/>
                              </w:divBdr>
                            </w:div>
                            <w:div w:id="21435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0784">
      <w:bodyDiv w:val="1"/>
      <w:marLeft w:val="0"/>
      <w:marRight w:val="0"/>
      <w:marTop w:val="0"/>
      <w:marBottom w:val="0"/>
      <w:divBdr>
        <w:top w:val="none" w:sz="0" w:space="0" w:color="auto"/>
        <w:left w:val="none" w:sz="0" w:space="0" w:color="auto"/>
        <w:bottom w:val="none" w:sz="0" w:space="0" w:color="auto"/>
        <w:right w:val="none" w:sz="0" w:space="0" w:color="auto"/>
      </w:divBdr>
    </w:div>
    <w:div w:id="1848517273">
      <w:bodyDiv w:val="1"/>
      <w:marLeft w:val="0"/>
      <w:marRight w:val="0"/>
      <w:marTop w:val="0"/>
      <w:marBottom w:val="0"/>
      <w:divBdr>
        <w:top w:val="none" w:sz="0" w:space="0" w:color="auto"/>
        <w:left w:val="none" w:sz="0" w:space="0" w:color="auto"/>
        <w:bottom w:val="none" w:sz="0" w:space="0" w:color="auto"/>
        <w:right w:val="none" w:sz="0" w:space="0" w:color="auto"/>
      </w:divBdr>
    </w:div>
    <w:div w:id="1876653929">
      <w:bodyDiv w:val="1"/>
      <w:marLeft w:val="0"/>
      <w:marRight w:val="0"/>
      <w:marTop w:val="0"/>
      <w:marBottom w:val="0"/>
      <w:divBdr>
        <w:top w:val="none" w:sz="0" w:space="0" w:color="auto"/>
        <w:left w:val="none" w:sz="0" w:space="0" w:color="auto"/>
        <w:bottom w:val="none" w:sz="0" w:space="0" w:color="auto"/>
        <w:right w:val="none" w:sz="0" w:space="0" w:color="auto"/>
      </w:divBdr>
    </w:div>
    <w:div w:id="1927104047">
      <w:bodyDiv w:val="1"/>
      <w:marLeft w:val="0"/>
      <w:marRight w:val="0"/>
      <w:marTop w:val="0"/>
      <w:marBottom w:val="0"/>
      <w:divBdr>
        <w:top w:val="none" w:sz="0" w:space="0" w:color="auto"/>
        <w:left w:val="none" w:sz="0" w:space="0" w:color="auto"/>
        <w:bottom w:val="none" w:sz="0" w:space="0" w:color="auto"/>
        <w:right w:val="none" w:sz="0" w:space="0" w:color="auto"/>
      </w:divBdr>
    </w:div>
    <w:div w:id="2040036297">
      <w:bodyDiv w:val="1"/>
      <w:marLeft w:val="0"/>
      <w:marRight w:val="0"/>
      <w:marTop w:val="0"/>
      <w:marBottom w:val="0"/>
      <w:divBdr>
        <w:top w:val="none" w:sz="0" w:space="0" w:color="auto"/>
        <w:left w:val="none" w:sz="0" w:space="0" w:color="auto"/>
        <w:bottom w:val="none" w:sz="0" w:space="0" w:color="auto"/>
        <w:right w:val="none" w:sz="0" w:space="0" w:color="auto"/>
      </w:divBdr>
    </w:div>
    <w:div w:id="2067727104">
      <w:bodyDiv w:val="1"/>
      <w:marLeft w:val="0"/>
      <w:marRight w:val="0"/>
      <w:marTop w:val="0"/>
      <w:marBottom w:val="0"/>
      <w:divBdr>
        <w:top w:val="none" w:sz="0" w:space="0" w:color="auto"/>
        <w:left w:val="none" w:sz="0" w:space="0" w:color="auto"/>
        <w:bottom w:val="none" w:sz="0" w:space="0" w:color="auto"/>
        <w:right w:val="none" w:sz="0" w:space="0" w:color="auto"/>
      </w:divBdr>
    </w:div>
    <w:div w:id="2071417011">
      <w:bodyDiv w:val="1"/>
      <w:marLeft w:val="0"/>
      <w:marRight w:val="0"/>
      <w:marTop w:val="0"/>
      <w:marBottom w:val="0"/>
      <w:divBdr>
        <w:top w:val="none" w:sz="0" w:space="0" w:color="auto"/>
        <w:left w:val="none" w:sz="0" w:space="0" w:color="auto"/>
        <w:bottom w:val="none" w:sz="0" w:space="0" w:color="auto"/>
        <w:right w:val="none" w:sz="0" w:space="0" w:color="auto"/>
      </w:divBdr>
    </w:div>
    <w:div w:id="2109814550">
      <w:bodyDiv w:val="1"/>
      <w:marLeft w:val="0"/>
      <w:marRight w:val="0"/>
      <w:marTop w:val="0"/>
      <w:marBottom w:val="0"/>
      <w:divBdr>
        <w:top w:val="none" w:sz="0" w:space="0" w:color="auto"/>
        <w:left w:val="none" w:sz="0" w:space="0" w:color="auto"/>
        <w:bottom w:val="none" w:sz="0" w:space="0" w:color="auto"/>
        <w:right w:val="none" w:sz="0" w:space="0" w:color="auto"/>
      </w:divBdr>
    </w:div>
    <w:div w:id="2129006056">
      <w:bodyDiv w:val="1"/>
      <w:marLeft w:val="0"/>
      <w:marRight w:val="0"/>
      <w:marTop w:val="0"/>
      <w:marBottom w:val="0"/>
      <w:divBdr>
        <w:top w:val="none" w:sz="0" w:space="0" w:color="auto"/>
        <w:left w:val="none" w:sz="0" w:space="0" w:color="auto"/>
        <w:bottom w:val="none" w:sz="0" w:space="0" w:color="auto"/>
        <w:right w:val="none" w:sz="0" w:space="0" w:color="auto"/>
      </w:divBdr>
      <w:divsChild>
        <w:div w:id="11298696">
          <w:marLeft w:val="0"/>
          <w:marRight w:val="0"/>
          <w:marTop w:val="0"/>
          <w:marBottom w:val="0"/>
          <w:divBdr>
            <w:top w:val="none" w:sz="0" w:space="0" w:color="auto"/>
            <w:left w:val="none" w:sz="0" w:space="0" w:color="auto"/>
            <w:bottom w:val="none" w:sz="0" w:space="0" w:color="auto"/>
            <w:right w:val="none" w:sz="0" w:space="0" w:color="auto"/>
          </w:divBdr>
        </w:div>
        <w:div w:id="41448765">
          <w:marLeft w:val="0"/>
          <w:marRight w:val="0"/>
          <w:marTop w:val="0"/>
          <w:marBottom w:val="0"/>
          <w:divBdr>
            <w:top w:val="none" w:sz="0" w:space="0" w:color="auto"/>
            <w:left w:val="none" w:sz="0" w:space="0" w:color="auto"/>
            <w:bottom w:val="none" w:sz="0" w:space="0" w:color="auto"/>
            <w:right w:val="none" w:sz="0" w:space="0" w:color="auto"/>
          </w:divBdr>
        </w:div>
        <w:div w:id="60519395">
          <w:marLeft w:val="0"/>
          <w:marRight w:val="0"/>
          <w:marTop w:val="0"/>
          <w:marBottom w:val="0"/>
          <w:divBdr>
            <w:top w:val="none" w:sz="0" w:space="0" w:color="auto"/>
            <w:left w:val="none" w:sz="0" w:space="0" w:color="auto"/>
            <w:bottom w:val="none" w:sz="0" w:space="0" w:color="auto"/>
            <w:right w:val="none" w:sz="0" w:space="0" w:color="auto"/>
          </w:divBdr>
        </w:div>
        <w:div w:id="74015628">
          <w:marLeft w:val="0"/>
          <w:marRight w:val="0"/>
          <w:marTop w:val="0"/>
          <w:marBottom w:val="0"/>
          <w:divBdr>
            <w:top w:val="none" w:sz="0" w:space="0" w:color="auto"/>
            <w:left w:val="none" w:sz="0" w:space="0" w:color="auto"/>
            <w:bottom w:val="none" w:sz="0" w:space="0" w:color="auto"/>
            <w:right w:val="none" w:sz="0" w:space="0" w:color="auto"/>
          </w:divBdr>
        </w:div>
        <w:div w:id="83502906">
          <w:marLeft w:val="0"/>
          <w:marRight w:val="0"/>
          <w:marTop w:val="0"/>
          <w:marBottom w:val="0"/>
          <w:divBdr>
            <w:top w:val="none" w:sz="0" w:space="0" w:color="auto"/>
            <w:left w:val="none" w:sz="0" w:space="0" w:color="auto"/>
            <w:bottom w:val="none" w:sz="0" w:space="0" w:color="auto"/>
            <w:right w:val="none" w:sz="0" w:space="0" w:color="auto"/>
          </w:divBdr>
        </w:div>
        <w:div w:id="105278321">
          <w:marLeft w:val="0"/>
          <w:marRight w:val="0"/>
          <w:marTop w:val="0"/>
          <w:marBottom w:val="0"/>
          <w:divBdr>
            <w:top w:val="none" w:sz="0" w:space="0" w:color="auto"/>
            <w:left w:val="none" w:sz="0" w:space="0" w:color="auto"/>
            <w:bottom w:val="none" w:sz="0" w:space="0" w:color="auto"/>
            <w:right w:val="none" w:sz="0" w:space="0" w:color="auto"/>
          </w:divBdr>
        </w:div>
        <w:div w:id="257644683">
          <w:marLeft w:val="0"/>
          <w:marRight w:val="0"/>
          <w:marTop w:val="0"/>
          <w:marBottom w:val="0"/>
          <w:divBdr>
            <w:top w:val="none" w:sz="0" w:space="0" w:color="auto"/>
            <w:left w:val="none" w:sz="0" w:space="0" w:color="auto"/>
            <w:bottom w:val="none" w:sz="0" w:space="0" w:color="auto"/>
            <w:right w:val="none" w:sz="0" w:space="0" w:color="auto"/>
          </w:divBdr>
        </w:div>
        <w:div w:id="311446393">
          <w:marLeft w:val="0"/>
          <w:marRight w:val="0"/>
          <w:marTop w:val="0"/>
          <w:marBottom w:val="0"/>
          <w:divBdr>
            <w:top w:val="none" w:sz="0" w:space="0" w:color="auto"/>
            <w:left w:val="none" w:sz="0" w:space="0" w:color="auto"/>
            <w:bottom w:val="none" w:sz="0" w:space="0" w:color="auto"/>
            <w:right w:val="none" w:sz="0" w:space="0" w:color="auto"/>
          </w:divBdr>
        </w:div>
        <w:div w:id="317420358">
          <w:marLeft w:val="0"/>
          <w:marRight w:val="0"/>
          <w:marTop w:val="0"/>
          <w:marBottom w:val="0"/>
          <w:divBdr>
            <w:top w:val="none" w:sz="0" w:space="0" w:color="auto"/>
            <w:left w:val="none" w:sz="0" w:space="0" w:color="auto"/>
            <w:bottom w:val="none" w:sz="0" w:space="0" w:color="auto"/>
            <w:right w:val="none" w:sz="0" w:space="0" w:color="auto"/>
          </w:divBdr>
        </w:div>
        <w:div w:id="323631462">
          <w:marLeft w:val="0"/>
          <w:marRight w:val="0"/>
          <w:marTop w:val="0"/>
          <w:marBottom w:val="0"/>
          <w:divBdr>
            <w:top w:val="none" w:sz="0" w:space="0" w:color="auto"/>
            <w:left w:val="none" w:sz="0" w:space="0" w:color="auto"/>
            <w:bottom w:val="none" w:sz="0" w:space="0" w:color="auto"/>
            <w:right w:val="none" w:sz="0" w:space="0" w:color="auto"/>
          </w:divBdr>
        </w:div>
        <w:div w:id="326906455">
          <w:marLeft w:val="0"/>
          <w:marRight w:val="0"/>
          <w:marTop w:val="0"/>
          <w:marBottom w:val="0"/>
          <w:divBdr>
            <w:top w:val="none" w:sz="0" w:space="0" w:color="auto"/>
            <w:left w:val="none" w:sz="0" w:space="0" w:color="auto"/>
            <w:bottom w:val="none" w:sz="0" w:space="0" w:color="auto"/>
            <w:right w:val="none" w:sz="0" w:space="0" w:color="auto"/>
          </w:divBdr>
        </w:div>
        <w:div w:id="343020833">
          <w:marLeft w:val="0"/>
          <w:marRight w:val="0"/>
          <w:marTop w:val="0"/>
          <w:marBottom w:val="0"/>
          <w:divBdr>
            <w:top w:val="none" w:sz="0" w:space="0" w:color="auto"/>
            <w:left w:val="none" w:sz="0" w:space="0" w:color="auto"/>
            <w:bottom w:val="none" w:sz="0" w:space="0" w:color="auto"/>
            <w:right w:val="none" w:sz="0" w:space="0" w:color="auto"/>
          </w:divBdr>
        </w:div>
        <w:div w:id="343213829">
          <w:marLeft w:val="0"/>
          <w:marRight w:val="0"/>
          <w:marTop w:val="0"/>
          <w:marBottom w:val="0"/>
          <w:divBdr>
            <w:top w:val="none" w:sz="0" w:space="0" w:color="auto"/>
            <w:left w:val="none" w:sz="0" w:space="0" w:color="auto"/>
            <w:bottom w:val="none" w:sz="0" w:space="0" w:color="auto"/>
            <w:right w:val="none" w:sz="0" w:space="0" w:color="auto"/>
          </w:divBdr>
        </w:div>
        <w:div w:id="354500374">
          <w:marLeft w:val="0"/>
          <w:marRight w:val="0"/>
          <w:marTop w:val="0"/>
          <w:marBottom w:val="0"/>
          <w:divBdr>
            <w:top w:val="none" w:sz="0" w:space="0" w:color="auto"/>
            <w:left w:val="none" w:sz="0" w:space="0" w:color="auto"/>
            <w:bottom w:val="none" w:sz="0" w:space="0" w:color="auto"/>
            <w:right w:val="none" w:sz="0" w:space="0" w:color="auto"/>
          </w:divBdr>
        </w:div>
        <w:div w:id="354814245">
          <w:marLeft w:val="0"/>
          <w:marRight w:val="0"/>
          <w:marTop w:val="0"/>
          <w:marBottom w:val="0"/>
          <w:divBdr>
            <w:top w:val="none" w:sz="0" w:space="0" w:color="auto"/>
            <w:left w:val="none" w:sz="0" w:space="0" w:color="auto"/>
            <w:bottom w:val="none" w:sz="0" w:space="0" w:color="auto"/>
            <w:right w:val="none" w:sz="0" w:space="0" w:color="auto"/>
          </w:divBdr>
        </w:div>
        <w:div w:id="370351046">
          <w:marLeft w:val="0"/>
          <w:marRight w:val="0"/>
          <w:marTop w:val="0"/>
          <w:marBottom w:val="0"/>
          <w:divBdr>
            <w:top w:val="none" w:sz="0" w:space="0" w:color="auto"/>
            <w:left w:val="none" w:sz="0" w:space="0" w:color="auto"/>
            <w:bottom w:val="none" w:sz="0" w:space="0" w:color="auto"/>
            <w:right w:val="none" w:sz="0" w:space="0" w:color="auto"/>
          </w:divBdr>
        </w:div>
        <w:div w:id="414330060">
          <w:marLeft w:val="0"/>
          <w:marRight w:val="0"/>
          <w:marTop w:val="0"/>
          <w:marBottom w:val="0"/>
          <w:divBdr>
            <w:top w:val="none" w:sz="0" w:space="0" w:color="auto"/>
            <w:left w:val="none" w:sz="0" w:space="0" w:color="auto"/>
            <w:bottom w:val="none" w:sz="0" w:space="0" w:color="auto"/>
            <w:right w:val="none" w:sz="0" w:space="0" w:color="auto"/>
          </w:divBdr>
        </w:div>
        <w:div w:id="436098666">
          <w:marLeft w:val="0"/>
          <w:marRight w:val="0"/>
          <w:marTop w:val="0"/>
          <w:marBottom w:val="0"/>
          <w:divBdr>
            <w:top w:val="none" w:sz="0" w:space="0" w:color="auto"/>
            <w:left w:val="none" w:sz="0" w:space="0" w:color="auto"/>
            <w:bottom w:val="none" w:sz="0" w:space="0" w:color="auto"/>
            <w:right w:val="none" w:sz="0" w:space="0" w:color="auto"/>
          </w:divBdr>
        </w:div>
        <w:div w:id="438961507">
          <w:marLeft w:val="0"/>
          <w:marRight w:val="0"/>
          <w:marTop w:val="0"/>
          <w:marBottom w:val="0"/>
          <w:divBdr>
            <w:top w:val="none" w:sz="0" w:space="0" w:color="auto"/>
            <w:left w:val="none" w:sz="0" w:space="0" w:color="auto"/>
            <w:bottom w:val="none" w:sz="0" w:space="0" w:color="auto"/>
            <w:right w:val="none" w:sz="0" w:space="0" w:color="auto"/>
          </w:divBdr>
        </w:div>
        <w:div w:id="441189997">
          <w:marLeft w:val="0"/>
          <w:marRight w:val="0"/>
          <w:marTop w:val="0"/>
          <w:marBottom w:val="0"/>
          <w:divBdr>
            <w:top w:val="none" w:sz="0" w:space="0" w:color="auto"/>
            <w:left w:val="none" w:sz="0" w:space="0" w:color="auto"/>
            <w:bottom w:val="none" w:sz="0" w:space="0" w:color="auto"/>
            <w:right w:val="none" w:sz="0" w:space="0" w:color="auto"/>
          </w:divBdr>
        </w:div>
        <w:div w:id="449474888">
          <w:marLeft w:val="0"/>
          <w:marRight w:val="0"/>
          <w:marTop w:val="0"/>
          <w:marBottom w:val="0"/>
          <w:divBdr>
            <w:top w:val="none" w:sz="0" w:space="0" w:color="auto"/>
            <w:left w:val="none" w:sz="0" w:space="0" w:color="auto"/>
            <w:bottom w:val="none" w:sz="0" w:space="0" w:color="auto"/>
            <w:right w:val="none" w:sz="0" w:space="0" w:color="auto"/>
          </w:divBdr>
        </w:div>
        <w:div w:id="450634722">
          <w:marLeft w:val="0"/>
          <w:marRight w:val="0"/>
          <w:marTop w:val="0"/>
          <w:marBottom w:val="0"/>
          <w:divBdr>
            <w:top w:val="none" w:sz="0" w:space="0" w:color="auto"/>
            <w:left w:val="none" w:sz="0" w:space="0" w:color="auto"/>
            <w:bottom w:val="none" w:sz="0" w:space="0" w:color="auto"/>
            <w:right w:val="none" w:sz="0" w:space="0" w:color="auto"/>
          </w:divBdr>
        </w:div>
        <w:div w:id="474954090">
          <w:marLeft w:val="0"/>
          <w:marRight w:val="0"/>
          <w:marTop w:val="0"/>
          <w:marBottom w:val="0"/>
          <w:divBdr>
            <w:top w:val="none" w:sz="0" w:space="0" w:color="auto"/>
            <w:left w:val="none" w:sz="0" w:space="0" w:color="auto"/>
            <w:bottom w:val="none" w:sz="0" w:space="0" w:color="auto"/>
            <w:right w:val="none" w:sz="0" w:space="0" w:color="auto"/>
          </w:divBdr>
        </w:div>
        <w:div w:id="500199616">
          <w:marLeft w:val="0"/>
          <w:marRight w:val="0"/>
          <w:marTop w:val="0"/>
          <w:marBottom w:val="0"/>
          <w:divBdr>
            <w:top w:val="none" w:sz="0" w:space="0" w:color="auto"/>
            <w:left w:val="none" w:sz="0" w:space="0" w:color="auto"/>
            <w:bottom w:val="none" w:sz="0" w:space="0" w:color="auto"/>
            <w:right w:val="none" w:sz="0" w:space="0" w:color="auto"/>
          </w:divBdr>
        </w:div>
        <w:div w:id="529876821">
          <w:marLeft w:val="0"/>
          <w:marRight w:val="0"/>
          <w:marTop w:val="0"/>
          <w:marBottom w:val="0"/>
          <w:divBdr>
            <w:top w:val="none" w:sz="0" w:space="0" w:color="auto"/>
            <w:left w:val="none" w:sz="0" w:space="0" w:color="auto"/>
            <w:bottom w:val="none" w:sz="0" w:space="0" w:color="auto"/>
            <w:right w:val="none" w:sz="0" w:space="0" w:color="auto"/>
          </w:divBdr>
        </w:div>
        <w:div w:id="534345678">
          <w:marLeft w:val="0"/>
          <w:marRight w:val="0"/>
          <w:marTop w:val="0"/>
          <w:marBottom w:val="0"/>
          <w:divBdr>
            <w:top w:val="none" w:sz="0" w:space="0" w:color="auto"/>
            <w:left w:val="none" w:sz="0" w:space="0" w:color="auto"/>
            <w:bottom w:val="none" w:sz="0" w:space="0" w:color="auto"/>
            <w:right w:val="none" w:sz="0" w:space="0" w:color="auto"/>
          </w:divBdr>
        </w:div>
        <w:div w:id="536427565">
          <w:marLeft w:val="0"/>
          <w:marRight w:val="0"/>
          <w:marTop w:val="0"/>
          <w:marBottom w:val="0"/>
          <w:divBdr>
            <w:top w:val="none" w:sz="0" w:space="0" w:color="auto"/>
            <w:left w:val="none" w:sz="0" w:space="0" w:color="auto"/>
            <w:bottom w:val="none" w:sz="0" w:space="0" w:color="auto"/>
            <w:right w:val="none" w:sz="0" w:space="0" w:color="auto"/>
          </w:divBdr>
        </w:div>
        <w:div w:id="564268650">
          <w:marLeft w:val="0"/>
          <w:marRight w:val="0"/>
          <w:marTop w:val="0"/>
          <w:marBottom w:val="0"/>
          <w:divBdr>
            <w:top w:val="none" w:sz="0" w:space="0" w:color="auto"/>
            <w:left w:val="none" w:sz="0" w:space="0" w:color="auto"/>
            <w:bottom w:val="none" w:sz="0" w:space="0" w:color="auto"/>
            <w:right w:val="none" w:sz="0" w:space="0" w:color="auto"/>
          </w:divBdr>
        </w:div>
        <w:div w:id="640966757">
          <w:marLeft w:val="0"/>
          <w:marRight w:val="0"/>
          <w:marTop w:val="0"/>
          <w:marBottom w:val="0"/>
          <w:divBdr>
            <w:top w:val="none" w:sz="0" w:space="0" w:color="auto"/>
            <w:left w:val="none" w:sz="0" w:space="0" w:color="auto"/>
            <w:bottom w:val="none" w:sz="0" w:space="0" w:color="auto"/>
            <w:right w:val="none" w:sz="0" w:space="0" w:color="auto"/>
          </w:divBdr>
        </w:div>
        <w:div w:id="742600434">
          <w:marLeft w:val="0"/>
          <w:marRight w:val="0"/>
          <w:marTop w:val="0"/>
          <w:marBottom w:val="0"/>
          <w:divBdr>
            <w:top w:val="none" w:sz="0" w:space="0" w:color="auto"/>
            <w:left w:val="none" w:sz="0" w:space="0" w:color="auto"/>
            <w:bottom w:val="none" w:sz="0" w:space="0" w:color="auto"/>
            <w:right w:val="none" w:sz="0" w:space="0" w:color="auto"/>
          </w:divBdr>
        </w:div>
        <w:div w:id="750078996">
          <w:marLeft w:val="0"/>
          <w:marRight w:val="0"/>
          <w:marTop w:val="0"/>
          <w:marBottom w:val="0"/>
          <w:divBdr>
            <w:top w:val="none" w:sz="0" w:space="0" w:color="auto"/>
            <w:left w:val="none" w:sz="0" w:space="0" w:color="auto"/>
            <w:bottom w:val="none" w:sz="0" w:space="0" w:color="auto"/>
            <w:right w:val="none" w:sz="0" w:space="0" w:color="auto"/>
          </w:divBdr>
        </w:div>
        <w:div w:id="760443973">
          <w:marLeft w:val="0"/>
          <w:marRight w:val="0"/>
          <w:marTop w:val="0"/>
          <w:marBottom w:val="0"/>
          <w:divBdr>
            <w:top w:val="none" w:sz="0" w:space="0" w:color="auto"/>
            <w:left w:val="none" w:sz="0" w:space="0" w:color="auto"/>
            <w:bottom w:val="none" w:sz="0" w:space="0" w:color="auto"/>
            <w:right w:val="none" w:sz="0" w:space="0" w:color="auto"/>
          </w:divBdr>
        </w:div>
        <w:div w:id="782963631">
          <w:marLeft w:val="0"/>
          <w:marRight w:val="0"/>
          <w:marTop w:val="0"/>
          <w:marBottom w:val="0"/>
          <w:divBdr>
            <w:top w:val="none" w:sz="0" w:space="0" w:color="auto"/>
            <w:left w:val="none" w:sz="0" w:space="0" w:color="auto"/>
            <w:bottom w:val="none" w:sz="0" w:space="0" w:color="auto"/>
            <w:right w:val="none" w:sz="0" w:space="0" w:color="auto"/>
          </w:divBdr>
        </w:div>
        <w:div w:id="786969834">
          <w:marLeft w:val="0"/>
          <w:marRight w:val="0"/>
          <w:marTop w:val="0"/>
          <w:marBottom w:val="0"/>
          <w:divBdr>
            <w:top w:val="none" w:sz="0" w:space="0" w:color="auto"/>
            <w:left w:val="none" w:sz="0" w:space="0" w:color="auto"/>
            <w:bottom w:val="none" w:sz="0" w:space="0" w:color="auto"/>
            <w:right w:val="none" w:sz="0" w:space="0" w:color="auto"/>
          </w:divBdr>
        </w:div>
        <w:div w:id="787359212">
          <w:marLeft w:val="0"/>
          <w:marRight w:val="0"/>
          <w:marTop w:val="0"/>
          <w:marBottom w:val="0"/>
          <w:divBdr>
            <w:top w:val="none" w:sz="0" w:space="0" w:color="auto"/>
            <w:left w:val="none" w:sz="0" w:space="0" w:color="auto"/>
            <w:bottom w:val="none" w:sz="0" w:space="0" w:color="auto"/>
            <w:right w:val="none" w:sz="0" w:space="0" w:color="auto"/>
          </w:divBdr>
        </w:div>
        <w:div w:id="788544610">
          <w:marLeft w:val="0"/>
          <w:marRight w:val="0"/>
          <w:marTop w:val="0"/>
          <w:marBottom w:val="0"/>
          <w:divBdr>
            <w:top w:val="none" w:sz="0" w:space="0" w:color="auto"/>
            <w:left w:val="none" w:sz="0" w:space="0" w:color="auto"/>
            <w:bottom w:val="none" w:sz="0" w:space="0" w:color="auto"/>
            <w:right w:val="none" w:sz="0" w:space="0" w:color="auto"/>
          </w:divBdr>
        </w:div>
        <w:div w:id="790129069">
          <w:marLeft w:val="0"/>
          <w:marRight w:val="0"/>
          <w:marTop w:val="0"/>
          <w:marBottom w:val="0"/>
          <w:divBdr>
            <w:top w:val="none" w:sz="0" w:space="0" w:color="auto"/>
            <w:left w:val="none" w:sz="0" w:space="0" w:color="auto"/>
            <w:bottom w:val="none" w:sz="0" w:space="0" w:color="auto"/>
            <w:right w:val="none" w:sz="0" w:space="0" w:color="auto"/>
          </w:divBdr>
        </w:div>
        <w:div w:id="897473521">
          <w:marLeft w:val="0"/>
          <w:marRight w:val="0"/>
          <w:marTop w:val="0"/>
          <w:marBottom w:val="0"/>
          <w:divBdr>
            <w:top w:val="none" w:sz="0" w:space="0" w:color="auto"/>
            <w:left w:val="none" w:sz="0" w:space="0" w:color="auto"/>
            <w:bottom w:val="none" w:sz="0" w:space="0" w:color="auto"/>
            <w:right w:val="none" w:sz="0" w:space="0" w:color="auto"/>
          </w:divBdr>
        </w:div>
        <w:div w:id="930545818">
          <w:marLeft w:val="0"/>
          <w:marRight w:val="0"/>
          <w:marTop w:val="0"/>
          <w:marBottom w:val="0"/>
          <w:divBdr>
            <w:top w:val="none" w:sz="0" w:space="0" w:color="auto"/>
            <w:left w:val="none" w:sz="0" w:space="0" w:color="auto"/>
            <w:bottom w:val="none" w:sz="0" w:space="0" w:color="auto"/>
            <w:right w:val="none" w:sz="0" w:space="0" w:color="auto"/>
          </w:divBdr>
        </w:div>
        <w:div w:id="943418496">
          <w:marLeft w:val="0"/>
          <w:marRight w:val="0"/>
          <w:marTop w:val="0"/>
          <w:marBottom w:val="0"/>
          <w:divBdr>
            <w:top w:val="none" w:sz="0" w:space="0" w:color="auto"/>
            <w:left w:val="none" w:sz="0" w:space="0" w:color="auto"/>
            <w:bottom w:val="none" w:sz="0" w:space="0" w:color="auto"/>
            <w:right w:val="none" w:sz="0" w:space="0" w:color="auto"/>
          </w:divBdr>
        </w:div>
        <w:div w:id="1049643464">
          <w:marLeft w:val="0"/>
          <w:marRight w:val="0"/>
          <w:marTop w:val="0"/>
          <w:marBottom w:val="0"/>
          <w:divBdr>
            <w:top w:val="none" w:sz="0" w:space="0" w:color="auto"/>
            <w:left w:val="none" w:sz="0" w:space="0" w:color="auto"/>
            <w:bottom w:val="none" w:sz="0" w:space="0" w:color="auto"/>
            <w:right w:val="none" w:sz="0" w:space="0" w:color="auto"/>
          </w:divBdr>
        </w:div>
        <w:div w:id="1100218425">
          <w:marLeft w:val="0"/>
          <w:marRight w:val="0"/>
          <w:marTop w:val="0"/>
          <w:marBottom w:val="0"/>
          <w:divBdr>
            <w:top w:val="none" w:sz="0" w:space="0" w:color="auto"/>
            <w:left w:val="none" w:sz="0" w:space="0" w:color="auto"/>
            <w:bottom w:val="none" w:sz="0" w:space="0" w:color="auto"/>
            <w:right w:val="none" w:sz="0" w:space="0" w:color="auto"/>
          </w:divBdr>
        </w:div>
        <w:div w:id="1114403378">
          <w:marLeft w:val="0"/>
          <w:marRight w:val="0"/>
          <w:marTop w:val="0"/>
          <w:marBottom w:val="0"/>
          <w:divBdr>
            <w:top w:val="none" w:sz="0" w:space="0" w:color="auto"/>
            <w:left w:val="none" w:sz="0" w:space="0" w:color="auto"/>
            <w:bottom w:val="none" w:sz="0" w:space="0" w:color="auto"/>
            <w:right w:val="none" w:sz="0" w:space="0" w:color="auto"/>
          </w:divBdr>
        </w:div>
        <w:div w:id="1123427168">
          <w:marLeft w:val="0"/>
          <w:marRight w:val="0"/>
          <w:marTop w:val="0"/>
          <w:marBottom w:val="0"/>
          <w:divBdr>
            <w:top w:val="none" w:sz="0" w:space="0" w:color="auto"/>
            <w:left w:val="none" w:sz="0" w:space="0" w:color="auto"/>
            <w:bottom w:val="none" w:sz="0" w:space="0" w:color="auto"/>
            <w:right w:val="none" w:sz="0" w:space="0" w:color="auto"/>
          </w:divBdr>
        </w:div>
        <w:div w:id="1134297383">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
        <w:div w:id="1203325023">
          <w:marLeft w:val="0"/>
          <w:marRight w:val="0"/>
          <w:marTop w:val="0"/>
          <w:marBottom w:val="0"/>
          <w:divBdr>
            <w:top w:val="none" w:sz="0" w:space="0" w:color="auto"/>
            <w:left w:val="none" w:sz="0" w:space="0" w:color="auto"/>
            <w:bottom w:val="none" w:sz="0" w:space="0" w:color="auto"/>
            <w:right w:val="none" w:sz="0" w:space="0" w:color="auto"/>
          </w:divBdr>
        </w:div>
        <w:div w:id="1247181472">
          <w:marLeft w:val="0"/>
          <w:marRight w:val="0"/>
          <w:marTop w:val="0"/>
          <w:marBottom w:val="0"/>
          <w:divBdr>
            <w:top w:val="none" w:sz="0" w:space="0" w:color="auto"/>
            <w:left w:val="none" w:sz="0" w:space="0" w:color="auto"/>
            <w:bottom w:val="none" w:sz="0" w:space="0" w:color="auto"/>
            <w:right w:val="none" w:sz="0" w:space="0" w:color="auto"/>
          </w:divBdr>
        </w:div>
        <w:div w:id="1250037447">
          <w:marLeft w:val="0"/>
          <w:marRight w:val="0"/>
          <w:marTop w:val="0"/>
          <w:marBottom w:val="0"/>
          <w:divBdr>
            <w:top w:val="none" w:sz="0" w:space="0" w:color="auto"/>
            <w:left w:val="none" w:sz="0" w:space="0" w:color="auto"/>
            <w:bottom w:val="none" w:sz="0" w:space="0" w:color="auto"/>
            <w:right w:val="none" w:sz="0" w:space="0" w:color="auto"/>
          </w:divBdr>
        </w:div>
        <w:div w:id="1266890165">
          <w:marLeft w:val="0"/>
          <w:marRight w:val="0"/>
          <w:marTop w:val="0"/>
          <w:marBottom w:val="0"/>
          <w:divBdr>
            <w:top w:val="none" w:sz="0" w:space="0" w:color="auto"/>
            <w:left w:val="none" w:sz="0" w:space="0" w:color="auto"/>
            <w:bottom w:val="none" w:sz="0" w:space="0" w:color="auto"/>
            <w:right w:val="none" w:sz="0" w:space="0" w:color="auto"/>
          </w:divBdr>
        </w:div>
        <w:div w:id="1274049424">
          <w:marLeft w:val="0"/>
          <w:marRight w:val="0"/>
          <w:marTop w:val="0"/>
          <w:marBottom w:val="0"/>
          <w:divBdr>
            <w:top w:val="none" w:sz="0" w:space="0" w:color="auto"/>
            <w:left w:val="none" w:sz="0" w:space="0" w:color="auto"/>
            <w:bottom w:val="none" w:sz="0" w:space="0" w:color="auto"/>
            <w:right w:val="none" w:sz="0" w:space="0" w:color="auto"/>
          </w:divBdr>
        </w:div>
        <w:div w:id="1291935606">
          <w:marLeft w:val="0"/>
          <w:marRight w:val="0"/>
          <w:marTop w:val="0"/>
          <w:marBottom w:val="0"/>
          <w:divBdr>
            <w:top w:val="none" w:sz="0" w:space="0" w:color="auto"/>
            <w:left w:val="none" w:sz="0" w:space="0" w:color="auto"/>
            <w:bottom w:val="none" w:sz="0" w:space="0" w:color="auto"/>
            <w:right w:val="none" w:sz="0" w:space="0" w:color="auto"/>
          </w:divBdr>
        </w:div>
        <w:div w:id="1337228922">
          <w:marLeft w:val="0"/>
          <w:marRight w:val="0"/>
          <w:marTop w:val="0"/>
          <w:marBottom w:val="0"/>
          <w:divBdr>
            <w:top w:val="none" w:sz="0" w:space="0" w:color="auto"/>
            <w:left w:val="none" w:sz="0" w:space="0" w:color="auto"/>
            <w:bottom w:val="none" w:sz="0" w:space="0" w:color="auto"/>
            <w:right w:val="none" w:sz="0" w:space="0" w:color="auto"/>
          </w:divBdr>
        </w:div>
        <w:div w:id="1444770125">
          <w:marLeft w:val="0"/>
          <w:marRight w:val="0"/>
          <w:marTop w:val="0"/>
          <w:marBottom w:val="0"/>
          <w:divBdr>
            <w:top w:val="none" w:sz="0" w:space="0" w:color="auto"/>
            <w:left w:val="none" w:sz="0" w:space="0" w:color="auto"/>
            <w:bottom w:val="none" w:sz="0" w:space="0" w:color="auto"/>
            <w:right w:val="none" w:sz="0" w:space="0" w:color="auto"/>
          </w:divBdr>
        </w:div>
        <w:div w:id="1490440736">
          <w:marLeft w:val="0"/>
          <w:marRight w:val="0"/>
          <w:marTop w:val="0"/>
          <w:marBottom w:val="0"/>
          <w:divBdr>
            <w:top w:val="none" w:sz="0" w:space="0" w:color="auto"/>
            <w:left w:val="none" w:sz="0" w:space="0" w:color="auto"/>
            <w:bottom w:val="none" w:sz="0" w:space="0" w:color="auto"/>
            <w:right w:val="none" w:sz="0" w:space="0" w:color="auto"/>
          </w:divBdr>
        </w:div>
        <w:div w:id="1504859753">
          <w:marLeft w:val="0"/>
          <w:marRight w:val="0"/>
          <w:marTop w:val="0"/>
          <w:marBottom w:val="0"/>
          <w:divBdr>
            <w:top w:val="none" w:sz="0" w:space="0" w:color="auto"/>
            <w:left w:val="none" w:sz="0" w:space="0" w:color="auto"/>
            <w:bottom w:val="none" w:sz="0" w:space="0" w:color="auto"/>
            <w:right w:val="none" w:sz="0" w:space="0" w:color="auto"/>
          </w:divBdr>
        </w:div>
        <w:div w:id="1523937674">
          <w:marLeft w:val="0"/>
          <w:marRight w:val="0"/>
          <w:marTop w:val="0"/>
          <w:marBottom w:val="0"/>
          <w:divBdr>
            <w:top w:val="none" w:sz="0" w:space="0" w:color="auto"/>
            <w:left w:val="none" w:sz="0" w:space="0" w:color="auto"/>
            <w:bottom w:val="none" w:sz="0" w:space="0" w:color="auto"/>
            <w:right w:val="none" w:sz="0" w:space="0" w:color="auto"/>
          </w:divBdr>
        </w:div>
        <w:div w:id="1602450504">
          <w:marLeft w:val="0"/>
          <w:marRight w:val="0"/>
          <w:marTop w:val="0"/>
          <w:marBottom w:val="0"/>
          <w:divBdr>
            <w:top w:val="none" w:sz="0" w:space="0" w:color="auto"/>
            <w:left w:val="none" w:sz="0" w:space="0" w:color="auto"/>
            <w:bottom w:val="none" w:sz="0" w:space="0" w:color="auto"/>
            <w:right w:val="none" w:sz="0" w:space="0" w:color="auto"/>
          </w:divBdr>
        </w:div>
        <w:div w:id="1657950483">
          <w:marLeft w:val="0"/>
          <w:marRight w:val="0"/>
          <w:marTop w:val="0"/>
          <w:marBottom w:val="0"/>
          <w:divBdr>
            <w:top w:val="none" w:sz="0" w:space="0" w:color="auto"/>
            <w:left w:val="none" w:sz="0" w:space="0" w:color="auto"/>
            <w:bottom w:val="none" w:sz="0" w:space="0" w:color="auto"/>
            <w:right w:val="none" w:sz="0" w:space="0" w:color="auto"/>
          </w:divBdr>
        </w:div>
        <w:div w:id="1670525332">
          <w:marLeft w:val="0"/>
          <w:marRight w:val="0"/>
          <w:marTop w:val="0"/>
          <w:marBottom w:val="0"/>
          <w:divBdr>
            <w:top w:val="none" w:sz="0" w:space="0" w:color="auto"/>
            <w:left w:val="none" w:sz="0" w:space="0" w:color="auto"/>
            <w:bottom w:val="none" w:sz="0" w:space="0" w:color="auto"/>
            <w:right w:val="none" w:sz="0" w:space="0" w:color="auto"/>
          </w:divBdr>
        </w:div>
        <w:div w:id="1750538923">
          <w:marLeft w:val="0"/>
          <w:marRight w:val="0"/>
          <w:marTop w:val="0"/>
          <w:marBottom w:val="0"/>
          <w:divBdr>
            <w:top w:val="none" w:sz="0" w:space="0" w:color="auto"/>
            <w:left w:val="none" w:sz="0" w:space="0" w:color="auto"/>
            <w:bottom w:val="none" w:sz="0" w:space="0" w:color="auto"/>
            <w:right w:val="none" w:sz="0" w:space="0" w:color="auto"/>
          </w:divBdr>
        </w:div>
        <w:div w:id="1755198503">
          <w:marLeft w:val="0"/>
          <w:marRight w:val="0"/>
          <w:marTop w:val="0"/>
          <w:marBottom w:val="0"/>
          <w:divBdr>
            <w:top w:val="none" w:sz="0" w:space="0" w:color="auto"/>
            <w:left w:val="none" w:sz="0" w:space="0" w:color="auto"/>
            <w:bottom w:val="none" w:sz="0" w:space="0" w:color="auto"/>
            <w:right w:val="none" w:sz="0" w:space="0" w:color="auto"/>
          </w:divBdr>
        </w:div>
        <w:div w:id="1880895472">
          <w:marLeft w:val="0"/>
          <w:marRight w:val="0"/>
          <w:marTop w:val="0"/>
          <w:marBottom w:val="0"/>
          <w:divBdr>
            <w:top w:val="none" w:sz="0" w:space="0" w:color="auto"/>
            <w:left w:val="none" w:sz="0" w:space="0" w:color="auto"/>
            <w:bottom w:val="none" w:sz="0" w:space="0" w:color="auto"/>
            <w:right w:val="none" w:sz="0" w:space="0" w:color="auto"/>
          </w:divBdr>
        </w:div>
        <w:div w:id="1885100072">
          <w:marLeft w:val="0"/>
          <w:marRight w:val="0"/>
          <w:marTop w:val="0"/>
          <w:marBottom w:val="0"/>
          <w:divBdr>
            <w:top w:val="none" w:sz="0" w:space="0" w:color="auto"/>
            <w:left w:val="none" w:sz="0" w:space="0" w:color="auto"/>
            <w:bottom w:val="none" w:sz="0" w:space="0" w:color="auto"/>
            <w:right w:val="none" w:sz="0" w:space="0" w:color="auto"/>
          </w:divBdr>
        </w:div>
        <w:div w:id="1897275376">
          <w:marLeft w:val="0"/>
          <w:marRight w:val="0"/>
          <w:marTop w:val="0"/>
          <w:marBottom w:val="0"/>
          <w:divBdr>
            <w:top w:val="none" w:sz="0" w:space="0" w:color="auto"/>
            <w:left w:val="none" w:sz="0" w:space="0" w:color="auto"/>
            <w:bottom w:val="none" w:sz="0" w:space="0" w:color="auto"/>
            <w:right w:val="none" w:sz="0" w:space="0" w:color="auto"/>
          </w:divBdr>
        </w:div>
        <w:div w:id="1906404618">
          <w:marLeft w:val="0"/>
          <w:marRight w:val="0"/>
          <w:marTop w:val="0"/>
          <w:marBottom w:val="0"/>
          <w:divBdr>
            <w:top w:val="none" w:sz="0" w:space="0" w:color="auto"/>
            <w:left w:val="none" w:sz="0" w:space="0" w:color="auto"/>
            <w:bottom w:val="none" w:sz="0" w:space="0" w:color="auto"/>
            <w:right w:val="none" w:sz="0" w:space="0" w:color="auto"/>
          </w:divBdr>
        </w:div>
        <w:div w:id="1947149554">
          <w:marLeft w:val="0"/>
          <w:marRight w:val="0"/>
          <w:marTop w:val="0"/>
          <w:marBottom w:val="0"/>
          <w:divBdr>
            <w:top w:val="none" w:sz="0" w:space="0" w:color="auto"/>
            <w:left w:val="none" w:sz="0" w:space="0" w:color="auto"/>
            <w:bottom w:val="none" w:sz="0" w:space="0" w:color="auto"/>
            <w:right w:val="none" w:sz="0" w:space="0" w:color="auto"/>
          </w:divBdr>
        </w:div>
        <w:div w:id="1957714068">
          <w:marLeft w:val="0"/>
          <w:marRight w:val="0"/>
          <w:marTop w:val="0"/>
          <w:marBottom w:val="0"/>
          <w:divBdr>
            <w:top w:val="none" w:sz="0" w:space="0" w:color="auto"/>
            <w:left w:val="none" w:sz="0" w:space="0" w:color="auto"/>
            <w:bottom w:val="none" w:sz="0" w:space="0" w:color="auto"/>
            <w:right w:val="none" w:sz="0" w:space="0" w:color="auto"/>
          </w:divBdr>
        </w:div>
        <w:div w:id="1959138305">
          <w:marLeft w:val="0"/>
          <w:marRight w:val="0"/>
          <w:marTop w:val="0"/>
          <w:marBottom w:val="0"/>
          <w:divBdr>
            <w:top w:val="none" w:sz="0" w:space="0" w:color="auto"/>
            <w:left w:val="none" w:sz="0" w:space="0" w:color="auto"/>
            <w:bottom w:val="none" w:sz="0" w:space="0" w:color="auto"/>
            <w:right w:val="none" w:sz="0" w:space="0" w:color="auto"/>
          </w:divBdr>
        </w:div>
        <w:div w:id="1963346435">
          <w:marLeft w:val="0"/>
          <w:marRight w:val="0"/>
          <w:marTop w:val="0"/>
          <w:marBottom w:val="0"/>
          <w:divBdr>
            <w:top w:val="none" w:sz="0" w:space="0" w:color="auto"/>
            <w:left w:val="none" w:sz="0" w:space="0" w:color="auto"/>
            <w:bottom w:val="none" w:sz="0" w:space="0" w:color="auto"/>
            <w:right w:val="none" w:sz="0" w:space="0" w:color="auto"/>
          </w:divBdr>
        </w:div>
        <w:div w:id="2010330552">
          <w:marLeft w:val="0"/>
          <w:marRight w:val="0"/>
          <w:marTop w:val="0"/>
          <w:marBottom w:val="0"/>
          <w:divBdr>
            <w:top w:val="none" w:sz="0" w:space="0" w:color="auto"/>
            <w:left w:val="none" w:sz="0" w:space="0" w:color="auto"/>
            <w:bottom w:val="none" w:sz="0" w:space="0" w:color="auto"/>
            <w:right w:val="none" w:sz="0" w:space="0" w:color="auto"/>
          </w:divBdr>
        </w:div>
        <w:div w:id="2053192446">
          <w:marLeft w:val="0"/>
          <w:marRight w:val="0"/>
          <w:marTop w:val="0"/>
          <w:marBottom w:val="0"/>
          <w:divBdr>
            <w:top w:val="none" w:sz="0" w:space="0" w:color="auto"/>
            <w:left w:val="none" w:sz="0" w:space="0" w:color="auto"/>
            <w:bottom w:val="none" w:sz="0" w:space="0" w:color="auto"/>
            <w:right w:val="none" w:sz="0" w:space="0" w:color="auto"/>
          </w:divBdr>
        </w:div>
        <w:div w:id="2071537620">
          <w:marLeft w:val="0"/>
          <w:marRight w:val="0"/>
          <w:marTop w:val="0"/>
          <w:marBottom w:val="0"/>
          <w:divBdr>
            <w:top w:val="none" w:sz="0" w:space="0" w:color="auto"/>
            <w:left w:val="none" w:sz="0" w:space="0" w:color="auto"/>
            <w:bottom w:val="none" w:sz="0" w:space="0" w:color="auto"/>
            <w:right w:val="none" w:sz="0" w:space="0" w:color="auto"/>
          </w:divBdr>
        </w:div>
        <w:div w:id="2089378721">
          <w:marLeft w:val="0"/>
          <w:marRight w:val="0"/>
          <w:marTop w:val="0"/>
          <w:marBottom w:val="0"/>
          <w:divBdr>
            <w:top w:val="none" w:sz="0" w:space="0" w:color="auto"/>
            <w:left w:val="none" w:sz="0" w:space="0" w:color="auto"/>
            <w:bottom w:val="none" w:sz="0" w:space="0" w:color="auto"/>
            <w:right w:val="none" w:sz="0" w:space="0" w:color="auto"/>
          </w:divBdr>
        </w:div>
        <w:div w:id="2135520754">
          <w:marLeft w:val="0"/>
          <w:marRight w:val="0"/>
          <w:marTop w:val="0"/>
          <w:marBottom w:val="0"/>
          <w:divBdr>
            <w:top w:val="none" w:sz="0" w:space="0" w:color="auto"/>
            <w:left w:val="none" w:sz="0" w:space="0" w:color="auto"/>
            <w:bottom w:val="none" w:sz="0" w:space="0" w:color="auto"/>
            <w:right w:val="none" w:sz="0" w:space="0" w:color="auto"/>
          </w:divBdr>
        </w:div>
        <w:div w:id="214539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GALS_scr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049017219300435?via%3Dihu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vrach.ru/FileStorage/ARTICLE/Lechacshij_vrach/2020-08/07_20/13233466/Lechacshij_vrach_031_(8083).pn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7A0C-7E70-4A9E-BDFA-7BEC0FAD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6892</Words>
  <Characters>39289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RCRM</Company>
  <LinksUpToDate>false</LinksUpToDate>
  <CharactersWithSpaces>46089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Сницаренко</dc:creator>
  <cp:keywords/>
  <dc:description/>
  <cp:lastModifiedBy>Евсейчик Екатерина Сергеевна</cp:lastModifiedBy>
  <cp:revision>6</cp:revision>
  <cp:lastPrinted>2022-02-21T11:11:00Z</cp:lastPrinted>
  <dcterms:created xsi:type="dcterms:W3CDTF">2022-02-17T11:13:00Z</dcterms:created>
  <dcterms:modified xsi:type="dcterms:W3CDTF">2022-02-21T11:29:00Z</dcterms:modified>
</cp:coreProperties>
</file>